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C2AE147" w:rsidR="001E0A28" w:rsidRPr="00035851" w:rsidRDefault="001E0A28" w:rsidP="001E0A28">
      <w:pPr>
        <w:spacing w:after="120"/>
        <w:ind w:left="1985" w:hanging="1985"/>
        <w:rPr>
          <w:rFonts w:ascii="Arial" w:eastAsiaTheme="minorEastAsia" w:hAnsi="Arial" w:cs="Arial"/>
          <w:b/>
          <w:sz w:val="24"/>
          <w:szCs w:val="24"/>
          <w:lang w:eastAsia="zh-CN"/>
        </w:rPr>
      </w:pPr>
      <w:r w:rsidRPr="00035851">
        <w:rPr>
          <w:rFonts w:ascii="Arial" w:eastAsiaTheme="minorEastAsia" w:hAnsi="Arial" w:cs="Arial"/>
          <w:b/>
          <w:sz w:val="24"/>
          <w:szCs w:val="24"/>
          <w:lang w:eastAsia="zh-CN"/>
        </w:rPr>
        <w:t>3GPP TSG-RAN WG4 Meeting #9</w:t>
      </w:r>
      <w:r w:rsidR="00D57635" w:rsidRPr="00035851">
        <w:rPr>
          <w:rFonts w:ascii="Arial" w:eastAsiaTheme="minorEastAsia" w:hAnsi="Arial" w:cs="Arial"/>
          <w:b/>
          <w:sz w:val="24"/>
          <w:szCs w:val="24"/>
          <w:lang w:eastAsia="zh-CN"/>
        </w:rPr>
        <w:t>6</w:t>
      </w:r>
      <w:r w:rsidRPr="00035851">
        <w:rPr>
          <w:rFonts w:ascii="Arial" w:eastAsiaTheme="minorEastAsia" w:hAnsi="Arial" w:cs="Arial"/>
          <w:b/>
          <w:sz w:val="24"/>
          <w:szCs w:val="24"/>
          <w:lang w:eastAsia="zh-CN"/>
        </w:rPr>
        <w:t>-e</w:t>
      </w:r>
      <w:r w:rsidR="00D57635" w:rsidRPr="00035851">
        <w:rPr>
          <w:rFonts w:ascii="Arial" w:eastAsiaTheme="minorEastAsia" w:hAnsi="Arial" w:cs="Arial"/>
          <w:b/>
          <w:sz w:val="24"/>
          <w:szCs w:val="24"/>
          <w:lang w:eastAsia="zh-CN"/>
        </w:rPr>
        <w:tab/>
      </w:r>
      <w:r w:rsidR="00D57635" w:rsidRPr="00035851">
        <w:rPr>
          <w:rFonts w:ascii="Arial" w:eastAsiaTheme="minorEastAsia" w:hAnsi="Arial" w:cs="Arial"/>
          <w:b/>
          <w:sz w:val="24"/>
          <w:szCs w:val="24"/>
          <w:lang w:eastAsia="zh-CN"/>
        </w:rPr>
        <w:tab/>
      </w:r>
      <w:r w:rsidR="00D57635" w:rsidRPr="00035851">
        <w:rPr>
          <w:rFonts w:ascii="Arial" w:eastAsiaTheme="minorEastAsia" w:hAnsi="Arial" w:cs="Arial"/>
          <w:b/>
          <w:sz w:val="24"/>
          <w:szCs w:val="24"/>
          <w:lang w:eastAsia="zh-CN"/>
        </w:rPr>
        <w:tab/>
      </w:r>
      <w:r w:rsidRPr="00035851">
        <w:rPr>
          <w:rFonts w:ascii="Arial" w:eastAsiaTheme="minorEastAsia" w:hAnsi="Arial" w:cs="Arial"/>
          <w:b/>
          <w:sz w:val="24"/>
          <w:szCs w:val="24"/>
          <w:lang w:eastAsia="zh-CN"/>
        </w:rPr>
        <w:tab/>
      </w:r>
      <w:r w:rsidRPr="00035851">
        <w:rPr>
          <w:rFonts w:ascii="Arial" w:eastAsiaTheme="minorEastAsia" w:hAnsi="Arial" w:cs="Arial"/>
          <w:b/>
          <w:sz w:val="24"/>
          <w:szCs w:val="24"/>
          <w:lang w:eastAsia="zh-CN"/>
        </w:rPr>
        <w:tab/>
      </w:r>
      <w:r w:rsidRPr="00035851">
        <w:rPr>
          <w:rFonts w:ascii="Arial" w:eastAsiaTheme="minorEastAsia" w:hAnsi="Arial" w:cs="Arial"/>
          <w:b/>
          <w:sz w:val="24"/>
          <w:szCs w:val="24"/>
          <w:lang w:eastAsia="zh-CN"/>
        </w:rPr>
        <w:tab/>
      </w:r>
      <w:r w:rsidRPr="00035851">
        <w:rPr>
          <w:rFonts w:ascii="Arial" w:eastAsiaTheme="minorEastAsia" w:hAnsi="Arial" w:cs="Arial"/>
          <w:b/>
          <w:sz w:val="24"/>
          <w:szCs w:val="24"/>
          <w:lang w:eastAsia="zh-CN"/>
        </w:rPr>
        <w:tab/>
      </w:r>
      <w:r w:rsidRPr="00035851">
        <w:rPr>
          <w:rFonts w:ascii="Arial" w:eastAsiaTheme="minorEastAsia" w:hAnsi="Arial" w:cs="Arial"/>
          <w:b/>
          <w:sz w:val="24"/>
          <w:szCs w:val="24"/>
          <w:lang w:eastAsia="zh-CN"/>
        </w:rPr>
        <w:tab/>
      </w:r>
      <w:r w:rsidRPr="00035851">
        <w:rPr>
          <w:rFonts w:ascii="Arial" w:eastAsiaTheme="minorEastAsia" w:hAnsi="Arial" w:cs="Arial"/>
          <w:b/>
          <w:sz w:val="24"/>
          <w:szCs w:val="24"/>
          <w:lang w:eastAsia="zh-CN"/>
        </w:rPr>
        <w:tab/>
      </w:r>
      <w:r w:rsidRPr="00035851">
        <w:rPr>
          <w:rFonts w:ascii="Arial" w:eastAsiaTheme="minorEastAsia" w:hAnsi="Arial" w:cs="Arial"/>
          <w:b/>
          <w:sz w:val="24"/>
          <w:szCs w:val="24"/>
          <w:lang w:eastAsia="zh-CN"/>
        </w:rPr>
        <w:tab/>
      </w:r>
      <w:r w:rsidRPr="00035851">
        <w:rPr>
          <w:rFonts w:ascii="Arial" w:eastAsiaTheme="minorEastAsia" w:hAnsi="Arial" w:cs="Arial"/>
          <w:b/>
          <w:sz w:val="24"/>
          <w:szCs w:val="24"/>
          <w:lang w:eastAsia="zh-CN"/>
        </w:rPr>
        <w:tab/>
      </w:r>
      <w:r w:rsidRPr="00035851">
        <w:rPr>
          <w:rFonts w:ascii="Arial" w:eastAsiaTheme="minorEastAsia" w:hAnsi="Arial" w:cs="Arial"/>
          <w:b/>
          <w:sz w:val="24"/>
          <w:szCs w:val="24"/>
          <w:lang w:eastAsia="zh-CN"/>
        </w:rPr>
        <w:tab/>
      </w:r>
      <w:r w:rsidRPr="00035851">
        <w:rPr>
          <w:rFonts w:ascii="Arial" w:eastAsiaTheme="minorEastAsia" w:hAnsi="Arial" w:cs="Arial"/>
          <w:b/>
          <w:sz w:val="24"/>
          <w:szCs w:val="24"/>
          <w:lang w:eastAsia="zh-CN"/>
        </w:rPr>
        <w:tab/>
      </w:r>
      <w:r w:rsidR="000D6E75">
        <w:rPr>
          <w:rFonts w:ascii="Arial" w:eastAsiaTheme="minorEastAsia" w:hAnsi="Arial" w:cs="Arial"/>
          <w:b/>
          <w:sz w:val="24"/>
          <w:szCs w:val="24"/>
          <w:lang w:eastAsia="zh-CN"/>
        </w:rPr>
        <w:tab/>
      </w:r>
      <w:r w:rsidR="000D6E75">
        <w:rPr>
          <w:rFonts w:ascii="Arial" w:eastAsiaTheme="minorEastAsia" w:hAnsi="Arial" w:cs="Arial"/>
          <w:b/>
          <w:sz w:val="24"/>
          <w:szCs w:val="24"/>
          <w:lang w:eastAsia="zh-CN"/>
        </w:rPr>
        <w:tab/>
      </w:r>
      <w:r w:rsidR="00194A26" w:rsidRPr="00194A26">
        <w:rPr>
          <w:rFonts w:ascii="Arial" w:eastAsiaTheme="minorEastAsia" w:hAnsi="Arial" w:cs="Arial"/>
          <w:b/>
          <w:sz w:val="24"/>
          <w:szCs w:val="24"/>
          <w:lang w:eastAsia="zh-CN"/>
        </w:rPr>
        <w:t>R4-2012739</w:t>
      </w:r>
    </w:p>
    <w:p w14:paraId="0E0F466F" w14:textId="16E4F9F7" w:rsidR="00615EBB" w:rsidRPr="00035851" w:rsidRDefault="001E0A28" w:rsidP="001E0A28">
      <w:pPr>
        <w:spacing w:after="120"/>
        <w:ind w:left="1985" w:hanging="1985"/>
        <w:rPr>
          <w:rFonts w:ascii="Arial" w:eastAsiaTheme="minorEastAsia" w:hAnsi="Arial" w:cs="Arial"/>
          <w:b/>
          <w:sz w:val="24"/>
          <w:szCs w:val="24"/>
          <w:lang w:eastAsia="zh-CN"/>
        </w:rPr>
      </w:pPr>
      <w:r w:rsidRPr="00035851">
        <w:rPr>
          <w:rFonts w:ascii="Arial" w:eastAsiaTheme="minorEastAsia" w:hAnsi="Arial" w:cs="Arial"/>
          <w:b/>
          <w:sz w:val="24"/>
          <w:szCs w:val="24"/>
          <w:lang w:eastAsia="zh-CN"/>
        </w:rPr>
        <w:t xml:space="preserve">Electronic Meeting, </w:t>
      </w:r>
      <w:r w:rsidR="00D57635" w:rsidRPr="00035851">
        <w:rPr>
          <w:rFonts w:ascii="Arial" w:eastAsiaTheme="minorEastAsia" w:hAnsi="Arial" w:cs="Arial"/>
          <w:b/>
          <w:sz w:val="24"/>
          <w:szCs w:val="24"/>
          <w:lang w:eastAsia="zh-CN"/>
        </w:rPr>
        <w:t>17</w:t>
      </w:r>
      <w:r w:rsidRPr="00035851">
        <w:rPr>
          <w:rFonts w:ascii="Arial" w:eastAsiaTheme="minorEastAsia" w:hAnsi="Arial" w:cs="Arial"/>
          <w:b/>
          <w:sz w:val="24"/>
          <w:szCs w:val="24"/>
          <w:lang w:eastAsia="zh-CN"/>
        </w:rPr>
        <w:t xml:space="preserve"> – </w:t>
      </w:r>
      <w:r w:rsidR="00D57635" w:rsidRPr="00035851">
        <w:rPr>
          <w:rFonts w:ascii="Arial" w:eastAsiaTheme="minorEastAsia" w:hAnsi="Arial" w:cs="Arial"/>
          <w:b/>
          <w:sz w:val="24"/>
          <w:szCs w:val="24"/>
          <w:lang w:eastAsia="zh-CN"/>
        </w:rPr>
        <w:t>28</w:t>
      </w:r>
      <w:r w:rsidRPr="00035851">
        <w:rPr>
          <w:rFonts w:ascii="Arial" w:eastAsiaTheme="minorEastAsia" w:hAnsi="Arial" w:cs="Arial"/>
          <w:b/>
          <w:sz w:val="24"/>
          <w:szCs w:val="24"/>
          <w:lang w:eastAsia="zh-CN"/>
        </w:rPr>
        <w:t xml:space="preserve"> </w:t>
      </w:r>
      <w:proofErr w:type="gramStart"/>
      <w:r w:rsidR="00D57635" w:rsidRPr="00035851">
        <w:rPr>
          <w:rFonts w:ascii="Arial" w:eastAsiaTheme="minorEastAsia" w:hAnsi="Arial" w:cs="Arial"/>
          <w:b/>
          <w:sz w:val="24"/>
          <w:szCs w:val="24"/>
          <w:lang w:eastAsia="zh-CN"/>
        </w:rPr>
        <w:t>Aug</w:t>
      </w:r>
      <w:r w:rsidRPr="00035851">
        <w:rPr>
          <w:rFonts w:ascii="Arial" w:eastAsiaTheme="minorEastAsia" w:hAnsi="Arial" w:cs="Arial"/>
          <w:b/>
          <w:sz w:val="24"/>
          <w:szCs w:val="24"/>
          <w:lang w:eastAsia="zh-CN"/>
        </w:rPr>
        <w:t>.,</w:t>
      </w:r>
      <w:proofErr w:type="gramEnd"/>
      <w:r w:rsidRPr="00035851">
        <w:rPr>
          <w:rFonts w:ascii="Arial" w:eastAsiaTheme="minorEastAsia" w:hAnsi="Arial" w:cs="Arial"/>
          <w:b/>
          <w:sz w:val="24"/>
          <w:szCs w:val="24"/>
          <w:lang w:eastAsia="zh-CN"/>
        </w:rPr>
        <w:t xml:space="preserve"> 2020</w:t>
      </w:r>
    </w:p>
    <w:p w14:paraId="2637FD31" w14:textId="77777777" w:rsidR="001E0A28" w:rsidRPr="00035851" w:rsidRDefault="001E0A28" w:rsidP="001E0A28">
      <w:pPr>
        <w:spacing w:after="120"/>
        <w:ind w:left="1985" w:hanging="1985"/>
        <w:rPr>
          <w:rFonts w:ascii="Arial" w:eastAsia="MS Mincho" w:hAnsi="Arial" w:cs="Arial"/>
          <w:b/>
          <w:sz w:val="22"/>
        </w:rPr>
      </w:pPr>
    </w:p>
    <w:p w14:paraId="282755FA" w14:textId="57373C1E" w:rsidR="00C24D2F" w:rsidRPr="0003585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035851">
        <w:rPr>
          <w:rFonts w:ascii="Arial" w:eastAsia="MS Mincho" w:hAnsi="Arial" w:cs="Arial"/>
          <w:b/>
          <w:color w:val="000000"/>
          <w:sz w:val="22"/>
        </w:rPr>
        <w:t xml:space="preserve">Agenda </w:t>
      </w:r>
      <w:r w:rsidR="007D19B7" w:rsidRPr="00035851">
        <w:rPr>
          <w:rFonts w:ascii="Arial" w:eastAsia="MS Mincho" w:hAnsi="Arial" w:cs="Arial"/>
          <w:b/>
          <w:color w:val="000000"/>
          <w:sz w:val="22"/>
        </w:rPr>
        <w:t>item</w:t>
      </w:r>
      <w:r w:rsidRPr="00035851">
        <w:rPr>
          <w:rFonts w:ascii="Arial" w:eastAsia="MS Mincho" w:hAnsi="Arial" w:cs="Arial"/>
          <w:b/>
          <w:color w:val="000000"/>
          <w:sz w:val="22"/>
        </w:rPr>
        <w:t>:</w:t>
      </w:r>
      <w:r w:rsidRPr="00035851">
        <w:rPr>
          <w:rFonts w:ascii="Arial" w:eastAsia="MS Mincho" w:hAnsi="Arial" w:cs="Arial"/>
          <w:b/>
          <w:color w:val="000000"/>
          <w:sz w:val="22"/>
        </w:rPr>
        <w:tab/>
      </w:r>
      <w:r w:rsidRPr="00035851">
        <w:rPr>
          <w:rFonts w:ascii="Arial" w:eastAsia="MS Mincho" w:hAnsi="Arial" w:cs="Arial"/>
          <w:b/>
          <w:color w:val="000000"/>
          <w:sz w:val="22"/>
          <w:lang w:eastAsia="ja-JP"/>
        </w:rPr>
        <w:tab/>
      </w:r>
      <w:r w:rsidRPr="00035851">
        <w:rPr>
          <w:rFonts w:ascii="Arial" w:eastAsia="MS Mincho" w:hAnsi="Arial" w:cs="Arial"/>
          <w:b/>
          <w:color w:val="000000"/>
          <w:sz w:val="22"/>
          <w:lang w:eastAsia="ja-JP"/>
        </w:rPr>
        <w:tab/>
      </w:r>
      <w:r w:rsidR="00C578F5" w:rsidRPr="00035851">
        <w:rPr>
          <w:rFonts w:ascii="Arial" w:eastAsiaTheme="minorEastAsia" w:hAnsi="Arial" w:cs="Arial"/>
          <w:color w:val="000000"/>
          <w:sz w:val="22"/>
          <w:lang w:eastAsia="zh-CN"/>
        </w:rPr>
        <w:t>7.15.3.2</w:t>
      </w:r>
    </w:p>
    <w:p w14:paraId="50D5329D" w14:textId="20C48733" w:rsidR="00915D73" w:rsidRPr="00035851" w:rsidRDefault="00915D73" w:rsidP="00915D73">
      <w:pPr>
        <w:spacing w:after="120"/>
        <w:ind w:left="1985" w:hanging="1985"/>
        <w:rPr>
          <w:rFonts w:ascii="Arial" w:hAnsi="Arial" w:cs="Arial"/>
          <w:color w:val="000000"/>
          <w:sz w:val="22"/>
          <w:lang w:eastAsia="zh-CN"/>
        </w:rPr>
      </w:pPr>
      <w:r w:rsidRPr="00035851">
        <w:rPr>
          <w:rFonts w:ascii="Arial" w:eastAsia="MS Mincho" w:hAnsi="Arial" w:cs="Arial"/>
          <w:b/>
          <w:sz w:val="22"/>
        </w:rPr>
        <w:t>Source:</w:t>
      </w:r>
      <w:r w:rsidRPr="00035851">
        <w:rPr>
          <w:rFonts w:ascii="Arial" w:eastAsia="MS Mincho" w:hAnsi="Arial" w:cs="Arial"/>
          <w:b/>
          <w:sz w:val="22"/>
        </w:rPr>
        <w:tab/>
      </w:r>
      <w:r w:rsidR="00D57635" w:rsidRPr="00035851">
        <w:rPr>
          <w:rFonts w:ascii="Arial" w:eastAsia="DengXian" w:hAnsi="Arial" w:cs="Arial"/>
          <w:color w:val="000000"/>
          <w:sz w:val="22"/>
          <w:lang w:eastAsia="zh-CN"/>
        </w:rPr>
        <w:t>Moderator (Nokia, Nokia Shanghai Bell)</w:t>
      </w:r>
    </w:p>
    <w:p w14:paraId="1E0389E7" w14:textId="399437E0" w:rsidR="00915D73" w:rsidRPr="00035851" w:rsidRDefault="00915D73" w:rsidP="00915D73">
      <w:pPr>
        <w:spacing w:after="120"/>
        <w:ind w:left="1985" w:hanging="1985"/>
        <w:rPr>
          <w:rFonts w:ascii="Arial" w:eastAsiaTheme="minorEastAsia" w:hAnsi="Arial" w:cs="Arial"/>
          <w:color w:val="000000"/>
          <w:sz w:val="22"/>
          <w:lang w:eastAsia="zh-CN"/>
        </w:rPr>
      </w:pPr>
      <w:r w:rsidRPr="00035851">
        <w:rPr>
          <w:rFonts w:ascii="Arial" w:eastAsia="MS Mincho" w:hAnsi="Arial" w:cs="Arial"/>
          <w:b/>
          <w:color w:val="000000"/>
          <w:sz w:val="22"/>
        </w:rPr>
        <w:t>Title:</w:t>
      </w:r>
      <w:r w:rsidRPr="00035851">
        <w:rPr>
          <w:rFonts w:ascii="Arial" w:eastAsia="MS Mincho" w:hAnsi="Arial" w:cs="Arial"/>
          <w:b/>
          <w:color w:val="000000"/>
          <w:sz w:val="22"/>
        </w:rPr>
        <w:tab/>
      </w:r>
      <w:r w:rsidR="00484C5D" w:rsidRPr="00035851">
        <w:rPr>
          <w:rFonts w:ascii="Arial" w:eastAsiaTheme="minorEastAsia" w:hAnsi="Arial" w:cs="Arial"/>
          <w:color w:val="000000"/>
          <w:sz w:val="22"/>
          <w:lang w:eastAsia="zh-CN"/>
        </w:rPr>
        <w:t xml:space="preserve">Email discussion summary for </w:t>
      </w:r>
      <w:r w:rsidR="00D57635" w:rsidRPr="00035851">
        <w:rPr>
          <w:rFonts w:ascii="Arial" w:eastAsiaTheme="minorEastAsia" w:hAnsi="Arial" w:cs="Arial"/>
          <w:color w:val="000000"/>
          <w:sz w:val="22"/>
          <w:lang w:eastAsia="zh-CN"/>
        </w:rPr>
        <w:t xml:space="preserve">[96e][323] </w:t>
      </w:r>
      <w:proofErr w:type="spellStart"/>
      <w:r w:rsidR="00D57635" w:rsidRPr="00035851">
        <w:rPr>
          <w:rFonts w:ascii="Arial" w:eastAsiaTheme="minorEastAsia" w:hAnsi="Arial" w:cs="Arial"/>
          <w:color w:val="000000"/>
          <w:sz w:val="22"/>
          <w:lang w:eastAsia="zh-CN"/>
        </w:rPr>
        <w:t>NR_HST_Demod_BS</w:t>
      </w:r>
      <w:proofErr w:type="spellEnd"/>
    </w:p>
    <w:p w14:paraId="67B0962B" w14:textId="0319B659" w:rsidR="00915D73" w:rsidRPr="00035851" w:rsidRDefault="00915D73" w:rsidP="00915D73">
      <w:pPr>
        <w:spacing w:after="120"/>
        <w:ind w:left="1985" w:hanging="1985"/>
        <w:rPr>
          <w:rFonts w:ascii="Arial" w:eastAsiaTheme="minorEastAsia" w:hAnsi="Arial" w:cs="Arial"/>
          <w:sz w:val="22"/>
          <w:lang w:eastAsia="zh-CN"/>
        </w:rPr>
      </w:pPr>
      <w:r w:rsidRPr="00035851">
        <w:rPr>
          <w:rFonts w:ascii="Arial" w:eastAsia="MS Mincho" w:hAnsi="Arial" w:cs="Arial"/>
          <w:b/>
          <w:color w:val="000000"/>
          <w:sz w:val="22"/>
        </w:rPr>
        <w:t>Document for:</w:t>
      </w:r>
      <w:r w:rsidRPr="00035851">
        <w:rPr>
          <w:rFonts w:ascii="Arial" w:eastAsia="MS Mincho" w:hAnsi="Arial" w:cs="Arial"/>
          <w:b/>
          <w:color w:val="000000"/>
          <w:sz w:val="22"/>
        </w:rPr>
        <w:tab/>
      </w:r>
      <w:r w:rsidR="00484C5D" w:rsidRPr="00035851">
        <w:rPr>
          <w:rFonts w:ascii="Arial" w:eastAsiaTheme="minorEastAsia" w:hAnsi="Arial" w:cs="Arial"/>
          <w:color w:val="000000"/>
          <w:sz w:val="22"/>
          <w:lang w:eastAsia="zh-CN"/>
        </w:rPr>
        <w:t>Information</w:t>
      </w:r>
    </w:p>
    <w:p w14:paraId="4A0AE149" w14:textId="4268E307" w:rsidR="005D7AF8" w:rsidRPr="00035851" w:rsidRDefault="00915D73" w:rsidP="00FA5848">
      <w:pPr>
        <w:pStyle w:val="Heading1"/>
        <w:rPr>
          <w:rFonts w:eastAsiaTheme="minorEastAsia"/>
          <w:lang w:val="en-GB" w:eastAsia="zh-CN"/>
        </w:rPr>
      </w:pPr>
      <w:r w:rsidRPr="00035851">
        <w:rPr>
          <w:lang w:val="en-GB" w:eastAsia="ja-JP"/>
        </w:rPr>
        <w:t>Introduction</w:t>
      </w:r>
    </w:p>
    <w:p w14:paraId="1A286333" w14:textId="746A3F13" w:rsidR="00484C5D" w:rsidRPr="00035851" w:rsidRDefault="00484C5D" w:rsidP="00642BC6">
      <w:pPr>
        <w:rPr>
          <w:i/>
          <w:color w:val="0070C0"/>
          <w:lang w:eastAsia="zh-CN"/>
        </w:rPr>
      </w:pPr>
      <w:r w:rsidRPr="00035851">
        <w:rPr>
          <w:i/>
          <w:color w:val="0070C0"/>
          <w:lang w:eastAsia="zh-CN"/>
        </w:rPr>
        <w:t>Briefly introduce background, the scope of this email discussion and provide some guidelines for email discussion i</w:t>
      </w:r>
      <w:r w:rsidR="004E475C" w:rsidRPr="00035851">
        <w:rPr>
          <w:i/>
          <w:color w:val="0070C0"/>
          <w:lang w:eastAsia="zh-CN"/>
        </w:rPr>
        <w:t>f necessary.</w:t>
      </w:r>
    </w:p>
    <w:p w14:paraId="7FCADAEE" w14:textId="3E86C0F6" w:rsidR="00484C5D" w:rsidRPr="00035851" w:rsidRDefault="00484C5D" w:rsidP="00642BC6">
      <w:pPr>
        <w:rPr>
          <w:i/>
          <w:color w:val="0070C0"/>
          <w:lang w:eastAsia="zh-CN"/>
        </w:rPr>
      </w:pPr>
      <w:r w:rsidRPr="00035851">
        <w:rPr>
          <w:i/>
          <w:color w:val="0070C0"/>
          <w:lang w:eastAsia="zh-CN"/>
        </w:rPr>
        <w:t>List of candidate target of email discussion for 1</w:t>
      </w:r>
      <w:r w:rsidRPr="00035851">
        <w:rPr>
          <w:i/>
          <w:color w:val="0070C0"/>
          <w:vertAlign w:val="superscript"/>
          <w:lang w:eastAsia="zh-CN"/>
        </w:rPr>
        <w:t>st</w:t>
      </w:r>
      <w:r w:rsidRPr="00035851">
        <w:rPr>
          <w:i/>
          <w:color w:val="0070C0"/>
          <w:lang w:eastAsia="zh-CN"/>
        </w:rPr>
        <w:t xml:space="preserve"> round and 2</w:t>
      </w:r>
      <w:r w:rsidRPr="00035851">
        <w:rPr>
          <w:i/>
          <w:color w:val="0070C0"/>
          <w:vertAlign w:val="superscript"/>
          <w:lang w:eastAsia="zh-CN"/>
        </w:rPr>
        <w:t>nd</w:t>
      </w:r>
      <w:r w:rsidRPr="00035851">
        <w:rPr>
          <w:i/>
          <w:color w:val="0070C0"/>
          <w:lang w:eastAsia="zh-CN"/>
        </w:rPr>
        <w:t xml:space="preserve"> round </w:t>
      </w:r>
    </w:p>
    <w:p w14:paraId="0E88626E" w14:textId="164364BB" w:rsidR="00484C5D" w:rsidRPr="00035851" w:rsidRDefault="00484C5D" w:rsidP="00805BE8">
      <w:pPr>
        <w:pStyle w:val="ListParagraph"/>
        <w:numPr>
          <w:ilvl w:val="0"/>
          <w:numId w:val="3"/>
        </w:numPr>
        <w:ind w:firstLineChars="0"/>
        <w:rPr>
          <w:color w:val="0070C0"/>
          <w:lang w:eastAsia="zh-CN"/>
        </w:rPr>
      </w:pPr>
      <w:r w:rsidRPr="00035851">
        <w:rPr>
          <w:rFonts w:eastAsiaTheme="minorEastAsia"/>
          <w:color w:val="0070C0"/>
          <w:lang w:eastAsia="zh-CN"/>
        </w:rPr>
        <w:t>1</w:t>
      </w:r>
      <w:r w:rsidRPr="00035851">
        <w:rPr>
          <w:rFonts w:eastAsiaTheme="minorEastAsia"/>
          <w:color w:val="0070C0"/>
          <w:vertAlign w:val="superscript"/>
          <w:lang w:eastAsia="zh-CN"/>
        </w:rPr>
        <w:t>st</w:t>
      </w:r>
      <w:r w:rsidRPr="00035851">
        <w:rPr>
          <w:rFonts w:eastAsiaTheme="minorEastAsia"/>
          <w:color w:val="0070C0"/>
          <w:lang w:eastAsia="zh-CN"/>
        </w:rPr>
        <w:t xml:space="preserve"> round</w:t>
      </w:r>
      <w:r w:rsidR="00252DB8" w:rsidRPr="00035851">
        <w:rPr>
          <w:rFonts w:eastAsiaTheme="minorEastAsia"/>
          <w:color w:val="0070C0"/>
          <w:lang w:eastAsia="zh-CN"/>
        </w:rPr>
        <w:t>: TBA</w:t>
      </w:r>
    </w:p>
    <w:p w14:paraId="52A58032" w14:textId="327C0DA3" w:rsidR="00484C5D" w:rsidRPr="00035851" w:rsidRDefault="00484C5D" w:rsidP="00252DB8">
      <w:pPr>
        <w:pStyle w:val="ListParagraph"/>
        <w:numPr>
          <w:ilvl w:val="0"/>
          <w:numId w:val="3"/>
        </w:numPr>
        <w:ind w:firstLineChars="0"/>
        <w:rPr>
          <w:color w:val="0070C0"/>
          <w:lang w:eastAsia="zh-CN"/>
        </w:rPr>
      </w:pPr>
      <w:r w:rsidRPr="00035851">
        <w:rPr>
          <w:rFonts w:eastAsiaTheme="minorEastAsia"/>
          <w:color w:val="0070C0"/>
          <w:lang w:eastAsia="zh-CN"/>
        </w:rPr>
        <w:t>2</w:t>
      </w:r>
      <w:r w:rsidRPr="00035851">
        <w:rPr>
          <w:rFonts w:eastAsiaTheme="minorEastAsia"/>
          <w:color w:val="0070C0"/>
          <w:vertAlign w:val="superscript"/>
          <w:lang w:eastAsia="zh-CN"/>
        </w:rPr>
        <w:t>nd</w:t>
      </w:r>
      <w:r w:rsidRPr="00035851">
        <w:rPr>
          <w:rFonts w:eastAsiaTheme="minorEastAsia"/>
          <w:color w:val="0070C0"/>
          <w:lang w:eastAsia="zh-CN"/>
        </w:rPr>
        <w:t xml:space="preserve"> round</w:t>
      </w:r>
      <w:r w:rsidR="00252DB8" w:rsidRPr="00035851">
        <w:rPr>
          <w:rFonts w:eastAsiaTheme="minorEastAsia"/>
          <w:color w:val="0070C0"/>
          <w:lang w:eastAsia="zh-CN"/>
        </w:rPr>
        <w:t>: TBA</w:t>
      </w:r>
    </w:p>
    <w:p w14:paraId="046CFC30" w14:textId="77777777" w:rsidR="00D57635" w:rsidRPr="00035851" w:rsidRDefault="00D57635" w:rsidP="00D57635">
      <w:pPr>
        <w:rPr>
          <w:lang w:eastAsia="zh-CN"/>
        </w:rPr>
      </w:pPr>
    </w:p>
    <w:p w14:paraId="64137136" w14:textId="77777777" w:rsidR="00D57635" w:rsidRPr="00035851" w:rsidRDefault="00D57635" w:rsidP="00D57635">
      <w:pPr>
        <w:pStyle w:val="Heading2"/>
        <w:rPr>
          <w:lang w:val="en-GB"/>
        </w:rPr>
      </w:pPr>
      <w:r w:rsidRPr="00035851">
        <w:rPr>
          <w:lang w:val="en-GB"/>
        </w:rPr>
        <w:t>Background and scope</w:t>
      </w:r>
    </w:p>
    <w:p w14:paraId="58EB1229" w14:textId="5F98E4DD" w:rsidR="00D57635" w:rsidRPr="00035851" w:rsidRDefault="00D57635" w:rsidP="00D57635">
      <w:pPr>
        <w:rPr>
          <w:lang w:eastAsia="ja-JP"/>
        </w:rPr>
      </w:pPr>
      <w:r w:rsidRPr="00035851">
        <w:rPr>
          <w:lang w:eastAsia="ja-JP"/>
        </w:rPr>
        <w:t xml:space="preserve">This T-doc will be used to guide and summarize the email discussion for the topic of Rel-16 NR HST BS demodulation requirements (AI 7.15.3.2), with the email thread identifier “[96e][323] </w:t>
      </w:r>
      <w:proofErr w:type="spellStart"/>
      <w:r w:rsidRPr="00035851">
        <w:rPr>
          <w:lang w:eastAsia="ja-JP"/>
        </w:rPr>
        <w:t>NR_HST_Demod_BS</w:t>
      </w:r>
      <w:proofErr w:type="spellEnd"/>
      <w:r w:rsidRPr="00035851">
        <w:rPr>
          <w:lang w:eastAsia="ja-JP"/>
        </w:rPr>
        <w:t>”.</w:t>
      </w:r>
    </w:p>
    <w:p w14:paraId="4D249E2A" w14:textId="77777777" w:rsidR="00D57635" w:rsidRPr="00035851" w:rsidRDefault="00D57635" w:rsidP="00D57635">
      <w:pPr>
        <w:rPr>
          <w:lang w:eastAsia="ja-JP"/>
        </w:rPr>
      </w:pPr>
      <w:r w:rsidRPr="00035851">
        <w:rPr>
          <w:lang w:eastAsia="ja-JP"/>
        </w:rPr>
        <w:t>The scope of this email discussion are Rel-16 NR HST BS demodulation requirements, and in particular the agenda items:</w:t>
      </w:r>
    </w:p>
    <w:p w14:paraId="10D480FC" w14:textId="3B6D961D" w:rsidR="00D57635" w:rsidRPr="00035851" w:rsidRDefault="00D57635" w:rsidP="00D57635">
      <w:pPr>
        <w:ind w:left="568"/>
        <w:rPr>
          <w:lang w:eastAsia="ja-JP"/>
        </w:rPr>
      </w:pPr>
      <w:r w:rsidRPr="00035851">
        <w:rPr>
          <w:lang w:eastAsia="ja-JP"/>
        </w:rPr>
        <w:t>7.15.3.2</w:t>
      </w:r>
      <w:r w:rsidRPr="00035851">
        <w:rPr>
          <w:lang w:eastAsia="ja-JP"/>
        </w:rPr>
        <w:tab/>
        <w:t>BS demodulation requirements</w:t>
      </w:r>
    </w:p>
    <w:p w14:paraId="43650137" w14:textId="16170EDE" w:rsidR="00D57635" w:rsidRPr="00035851" w:rsidRDefault="00D57635" w:rsidP="00D57635">
      <w:pPr>
        <w:ind w:left="1136"/>
        <w:rPr>
          <w:lang w:eastAsia="ja-JP"/>
        </w:rPr>
      </w:pPr>
      <w:r w:rsidRPr="00035851">
        <w:rPr>
          <w:lang w:eastAsia="ja-JP"/>
        </w:rPr>
        <w:t>7.15.3.2.1</w:t>
      </w:r>
      <w:r w:rsidRPr="00035851">
        <w:rPr>
          <w:lang w:eastAsia="ja-JP"/>
        </w:rPr>
        <w:tab/>
        <w:t>PUSCH requirements</w:t>
      </w:r>
    </w:p>
    <w:p w14:paraId="14EC6144" w14:textId="51E77201" w:rsidR="00D57635" w:rsidRPr="00035851" w:rsidRDefault="00D57635" w:rsidP="00D57635">
      <w:pPr>
        <w:ind w:left="1136"/>
        <w:rPr>
          <w:lang w:eastAsia="ja-JP"/>
        </w:rPr>
      </w:pPr>
      <w:r w:rsidRPr="00035851">
        <w:rPr>
          <w:lang w:eastAsia="ja-JP"/>
        </w:rPr>
        <w:t>7.15.3.2.2</w:t>
      </w:r>
      <w:r w:rsidRPr="00035851">
        <w:rPr>
          <w:lang w:eastAsia="ja-JP"/>
        </w:rPr>
        <w:tab/>
        <w:t>PRACH requirements</w:t>
      </w:r>
    </w:p>
    <w:p w14:paraId="4B5C2FB7" w14:textId="35B12C2F" w:rsidR="00D57635" w:rsidRPr="00035851" w:rsidRDefault="00D57635" w:rsidP="00D57635">
      <w:pPr>
        <w:ind w:left="1136"/>
        <w:rPr>
          <w:lang w:eastAsia="ja-JP"/>
        </w:rPr>
      </w:pPr>
      <w:r w:rsidRPr="00035851">
        <w:rPr>
          <w:lang w:eastAsia="ja-JP"/>
        </w:rPr>
        <w:t>7.15.3.2.3</w:t>
      </w:r>
      <w:r w:rsidRPr="00035851">
        <w:rPr>
          <w:lang w:eastAsia="ja-JP"/>
        </w:rPr>
        <w:tab/>
        <w:t>UL timing adjustment requirements</w:t>
      </w:r>
    </w:p>
    <w:p w14:paraId="49A498D6" w14:textId="69FAE1E8" w:rsidR="00D57635" w:rsidRPr="006E52F0" w:rsidRDefault="00D57635" w:rsidP="006E52F0">
      <w:pPr>
        <w:rPr>
          <w:lang w:eastAsia="zh-CN"/>
        </w:rPr>
      </w:pPr>
      <w:r w:rsidRPr="00035851">
        <w:rPr>
          <w:lang w:eastAsia="zh-CN"/>
        </w:rPr>
        <w:t>In general, the 1</w:t>
      </w:r>
      <w:r w:rsidRPr="00035851">
        <w:rPr>
          <w:vertAlign w:val="superscript"/>
          <w:lang w:eastAsia="zh-CN"/>
        </w:rPr>
        <w:t>st</w:t>
      </w:r>
      <w:r w:rsidRPr="00035851">
        <w:rPr>
          <w:lang w:eastAsia="zh-CN"/>
        </w:rPr>
        <w:t xml:space="preserve"> round of the email discussion mainly aims to collect the companies’ views on the open issues, while the 2</w:t>
      </w:r>
      <w:r w:rsidRPr="00035851">
        <w:rPr>
          <w:vertAlign w:val="superscript"/>
          <w:lang w:eastAsia="zh-CN"/>
        </w:rPr>
        <w:t>nd</w:t>
      </w:r>
      <w:r w:rsidRPr="00035851">
        <w:rPr>
          <w:lang w:eastAsia="zh-CN"/>
        </w:rPr>
        <w:t xml:space="preserve"> round aims achieve consensus on remaining controversial issues.</w:t>
      </w:r>
      <w:r w:rsidR="00AD0D19">
        <w:rPr>
          <w:lang w:eastAsia="zh-CN"/>
        </w:rPr>
        <w:br/>
        <w:t>Priority topics are marked directly in the open issues’ summaries.</w:t>
      </w:r>
    </w:p>
    <w:p w14:paraId="7262E185" w14:textId="70CE32D7" w:rsidR="00D57635" w:rsidRPr="00035851" w:rsidRDefault="00D57635" w:rsidP="00D57635">
      <w:pPr>
        <w:rPr>
          <w:lang w:eastAsia="zh-CN"/>
        </w:rPr>
      </w:pPr>
    </w:p>
    <w:p w14:paraId="31815F29" w14:textId="4B2C87E1" w:rsidR="00D57635" w:rsidRPr="00D959AA" w:rsidRDefault="00D57635" w:rsidP="00D57635">
      <w:pPr>
        <w:rPr>
          <w:lang w:eastAsia="zh-CN"/>
        </w:rPr>
      </w:pPr>
    </w:p>
    <w:p w14:paraId="303A7423" w14:textId="77777777" w:rsidR="00D57635" w:rsidRPr="00D959AA" w:rsidRDefault="00D57635" w:rsidP="00D57635">
      <w:pPr>
        <w:pStyle w:val="Heading2"/>
        <w:rPr>
          <w:lang w:val="en-GB"/>
        </w:rPr>
      </w:pPr>
      <w:r w:rsidRPr="00D959AA">
        <w:rPr>
          <w:lang w:val="en-GB"/>
        </w:rPr>
        <w:t>Email discussion guidelines</w:t>
      </w:r>
    </w:p>
    <w:p w14:paraId="4D862B2C" w14:textId="69115454" w:rsidR="00D57635" w:rsidRPr="00D959AA" w:rsidRDefault="00D57635" w:rsidP="00D57635">
      <w:pPr>
        <w:rPr>
          <w:lang w:eastAsia="ja-JP"/>
        </w:rPr>
      </w:pPr>
      <w:r w:rsidRPr="00D959AA">
        <w:rPr>
          <w:lang w:eastAsia="ja-JP"/>
        </w:rPr>
        <w:t xml:space="preserve">Unless different guidance is received from the session chairs, the moderator would like to ask companies to adhere to the following guidelines, when taking part in </w:t>
      </w:r>
      <w:r w:rsidR="00AD0D19" w:rsidRPr="00D959AA">
        <w:rPr>
          <w:lang w:eastAsia="ja-JP"/>
        </w:rPr>
        <w:t xml:space="preserve">[96e][323] </w:t>
      </w:r>
      <w:proofErr w:type="spellStart"/>
      <w:r w:rsidR="00AD0D19" w:rsidRPr="00D959AA">
        <w:rPr>
          <w:lang w:eastAsia="ja-JP"/>
        </w:rPr>
        <w:t>NR_HST_Demod_BS</w:t>
      </w:r>
      <w:proofErr w:type="spellEnd"/>
      <w:r w:rsidRPr="00D959AA">
        <w:rPr>
          <w:lang w:eastAsia="ja-JP"/>
        </w:rPr>
        <w:t>.</w:t>
      </w:r>
    </w:p>
    <w:p w14:paraId="2F330343" w14:textId="33852B78" w:rsidR="00D57635" w:rsidRPr="00D959AA" w:rsidRDefault="00D57635" w:rsidP="00D57635">
      <w:pPr>
        <w:spacing w:after="120"/>
        <w:ind w:left="360"/>
        <w:rPr>
          <w:lang w:eastAsia="ja-JP"/>
        </w:rPr>
      </w:pPr>
      <w:r w:rsidRPr="00D959AA">
        <w:rPr>
          <w:lang w:eastAsia="ja-JP"/>
        </w:rPr>
        <w:t>Please also check the “RAN4#9</w:t>
      </w:r>
      <w:r w:rsidR="00AD0D19" w:rsidRPr="00D959AA">
        <w:rPr>
          <w:lang w:eastAsia="ja-JP"/>
        </w:rPr>
        <w:t>6</w:t>
      </w:r>
      <w:r w:rsidRPr="00D959AA">
        <w:rPr>
          <w:lang w:eastAsia="ja-JP"/>
        </w:rPr>
        <w:t>-e E-meeting Arrangements and Guidelines”, available on the reflector, for fundamental guidelines and deadlines.</w:t>
      </w:r>
    </w:p>
    <w:p w14:paraId="5310F7BB" w14:textId="1D968B32" w:rsidR="00D57635" w:rsidRPr="00D959AA" w:rsidRDefault="00D57635" w:rsidP="00D57635">
      <w:pPr>
        <w:spacing w:after="120"/>
        <w:rPr>
          <w:lang w:eastAsia="ja-JP"/>
        </w:rPr>
      </w:pPr>
      <w:r w:rsidRPr="00D959AA">
        <w:rPr>
          <w:lang w:eastAsia="ja-JP"/>
        </w:rPr>
        <w:t xml:space="preserve">The preferred method of commenting is to add/update your company’s view directly in this email summary document (use change marks if appropriate) and upload it to the </w:t>
      </w:r>
      <w:r w:rsidR="00AD0D19" w:rsidRPr="00D959AA">
        <w:rPr>
          <w:lang w:eastAsia="ja-JP"/>
        </w:rPr>
        <w:t xml:space="preserve">[96e][323] </w:t>
      </w:r>
      <w:proofErr w:type="spellStart"/>
      <w:r w:rsidR="00AD0D19" w:rsidRPr="00D959AA">
        <w:rPr>
          <w:lang w:eastAsia="ja-JP"/>
        </w:rPr>
        <w:t>NR_HST_Demod_BS</w:t>
      </w:r>
      <w:proofErr w:type="spellEnd"/>
      <w:r w:rsidRPr="00D959AA">
        <w:rPr>
          <w:lang w:eastAsia="ja-JP"/>
        </w:rPr>
        <w:t>.</w:t>
      </w:r>
    </w:p>
    <w:p w14:paraId="4CFCAB55" w14:textId="59491018" w:rsidR="00D57635" w:rsidRPr="00D959AA" w:rsidRDefault="00D57635" w:rsidP="00D57635">
      <w:pPr>
        <w:pStyle w:val="ListParagraph"/>
        <w:numPr>
          <w:ilvl w:val="0"/>
          <w:numId w:val="17"/>
        </w:numPr>
        <w:spacing w:after="120"/>
        <w:ind w:firstLineChars="0"/>
        <w:rPr>
          <w:lang w:eastAsia="ja-JP"/>
        </w:rPr>
      </w:pPr>
      <w:r w:rsidRPr="00D959AA">
        <w:rPr>
          <w:lang w:eastAsia="ja-JP"/>
        </w:rPr>
        <w:lastRenderedPageBreak/>
        <w:t xml:space="preserve">Draft folder: </w:t>
      </w:r>
      <w:r w:rsidRPr="00D959AA">
        <w:rPr>
          <w:lang w:eastAsia="ja-JP"/>
        </w:rPr>
        <w:br/>
      </w:r>
      <w:r w:rsidRPr="00D959AA">
        <w:tab/>
      </w:r>
      <w:hyperlink r:id="rId9" w:history="1">
        <w:r w:rsidRPr="00D959AA">
          <w:rPr>
            <w:rStyle w:val="Hyperlink"/>
            <w:color w:val="auto"/>
          </w:rPr>
          <w:t>32</w:t>
        </w:r>
        <w:r w:rsidR="000407FF">
          <w:rPr>
            <w:rStyle w:val="Hyperlink"/>
            <w:color w:val="auto"/>
          </w:rPr>
          <w:t>3</w:t>
        </w:r>
      </w:hyperlink>
      <w:r w:rsidRPr="00D959AA">
        <w:rPr>
          <w:lang w:eastAsia="ja-JP"/>
        </w:rPr>
        <w:br/>
        <w:t>ftp://3gpp.org/tsg_ran/WG4_Radio/TSGR4_9</w:t>
      </w:r>
      <w:r w:rsidR="00AD0D19" w:rsidRPr="00D959AA">
        <w:rPr>
          <w:lang w:eastAsia="ja-JP"/>
        </w:rPr>
        <w:t>6</w:t>
      </w:r>
      <w:r w:rsidRPr="00D959AA">
        <w:rPr>
          <w:lang w:eastAsia="ja-JP"/>
        </w:rPr>
        <w:t>_e/Inbox/Drafts/32</w:t>
      </w:r>
      <w:r w:rsidR="00AD0D19" w:rsidRPr="00D959AA">
        <w:rPr>
          <w:lang w:eastAsia="ja-JP"/>
        </w:rPr>
        <w:t>3</w:t>
      </w:r>
      <w:r w:rsidRPr="00D959AA">
        <w:rPr>
          <w:lang w:eastAsia="ja-JP"/>
        </w:rPr>
        <w:t>/</w:t>
      </w:r>
    </w:p>
    <w:p w14:paraId="1445B306" w14:textId="77777777" w:rsidR="00D57635" w:rsidRPr="00D959AA" w:rsidRDefault="00D57635" w:rsidP="00D57635">
      <w:pPr>
        <w:pStyle w:val="ListParagraph"/>
        <w:numPr>
          <w:ilvl w:val="0"/>
          <w:numId w:val="17"/>
        </w:numPr>
        <w:spacing w:after="120"/>
        <w:ind w:firstLineChars="0"/>
        <w:rPr>
          <w:lang w:eastAsia="ja-JP"/>
        </w:rPr>
      </w:pPr>
      <w:r w:rsidRPr="00D959AA">
        <w:rPr>
          <w:lang w:eastAsia="ja-JP"/>
        </w:rPr>
        <w:t>It is expected delegates will download the latest version (including other companies’ versions) of the summary document, insert comments and upload it again.</w:t>
      </w:r>
      <w:r w:rsidRPr="00D959AA">
        <w:rPr>
          <w:lang w:eastAsia="ja-JP"/>
        </w:rPr>
        <w:br/>
        <w:t>To ensure the comments are captured timely and correctly, delegates are encouraged to:</w:t>
      </w:r>
    </w:p>
    <w:p w14:paraId="50F1AA2C" w14:textId="42A5B6AC" w:rsidR="00D57635" w:rsidRPr="00D959AA" w:rsidRDefault="00D57635" w:rsidP="00D57635">
      <w:pPr>
        <w:pStyle w:val="ListParagraph"/>
        <w:numPr>
          <w:ilvl w:val="1"/>
          <w:numId w:val="17"/>
        </w:numPr>
        <w:spacing w:after="120"/>
        <w:ind w:firstLineChars="0"/>
        <w:rPr>
          <w:lang w:eastAsia="ja-JP"/>
        </w:rPr>
      </w:pPr>
      <w:r w:rsidRPr="00D959AA">
        <w:rPr>
          <w:lang w:eastAsia="ja-JP"/>
        </w:rPr>
        <w:t>Rename the file by adding your company name.</w:t>
      </w:r>
      <w:r w:rsidRPr="00D959AA">
        <w:rPr>
          <w:lang w:eastAsia="ja-JP"/>
        </w:rPr>
        <w:br/>
        <w:t>Example: “</w:t>
      </w:r>
      <w:r w:rsidR="00AD0D19" w:rsidRPr="00D959AA">
        <w:t>Summary_323_1st round V</w:t>
      </w:r>
      <w:r w:rsidR="00AD0D19" w:rsidRPr="00D959AA">
        <w:rPr>
          <w:b/>
          <w:bCs/>
          <w:lang w:eastAsia="ja-JP"/>
        </w:rPr>
        <w:t>1</w:t>
      </w:r>
      <w:r w:rsidRPr="00D959AA">
        <w:rPr>
          <w:b/>
          <w:bCs/>
          <w:lang w:eastAsia="ja-JP"/>
        </w:rPr>
        <w:t>_CATT_Nok</w:t>
      </w:r>
      <w:r w:rsidRPr="00D959AA">
        <w:rPr>
          <w:lang w:eastAsia="ja-JP"/>
        </w:rPr>
        <w:t>.docx”</w:t>
      </w:r>
    </w:p>
    <w:p w14:paraId="621A2E47" w14:textId="16F1A71B" w:rsidR="00D57635" w:rsidRPr="00D959AA" w:rsidRDefault="00D57635" w:rsidP="00D57635">
      <w:pPr>
        <w:pStyle w:val="ListParagraph"/>
        <w:numPr>
          <w:ilvl w:val="1"/>
          <w:numId w:val="17"/>
        </w:numPr>
        <w:spacing w:after="120"/>
        <w:ind w:firstLineChars="0"/>
        <w:rPr>
          <w:lang w:eastAsia="ja-JP"/>
        </w:rPr>
      </w:pPr>
      <w:r w:rsidRPr="00D959AA">
        <w:rPr>
          <w:lang w:eastAsia="ja-JP"/>
        </w:rPr>
        <w:t xml:space="preserve">Send an email on the reflector informing that comments are made </w:t>
      </w:r>
      <w:r w:rsidR="00AD0D19" w:rsidRPr="00D959AA">
        <w:rPr>
          <w:lang w:eastAsia="ja-JP"/>
        </w:rPr>
        <w:t>specifying the updated</w:t>
      </w:r>
      <w:r w:rsidRPr="00D959AA">
        <w:rPr>
          <w:lang w:eastAsia="ja-JP"/>
        </w:rPr>
        <w:t xml:space="preserve"> file name.</w:t>
      </w:r>
    </w:p>
    <w:p w14:paraId="216E40E6" w14:textId="77777777" w:rsidR="00D57635" w:rsidRPr="00D959AA" w:rsidRDefault="00D57635" w:rsidP="00D57635">
      <w:pPr>
        <w:pStyle w:val="ListParagraph"/>
        <w:numPr>
          <w:ilvl w:val="1"/>
          <w:numId w:val="17"/>
        </w:numPr>
        <w:spacing w:after="120"/>
        <w:ind w:firstLineChars="0"/>
        <w:rPr>
          <w:lang w:eastAsia="ja-JP"/>
        </w:rPr>
      </w:pPr>
      <w:r w:rsidRPr="00D959AA">
        <w:rPr>
          <w:lang w:eastAsia="ja-JP"/>
        </w:rPr>
        <w:t>Please check for possibly updated base document versions, right before uploading your updates.</w:t>
      </w:r>
    </w:p>
    <w:p w14:paraId="1DBC68A3" w14:textId="77777777" w:rsidR="00D57635" w:rsidRPr="00D959AA" w:rsidRDefault="00D57635" w:rsidP="00D57635">
      <w:pPr>
        <w:pStyle w:val="ListParagraph"/>
        <w:numPr>
          <w:ilvl w:val="0"/>
          <w:numId w:val="17"/>
        </w:numPr>
        <w:spacing w:after="120"/>
        <w:ind w:firstLineChars="0"/>
        <w:rPr>
          <w:lang w:eastAsia="ja-JP"/>
        </w:rPr>
      </w:pPr>
      <w:r w:rsidRPr="00D959AA">
        <w:rPr>
          <w:lang w:eastAsia="ja-JP"/>
        </w:rPr>
        <w:t>Company views can be updated, e.g., based on comments from other companies</w:t>
      </w:r>
    </w:p>
    <w:p w14:paraId="6006E7B7" w14:textId="77777777" w:rsidR="00D57635" w:rsidRPr="00D959AA" w:rsidRDefault="00D57635" w:rsidP="00D57635">
      <w:pPr>
        <w:pStyle w:val="ListParagraph"/>
        <w:numPr>
          <w:ilvl w:val="1"/>
          <w:numId w:val="17"/>
        </w:numPr>
        <w:spacing w:after="120"/>
        <w:ind w:firstLineChars="0"/>
        <w:rPr>
          <w:lang w:eastAsia="ja-JP"/>
        </w:rPr>
      </w:pPr>
      <w:r w:rsidRPr="00D959AA">
        <w:rPr>
          <w:lang w:eastAsia="ja-JP"/>
        </w:rPr>
        <w:t>The revised comments should be easy to identify, for example, by marking them as “after seeing comments from …/ or intermediate proposal, our position/comment now is …”, while the initial comments remain unchanged in the template file.</w:t>
      </w:r>
    </w:p>
    <w:p w14:paraId="03F441A8" w14:textId="77777777" w:rsidR="00D57635" w:rsidRPr="00D959AA" w:rsidRDefault="00D57635" w:rsidP="00D57635">
      <w:pPr>
        <w:pStyle w:val="ListParagraph"/>
        <w:numPr>
          <w:ilvl w:val="1"/>
          <w:numId w:val="17"/>
        </w:numPr>
        <w:spacing w:after="120"/>
        <w:ind w:firstLineChars="0"/>
        <w:rPr>
          <w:lang w:eastAsia="ja-JP"/>
        </w:rPr>
      </w:pPr>
      <w:r w:rsidRPr="00D959AA">
        <w:rPr>
          <w:lang w:eastAsia="ja-JP"/>
        </w:rPr>
        <w:t>Asking direct questions to other companies is possible in their views, but often overlooked in the first round/week.</w:t>
      </w:r>
    </w:p>
    <w:p w14:paraId="4C878C44" w14:textId="77777777" w:rsidR="00D57635" w:rsidRPr="00D959AA" w:rsidRDefault="00D57635" w:rsidP="00D57635">
      <w:pPr>
        <w:pStyle w:val="ListParagraph"/>
        <w:numPr>
          <w:ilvl w:val="0"/>
          <w:numId w:val="17"/>
        </w:numPr>
        <w:spacing w:after="120"/>
        <w:ind w:firstLineChars="0"/>
        <w:rPr>
          <w:lang w:eastAsia="ja-JP"/>
        </w:rPr>
      </w:pPr>
      <w:r w:rsidRPr="00D959AA">
        <w:rPr>
          <w:lang w:eastAsia="ja-JP"/>
        </w:rPr>
        <w:t>Please do not hesitate to mark your company as supporting a certain option directly in this document.</w:t>
      </w:r>
      <w:r w:rsidRPr="00D959AA">
        <w:rPr>
          <w:lang w:eastAsia="ja-JP"/>
        </w:rPr>
        <w:br/>
        <w:t>Please refrain from rewriting existing options and proposed WFs; ask the moderator to modify/add.</w:t>
      </w:r>
    </w:p>
    <w:p w14:paraId="071CFC6D" w14:textId="77777777" w:rsidR="00D57635" w:rsidRPr="00D959AA" w:rsidRDefault="00D57635" w:rsidP="00D57635">
      <w:pPr>
        <w:pStyle w:val="ListParagraph"/>
        <w:numPr>
          <w:ilvl w:val="0"/>
          <w:numId w:val="17"/>
        </w:numPr>
        <w:spacing w:after="120"/>
        <w:ind w:firstLineChars="0"/>
        <w:rPr>
          <w:lang w:eastAsia="ja-JP"/>
        </w:rPr>
      </w:pPr>
      <w:r w:rsidRPr="00D959AA">
        <w:rPr>
          <w:lang w:eastAsia="ja-JP"/>
        </w:rPr>
        <w:t>It is encouraged to give a short reasoning for each view expressed (1-2 sentences are recommended).</w:t>
      </w:r>
      <w:r w:rsidRPr="00D959AA">
        <w:rPr>
          <w:lang w:eastAsia="ja-JP"/>
        </w:rPr>
        <w:br/>
        <w:t>Please avoid statements like “Option X”, without further explication or reasoning.</w:t>
      </w:r>
    </w:p>
    <w:p w14:paraId="7E0C8E67" w14:textId="0D57F276" w:rsidR="00D57635" w:rsidRPr="00D959AA" w:rsidRDefault="00D57635" w:rsidP="00D57635">
      <w:pPr>
        <w:pStyle w:val="ListParagraph"/>
        <w:numPr>
          <w:ilvl w:val="0"/>
          <w:numId w:val="17"/>
        </w:numPr>
        <w:spacing w:after="120"/>
        <w:ind w:firstLineChars="0"/>
        <w:rPr>
          <w:lang w:eastAsia="ja-JP"/>
        </w:rPr>
      </w:pPr>
      <w:r w:rsidRPr="00D959AA">
        <w:rPr>
          <w:lang w:eastAsia="ja-JP"/>
        </w:rPr>
        <w:t xml:space="preserve">Moderator is trying to provide a new “cleaned” revision of the base document once a day. </w:t>
      </w:r>
      <w:r w:rsidRPr="00D959AA">
        <w:rPr>
          <w:lang w:eastAsia="ja-JP"/>
        </w:rPr>
        <w:br/>
        <w:t>Example: “</w:t>
      </w:r>
      <w:r w:rsidR="00D959AA" w:rsidRPr="00D959AA">
        <w:t>Summary_323_1st round V</w:t>
      </w:r>
      <w:r w:rsidR="00D959AA" w:rsidRPr="00D959AA">
        <w:rPr>
          <w:b/>
          <w:bCs/>
          <w:lang w:eastAsia="ja-JP"/>
        </w:rPr>
        <w:t>3</w:t>
      </w:r>
      <w:r w:rsidRPr="00D959AA">
        <w:rPr>
          <w:lang w:eastAsia="ja-JP"/>
        </w:rPr>
        <w:t>.docx”</w:t>
      </w:r>
    </w:p>
    <w:p w14:paraId="42BFF716" w14:textId="77777777" w:rsidR="00D57635" w:rsidRPr="00D959AA" w:rsidRDefault="00D57635" w:rsidP="00D57635">
      <w:pPr>
        <w:pStyle w:val="ListParagraph"/>
        <w:numPr>
          <w:ilvl w:val="1"/>
          <w:numId w:val="17"/>
        </w:numPr>
        <w:spacing w:after="120"/>
        <w:ind w:firstLineChars="0"/>
        <w:rPr>
          <w:lang w:eastAsia="ja-JP"/>
        </w:rPr>
      </w:pPr>
      <w:r w:rsidRPr="00D959AA">
        <w:rPr>
          <w:lang w:eastAsia="ja-JP"/>
        </w:rPr>
        <w:t>Comments only received by email will merged into the summary document by the moderator on a best effort basis.</w:t>
      </w:r>
    </w:p>
    <w:p w14:paraId="2DBA82CC" w14:textId="259F92E0" w:rsidR="00D57635" w:rsidRDefault="00D57635" w:rsidP="00D57635">
      <w:pPr>
        <w:rPr>
          <w:lang w:eastAsia="zh-CN"/>
        </w:rPr>
      </w:pPr>
    </w:p>
    <w:p w14:paraId="75D26E65" w14:textId="77777777" w:rsidR="00D959AA" w:rsidRPr="00035851" w:rsidRDefault="00D959AA" w:rsidP="00D57635">
      <w:pPr>
        <w:rPr>
          <w:lang w:eastAsia="zh-CN"/>
        </w:rPr>
      </w:pPr>
    </w:p>
    <w:p w14:paraId="7E7D83E9" w14:textId="77777777" w:rsidR="00D57635" w:rsidRPr="00035851" w:rsidRDefault="00D57635" w:rsidP="00D57635">
      <w:pPr>
        <w:rPr>
          <w:lang w:eastAsia="zh-CN"/>
        </w:rPr>
      </w:pPr>
    </w:p>
    <w:p w14:paraId="609286E5" w14:textId="64425DF8" w:rsidR="00E80B52" w:rsidRPr="00035851" w:rsidRDefault="00142BB9" w:rsidP="00805BE8">
      <w:pPr>
        <w:pStyle w:val="Heading1"/>
        <w:rPr>
          <w:lang w:val="en-GB" w:eastAsia="ja-JP"/>
        </w:rPr>
      </w:pPr>
      <w:r w:rsidRPr="00035851">
        <w:rPr>
          <w:lang w:val="en-GB" w:eastAsia="ja-JP"/>
        </w:rPr>
        <w:t>Topic</w:t>
      </w:r>
      <w:r w:rsidR="00C649BD" w:rsidRPr="00035851">
        <w:rPr>
          <w:lang w:val="en-GB" w:eastAsia="ja-JP"/>
        </w:rPr>
        <w:t xml:space="preserve"> </w:t>
      </w:r>
      <w:r w:rsidR="00837458" w:rsidRPr="00035851">
        <w:rPr>
          <w:lang w:val="en-GB" w:eastAsia="ja-JP"/>
        </w:rPr>
        <w:t>#1</w:t>
      </w:r>
      <w:r w:rsidR="00C649BD" w:rsidRPr="00035851">
        <w:rPr>
          <w:lang w:val="en-GB" w:eastAsia="ja-JP"/>
        </w:rPr>
        <w:t xml:space="preserve">: </w:t>
      </w:r>
      <w:r w:rsidR="00035851" w:rsidRPr="00035851">
        <w:rPr>
          <w:lang w:val="en-GB" w:eastAsia="ja-JP"/>
        </w:rPr>
        <w:t>PUSCH Requirements</w:t>
      </w:r>
    </w:p>
    <w:p w14:paraId="691D6425" w14:textId="6330289C" w:rsidR="00035C50" w:rsidRPr="00035851" w:rsidRDefault="00035C50" w:rsidP="00035C50">
      <w:pPr>
        <w:rPr>
          <w:i/>
          <w:color w:val="0070C0"/>
          <w:lang w:eastAsia="zh-CN"/>
        </w:rPr>
      </w:pPr>
      <w:r w:rsidRPr="00035851">
        <w:rPr>
          <w:i/>
          <w:color w:val="0070C0"/>
          <w:lang w:eastAsia="zh-CN"/>
        </w:rPr>
        <w:t xml:space="preserve">Main technical </w:t>
      </w:r>
      <w:r w:rsidR="00142BB9" w:rsidRPr="00035851">
        <w:rPr>
          <w:i/>
          <w:color w:val="0070C0"/>
          <w:lang w:eastAsia="zh-CN"/>
        </w:rPr>
        <w:t>topic</w:t>
      </w:r>
      <w:r w:rsidRPr="00035851">
        <w:rPr>
          <w:i/>
          <w:color w:val="0070C0"/>
          <w:lang w:eastAsia="zh-CN"/>
        </w:rPr>
        <w:t xml:space="preserve"> </w:t>
      </w:r>
      <w:r w:rsidR="00C649BD" w:rsidRPr="00035851">
        <w:rPr>
          <w:i/>
          <w:color w:val="0070C0"/>
          <w:lang w:eastAsia="zh-CN"/>
        </w:rPr>
        <w:t>overview. The structure can be done based on sub-agenda basis.</w:t>
      </w:r>
      <w:r w:rsidR="004E475C" w:rsidRPr="00035851">
        <w:rPr>
          <w:i/>
          <w:color w:val="0070C0"/>
          <w:lang w:eastAsia="zh-CN"/>
        </w:rPr>
        <w:t xml:space="preserve"> </w:t>
      </w:r>
    </w:p>
    <w:p w14:paraId="4992D445" w14:textId="77777777" w:rsidR="00406E3B" w:rsidRPr="00035851" w:rsidRDefault="00406E3B" w:rsidP="00406E3B">
      <w:pPr>
        <w:rPr>
          <w:lang w:eastAsia="zh-CN"/>
        </w:rPr>
      </w:pPr>
    </w:p>
    <w:p w14:paraId="6D4B85E1" w14:textId="023CA4DB" w:rsidR="00484C5D" w:rsidRPr="00035851" w:rsidRDefault="00484C5D" w:rsidP="00B831AE">
      <w:pPr>
        <w:pStyle w:val="Heading2"/>
        <w:rPr>
          <w:lang w:val="en-GB"/>
        </w:rPr>
      </w:pPr>
      <w:r w:rsidRPr="00035851">
        <w:rPr>
          <w:lang w:val="en-GB"/>
        </w:rPr>
        <w:t>Companies’ contributions summary</w:t>
      </w:r>
    </w:p>
    <w:tbl>
      <w:tblPr>
        <w:tblStyle w:val="TableGrid"/>
        <w:tblW w:w="0" w:type="auto"/>
        <w:tblLook w:val="04A0" w:firstRow="1" w:lastRow="0" w:firstColumn="1" w:lastColumn="0" w:noHBand="0" w:noVBand="1"/>
      </w:tblPr>
      <w:tblGrid>
        <w:gridCol w:w="1616"/>
        <w:gridCol w:w="1424"/>
        <w:gridCol w:w="6591"/>
      </w:tblGrid>
      <w:tr w:rsidR="00484C5D" w:rsidRPr="00CC51B8" w14:paraId="0411894B" w14:textId="77777777" w:rsidTr="00370EA6">
        <w:trPr>
          <w:trHeight w:val="468"/>
        </w:trPr>
        <w:tc>
          <w:tcPr>
            <w:tcW w:w="1616" w:type="dxa"/>
            <w:vAlign w:val="center"/>
          </w:tcPr>
          <w:p w14:paraId="2F14AAAF" w14:textId="0E1491F7" w:rsidR="00484C5D" w:rsidRPr="00CC51B8" w:rsidRDefault="00484C5D" w:rsidP="00805BE8">
            <w:pPr>
              <w:spacing w:before="120" w:after="120"/>
              <w:rPr>
                <w:b/>
                <w:bCs/>
              </w:rPr>
            </w:pPr>
            <w:r w:rsidRPr="00CC51B8">
              <w:rPr>
                <w:b/>
                <w:bCs/>
              </w:rPr>
              <w:t>T-doc number</w:t>
            </w:r>
          </w:p>
        </w:tc>
        <w:tc>
          <w:tcPr>
            <w:tcW w:w="1424" w:type="dxa"/>
            <w:vAlign w:val="center"/>
          </w:tcPr>
          <w:p w14:paraId="46E4D078" w14:textId="7CE45E51" w:rsidR="00484C5D" w:rsidRPr="00CC51B8" w:rsidRDefault="00484C5D" w:rsidP="00805BE8">
            <w:pPr>
              <w:spacing w:before="120" w:after="120"/>
              <w:rPr>
                <w:b/>
                <w:bCs/>
              </w:rPr>
            </w:pPr>
            <w:r w:rsidRPr="00CC51B8">
              <w:rPr>
                <w:b/>
                <w:bCs/>
              </w:rPr>
              <w:t>Company</w:t>
            </w:r>
          </w:p>
        </w:tc>
        <w:tc>
          <w:tcPr>
            <w:tcW w:w="6591" w:type="dxa"/>
            <w:vAlign w:val="center"/>
          </w:tcPr>
          <w:p w14:paraId="531E5DB7" w14:textId="1856A816" w:rsidR="00484C5D" w:rsidRPr="00CC51B8" w:rsidRDefault="00484C5D" w:rsidP="00805BE8">
            <w:pPr>
              <w:spacing w:before="120" w:after="120"/>
              <w:rPr>
                <w:b/>
                <w:bCs/>
              </w:rPr>
            </w:pPr>
            <w:r w:rsidRPr="00CC51B8">
              <w:rPr>
                <w:b/>
                <w:bCs/>
              </w:rPr>
              <w:t>Proposals</w:t>
            </w:r>
            <w:r w:rsidR="00F53FE2" w:rsidRPr="00CC51B8">
              <w:rPr>
                <w:b/>
                <w:bCs/>
              </w:rPr>
              <w:t xml:space="preserve"> / Observations</w:t>
            </w:r>
          </w:p>
        </w:tc>
      </w:tr>
      <w:tr w:rsidR="00F53FE2" w:rsidRPr="00CC51B8" w14:paraId="4246E76B" w14:textId="77777777" w:rsidTr="00370EA6">
        <w:trPr>
          <w:trHeight w:val="468"/>
        </w:trPr>
        <w:tc>
          <w:tcPr>
            <w:tcW w:w="1616" w:type="dxa"/>
          </w:tcPr>
          <w:p w14:paraId="12FD4C09" w14:textId="213CED82" w:rsidR="00F53FE2" w:rsidRPr="00CC51B8" w:rsidRDefault="005B4E1D" w:rsidP="00805BE8">
            <w:pPr>
              <w:spacing w:before="120" w:after="120"/>
            </w:pPr>
            <w:r w:rsidRPr="00CC51B8">
              <w:t>R4-2009782</w:t>
            </w:r>
          </w:p>
        </w:tc>
        <w:tc>
          <w:tcPr>
            <w:tcW w:w="1424" w:type="dxa"/>
          </w:tcPr>
          <w:p w14:paraId="1A5AAE84" w14:textId="7F5C7184" w:rsidR="00F53FE2" w:rsidRPr="00CC51B8" w:rsidRDefault="005B4E1D" w:rsidP="00805BE8">
            <w:pPr>
              <w:spacing w:before="120" w:after="120"/>
            </w:pPr>
            <w:r w:rsidRPr="00CC51B8">
              <w:t>CATT</w:t>
            </w:r>
          </w:p>
        </w:tc>
        <w:tc>
          <w:tcPr>
            <w:tcW w:w="6591" w:type="dxa"/>
          </w:tcPr>
          <w:p w14:paraId="23E5CF1A" w14:textId="012FF1F3" w:rsidR="005E366A" w:rsidRPr="00CC51B8" w:rsidRDefault="00FF5242" w:rsidP="00805BE8">
            <w:pPr>
              <w:spacing w:before="120" w:after="120"/>
            </w:pPr>
            <w:r w:rsidRPr="00CC51B8">
              <w:t>“</w:t>
            </w:r>
            <w:r w:rsidR="005B4E1D" w:rsidRPr="00CC51B8">
              <w:t xml:space="preserve">Summary of ideal and impairment results for NR HST demodulation </w:t>
            </w:r>
            <w:proofErr w:type="spellStart"/>
            <w:r w:rsidR="005B4E1D" w:rsidRPr="00CC51B8">
              <w:t>requirementst</w:t>
            </w:r>
            <w:proofErr w:type="spellEnd"/>
            <w:r w:rsidRPr="00CC51B8">
              <w:t>”</w:t>
            </w:r>
          </w:p>
        </w:tc>
      </w:tr>
      <w:tr w:rsidR="005B4E1D" w:rsidRPr="00CC51B8" w14:paraId="12871BDF" w14:textId="77777777" w:rsidTr="00370EA6">
        <w:trPr>
          <w:trHeight w:val="468"/>
        </w:trPr>
        <w:tc>
          <w:tcPr>
            <w:tcW w:w="1616" w:type="dxa"/>
          </w:tcPr>
          <w:p w14:paraId="19BD05B7" w14:textId="4BD53F37" w:rsidR="005B4E1D" w:rsidRPr="00CC51B8" w:rsidRDefault="005B4E1D" w:rsidP="00805BE8">
            <w:pPr>
              <w:spacing w:before="120" w:after="120"/>
            </w:pPr>
            <w:r w:rsidRPr="00CC51B8">
              <w:t>R4-2010080</w:t>
            </w:r>
          </w:p>
        </w:tc>
        <w:tc>
          <w:tcPr>
            <w:tcW w:w="1424" w:type="dxa"/>
          </w:tcPr>
          <w:p w14:paraId="0390FD8C" w14:textId="69C61216" w:rsidR="005B4E1D" w:rsidRPr="00CC51B8" w:rsidRDefault="005B4E1D" w:rsidP="00805BE8">
            <w:pPr>
              <w:spacing w:before="120" w:after="120"/>
            </w:pPr>
            <w:r w:rsidRPr="00CC51B8">
              <w:t>CMCC</w:t>
            </w:r>
          </w:p>
        </w:tc>
        <w:tc>
          <w:tcPr>
            <w:tcW w:w="6591" w:type="dxa"/>
          </w:tcPr>
          <w:p w14:paraId="0FC05184" w14:textId="2E6DB57C" w:rsidR="005B4E1D" w:rsidRPr="00CC51B8" w:rsidRDefault="00FF5242" w:rsidP="00805BE8">
            <w:pPr>
              <w:spacing w:before="120" w:after="120"/>
            </w:pPr>
            <w:r w:rsidRPr="00CC51B8">
              <w:t>“</w:t>
            </w:r>
            <w:r w:rsidR="005B4E1D" w:rsidRPr="00CC51B8">
              <w:t xml:space="preserve">Discussion on BS demodulation for NR </w:t>
            </w:r>
            <w:proofErr w:type="gramStart"/>
            <w:r w:rsidR="00CC51B8" w:rsidRPr="00CC51B8">
              <w:t>HST“</w:t>
            </w:r>
            <w:proofErr w:type="gramEnd"/>
          </w:p>
          <w:p w14:paraId="0BD1B457" w14:textId="77777777" w:rsidR="00853110" w:rsidRPr="00CC51B8" w:rsidRDefault="00853110" w:rsidP="00853110">
            <w:pPr>
              <w:spacing w:before="120" w:after="120"/>
              <w:rPr>
                <w:u w:val="single"/>
              </w:rPr>
            </w:pPr>
            <w:r w:rsidRPr="00CC51B8">
              <w:rPr>
                <w:u w:val="single"/>
              </w:rPr>
              <w:t>Requirement for Multi-path fading scenario</w:t>
            </w:r>
          </w:p>
          <w:p w14:paraId="6C5BA2F2" w14:textId="2725E787" w:rsidR="005B4E1D" w:rsidRPr="00CC51B8" w:rsidRDefault="005B4E1D" w:rsidP="00805BE8">
            <w:pPr>
              <w:spacing w:before="120" w:after="120"/>
              <w:rPr>
                <w:b/>
                <w:bCs/>
              </w:rPr>
            </w:pPr>
            <w:r w:rsidRPr="00CC51B8">
              <w:rPr>
                <w:b/>
                <w:bCs/>
              </w:rPr>
              <w:t>Proposal 1: it is proposed to specify PUSCH requirements for multi-path fading channel with maximum doppler shift of 600Hz and 1200Hz for 15kHz SCS and 30kHz SCS, respectively.</w:t>
            </w:r>
          </w:p>
        </w:tc>
      </w:tr>
      <w:tr w:rsidR="005B4E1D" w:rsidRPr="00CC51B8" w14:paraId="1D924434" w14:textId="77777777" w:rsidTr="00370EA6">
        <w:trPr>
          <w:trHeight w:val="468"/>
        </w:trPr>
        <w:tc>
          <w:tcPr>
            <w:tcW w:w="1616" w:type="dxa"/>
          </w:tcPr>
          <w:p w14:paraId="7CF50A52" w14:textId="47A7F1C8" w:rsidR="005B4E1D" w:rsidRPr="00CC51B8" w:rsidRDefault="005B4E1D" w:rsidP="00805BE8">
            <w:pPr>
              <w:spacing w:before="120" w:after="120"/>
            </w:pPr>
            <w:r w:rsidRPr="00CC51B8">
              <w:lastRenderedPageBreak/>
              <w:t>R4-2009695</w:t>
            </w:r>
          </w:p>
        </w:tc>
        <w:tc>
          <w:tcPr>
            <w:tcW w:w="1424" w:type="dxa"/>
          </w:tcPr>
          <w:p w14:paraId="5F99DEF4" w14:textId="6C98844D" w:rsidR="005B4E1D" w:rsidRPr="00CC51B8" w:rsidRDefault="005B4E1D" w:rsidP="00805BE8">
            <w:pPr>
              <w:spacing w:before="120" w:after="120"/>
            </w:pPr>
            <w:r w:rsidRPr="00CC51B8">
              <w:t>NTT DOCOMO, INC.</w:t>
            </w:r>
          </w:p>
        </w:tc>
        <w:tc>
          <w:tcPr>
            <w:tcW w:w="6591" w:type="dxa"/>
          </w:tcPr>
          <w:p w14:paraId="62B4C78A" w14:textId="0DA1C37C" w:rsidR="005B4E1D" w:rsidRPr="00CC51B8" w:rsidRDefault="00FF5242" w:rsidP="00805BE8">
            <w:pPr>
              <w:spacing w:before="120" w:after="120"/>
            </w:pPr>
            <w:r w:rsidRPr="00CC51B8">
              <w:t>“</w:t>
            </w:r>
            <w:r w:rsidR="005B4E1D" w:rsidRPr="00CC51B8">
              <w:t>Views on NR PUSCH for high speed</w:t>
            </w:r>
            <w:r w:rsidRPr="00CC51B8">
              <w:t>”</w:t>
            </w:r>
          </w:p>
          <w:p w14:paraId="53AB8AC1" w14:textId="168E47E7" w:rsidR="005B4E1D" w:rsidRPr="00CC51B8" w:rsidRDefault="005B4E1D" w:rsidP="00805BE8">
            <w:pPr>
              <w:spacing w:before="120" w:after="120"/>
              <w:rPr>
                <w:u w:val="single"/>
              </w:rPr>
            </w:pPr>
            <w:r w:rsidRPr="00CC51B8">
              <w:rPr>
                <w:u w:val="single"/>
              </w:rPr>
              <w:t>Requirement for 1T1R</w:t>
            </w:r>
          </w:p>
          <w:p w14:paraId="7A6F3ED3" w14:textId="56D8BE92" w:rsidR="005B4E1D" w:rsidRPr="00CC51B8" w:rsidRDefault="005B4E1D" w:rsidP="00805BE8">
            <w:pPr>
              <w:spacing w:before="120" w:after="120"/>
              <w:rPr>
                <w:b/>
                <w:bCs/>
              </w:rPr>
            </w:pPr>
            <w:r w:rsidRPr="00CC51B8">
              <w:rPr>
                <w:b/>
                <w:bCs/>
              </w:rPr>
              <w:t>Proposal 1: For 1Rx requirements, define both MCS 2 and 16 (Option 2).</w:t>
            </w:r>
          </w:p>
          <w:p w14:paraId="1DBB39E5" w14:textId="591EA9DF" w:rsidR="005B4E1D" w:rsidRPr="00CC51B8" w:rsidRDefault="005B4E1D" w:rsidP="00805BE8">
            <w:pPr>
              <w:spacing w:before="120" w:after="120"/>
              <w:rPr>
                <w:u w:val="single"/>
              </w:rPr>
            </w:pPr>
            <w:r w:rsidRPr="00CC51B8">
              <w:rPr>
                <w:u w:val="single"/>
              </w:rPr>
              <w:t>Requirement for Multi-path fading scenario</w:t>
            </w:r>
          </w:p>
          <w:p w14:paraId="16007C39" w14:textId="3E1839F6" w:rsidR="005B4E1D" w:rsidRPr="00CC51B8" w:rsidRDefault="005B4E1D" w:rsidP="00805BE8">
            <w:pPr>
              <w:spacing w:before="120" w:after="120"/>
            </w:pPr>
            <w:r w:rsidRPr="00CC51B8">
              <w:t>Observation 1: In LTE HST WI, ETU600 was introduced for PDSCH/PUSCH performance requirements.</w:t>
            </w:r>
          </w:p>
          <w:p w14:paraId="3F1ABCAD" w14:textId="7DE5D5AB" w:rsidR="005B4E1D" w:rsidRPr="00CC51B8" w:rsidRDefault="005B4E1D" w:rsidP="00805BE8">
            <w:pPr>
              <w:spacing w:before="120" w:after="120"/>
            </w:pPr>
            <w:r w:rsidRPr="00CC51B8">
              <w:t>Observation 2: TDL-C300-600 for 15 kHz SCS and TDL-C300-1200 for 30 kHz were already agreed in UE demodulation discussion.</w:t>
            </w:r>
          </w:p>
          <w:p w14:paraId="1A1F93D4" w14:textId="1493A900" w:rsidR="005B4E1D" w:rsidRPr="00CC51B8" w:rsidRDefault="005B4E1D" w:rsidP="005B4E1D">
            <w:pPr>
              <w:spacing w:before="120" w:after="120"/>
              <w:rPr>
                <w:b/>
                <w:bCs/>
              </w:rPr>
            </w:pPr>
            <w:r w:rsidRPr="00CC51B8">
              <w:rPr>
                <w:b/>
                <w:bCs/>
              </w:rPr>
              <w:t>Proposal 2: RAN4 concludes multi-path fading is a typical HST scenario (Option 1).</w:t>
            </w:r>
          </w:p>
          <w:p w14:paraId="7542EA8B" w14:textId="4876E749" w:rsidR="005B4E1D" w:rsidRPr="00CC51B8" w:rsidRDefault="005B4E1D" w:rsidP="005B4E1D">
            <w:pPr>
              <w:spacing w:before="120" w:after="120"/>
              <w:rPr>
                <w:b/>
                <w:bCs/>
              </w:rPr>
            </w:pPr>
            <w:r w:rsidRPr="00CC51B8">
              <w:rPr>
                <w:b/>
                <w:bCs/>
              </w:rPr>
              <w:t>Proposal 3: Introduce the PUSCH requirements with TDL-C300-600 for 15 kHz SCS and TDL-C300-1200 for 30 kHz SCS (Option 2).</w:t>
            </w:r>
          </w:p>
          <w:p w14:paraId="07BCFF3B" w14:textId="78491E7B" w:rsidR="005B4E1D" w:rsidRPr="00CC51B8" w:rsidRDefault="005B4E1D" w:rsidP="00805BE8">
            <w:pPr>
              <w:spacing w:before="120" w:after="120"/>
              <w:rPr>
                <w:u w:val="single"/>
              </w:rPr>
            </w:pPr>
            <w:r w:rsidRPr="00CC51B8">
              <w:rPr>
                <w:u w:val="single"/>
              </w:rPr>
              <w:t>Requirement for DFT-s-OFDM</w:t>
            </w:r>
          </w:p>
          <w:p w14:paraId="2D0B1786" w14:textId="2B6CAB6B" w:rsidR="005B4E1D" w:rsidRPr="00CC51B8" w:rsidRDefault="005B4E1D" w:rsidP="00805BE8">
            <w:pPr>
              <w:spacing w:before="120" w:after="120"/>
              <w:rPr>
                <w:b/>
                <w:bCs/>
              </w:rPr>
            </w:pPr>
            <w:r w:rsidRPr="00CC51B8">
              <w:rPr>
                <w:b/>
                <w:bCs/>
              </w:rPr>
              <w:t>Proposal 4: For DFT-s-OFDM, introduce one PUSCH HST requirement for each SCS (Option 1b).</w:t>
            </w:r>
          </w:p>
        </w:tc>
      </w:tr>
      <w:tr w:rsidR="005B4E1D" w:rsidRPr="00CC51B8" w14:paraId="2D139AFB" w14:textId="77777777" w:rsidTr="00370EA6">
        <w:trPr>
          <w:trHeight w:val="468"/>
        </w:trPr>
        <w:tc>
          <w:tcPr>
            <w:tcW w:w="1616" w:type="dxa"/>
          </w:tcPr>
          <w:p w14:paraId="34DB1C28" w14:textId="3D450B28" w:rsidR="005B4E1D" w:rsidRPr="00CC51B8" w:rsidRDefault="009A5E71" w:rsidP="00805BE8">
            <w:pPr>
              <w:spacing w:before="120" w:after="120"/>
            </w:pPr>
            <w:r w:rsidRPr="00CC51B8">
              <w:t>R4-2009835</w:t>
            </w:r>
          </w:p>
        </w:tc>
        <w:tc>
          <w:tcPr>
            <w:tcW w:w="1424" w:type="dxa"/>
          </w:tcPr>
          <w:p w14:paraId="54D402A5" w14:textId="72D62796" w:rsidR="005B4E1D" w:rsidRPr="00CC51B8" w:rsidRDefault="009A5E71" w:rsidP="00805BE8">
            <w:pPr>
              <w:spacing w:before="120" w:after="120"/>
            </w:pPr>
            <w:r w:rsidRPr="00CC51B8">
              <w:t>CATT</w:t>
            </w:r>
          </w:p>
        </w:tc>
        <w:tc>
          <w:tcPr>
            <w:tcW w:w="6591" w:type="dxa"/>
          </w:tcPr>
          <w:p w14:paraId="17AF1FA7" w14:textId="2F8B750B" w:rsidR="005B4E1D" w:rsidRPr="00CC51B8" w:rsidRDefault="00FF5242" w:rsidP="00805BE8">
            <w:pPr>
              <w:spacing w:before="120" w:after="120"/>
            </w:pPr>
            <w:r w:rsidRPr="00CC51B8">
              <w:t>“</w:t>
            </w:r>
            <w:r w:rsidR="009A5E71" w:rsidRPr="00CC51B8">
              <w:t>Discussion on remaining issues of NR HST PUSCH</w:t>
            </w:r>
            <w:r w:rsidRPr="00CC51B8">
              <w:t>”</w:t>
            </w:r>
          </w:p>
          <w:p w14:paraId="0EDC9862" w14:textId="77777777" w:rsidR="0036070A" w:rsidRPr="00CC51B8" w:rsidRDefault="0036070A" w:rsidP="0036070A">
            <w:pPr>
              <w:spacing w:before="120" w:after="120"/>
              <w:rPr>
                <w:u w:val="single"/>
              </w:rPr>
            </w:pPr>
            <w:r w:rsidRPr="00CC51B8">
              <w:rPr>
                <w:u w:val="single"/>
              </w:rPr>
              <w:t>Requirement for 1T1R</w:t>
            </w:r>
          </w:p>
          <w:p w14:paraId="5FD7D41E" w14:textId="60687178" w:rsidR="0036070A" w:rsidRPr="00CC51B8" w:rsidRDefault="0036070A" w:rsidP="0036070A">
            <w:pPr>
              <w:spacing w:before="120" w:after="120"/>
              <w:rPr>
                <w:b/>
                <w:bCs/>
              </w:rPr>
            </w:pPr>
            <w:r w:rsidRPr="00CC51B8">
              <w:rPr>
                <w:b/>
                <w:bCs/>
              </w:rPr>
              <w:t>Proposal 1: Only have MCS2 for 1T1R requirements. (Option 1)</w:t>
            </w:r>
          </w:p>
          <w:p w14:paraId="761A092C" w14:textId="76C0DC7E" w:rsidR="0036070A" w:rsidRPr="00CC51B8" w:rsidRDefault="0036070A" w:rsidP="0036070A">
            <w:pPr>
              <w:spacing w:before="120" w:after="120"/>
              <w:rPr>
                <w:u w:val="single"/>
              </w:rPr>
            </w:pPr>
            <w:r w:rsidRPr="00CC51B8">
              <w:rPr>
                <w:u w:val="single"/>
              </w:rPr>
              <w:t>Requirement for Multi-path fading scenario</w:t>
            </w:r>
          </w:p>
          <w:p w14:paraId="2DED919B" w14:textId="5D9E4CCF" w:rsidR="0036070A" w:rsidRPr="00CC51B8" w:rsidRDefault="0036070A" w:rsidP="0036070A">
            <w:pPr>
              <w:spacing w:before="120" w:after="120"/>
              <w:rPr>
                <w:b/>
                <w:bCs/>
              </w:rPr>
            </w:pPr>
            <w:r w:rsidRPr="00CC51B8">
              <w:rPr>
                <w:b/>
                <w:bCs/>
              </w:rPr>
              <w:t>Proposal 2: Do not specify requirements for multi-path fading channel models with high Doppler values. (Option 1)</w:t>
            </w:r>
          </w:p>
          <w:p w14:paraId="67F4D895" w14:textId="6F3DB8F5" w:rsidR="0036070A" w:rsidRPr="00CC51B8" w:rsidRDefault="0036070A" w:rsidP="0036070A">
            <w:pPr>
              <w:spacing w:before="120" w:after="120"/>
              <w:rPr>
                <w:u w:val="single"/>
              </w:rPr>
            </w:pPr>
            <w:r w:rsidRPr="00CC51B8">
              <w:rPr>
                <w:u w:val="single"/>
              </w:rPr>
              <w:t>Requirement for DFT-s-OFDM</w:t>
            </w:r>
          </w:p>
          <w:p w14:paraId="64766528" w14:textId="3583A877" w:rsidR="009A5E71" w:rsidRPr="00CC51B8" w:rsidRDefault="0036070A" w:rsidP="00805BE8">
            <w:pPr>
              <w:spacing w:before="120" w:after="120"/>
              <w:rPr>
                <w:b/>
                <w:bCs/>
              </w:rPr>
            </w:pPr>
            <w:r w:rsidRPr="00CC51B8">
              <w:rPr>
                <w:b/>
                <w:bCs/>
              </w:rPr>
              <w:t>Proposal 3: Do not introduce DFT-s-OFDM waveform for HST PUSCH requirements. (Option 2)</w:t>
            </w:r>
          </w:p>
        </w:tc>
      </w:tr>
      <w:tr w:rsidR="005B4E1D" w:rsidRPr="00CC51B8" w14:paraId="61D28020" w14:textId="77777777" w:rsidTr="00370EA6">
        <w:trPr>
          <w:trHeight w:val="468"/>
        </w:trPr>
        <w:tc>
          <w:tcPr>
            <w:tcW w:w="1616" w:type="dxa"/>
          </w:tcPr>
          <w:p w14:paraId="229261F9" w14:textId="2493D33B" w:rsidR="005B4E1D" w:rsidRPr="00CC51B8" w:rsidRDefault="00FF5242" w:rsidP="00805BE8">
            <w:pPr>
              <w:spacing w:before="120" w:after="120"/>
            </w:pPr>
            <w:r w:rsidRPr="00CC51B8">
              <w:t>R4-2009851</w:t>
            </w:r>
          </w:p>
        </w:tc>
        <w:tc>
          <w:tcPr>
            <w:tcW w:w="1424" w:type="dxa"/>
          </w:tcPr>
          <w:p w14:paraId="51DACBAC" w14:textId="2179C4FB" w:rsidR="005B4E1D" w:rsidRPr="00FF18AB" w:rsidRDefault="00FF5242" w:rsidP="009E4BA2">
            <w:pPr>
              <w:spacing w:before="120" w:after="120"/>
            </w:pPr>
            <w:r w:rsidRPr="00CC51B8">
              <w:t>Nokia, Nokia Shanghai Bell</w:t>
            </w:r>
          </w:p>
        </w:tc>
        <w:tc>
          <w:tcPr>
            <w:tcW w:w="6591" w:type="dxa"/>
          </w:tcPr>
          <w:p w14:paraId="284544C8" w14:textId="70C3A0D4" w:rsidR="005B4E1D" w:rsidRPr="00CC51B8" w:rsidRDefault="00FF5242" w:rsidP="00805BE8">
            <w:pPr>
              <w:spacing w:before="120" w:after="120"/>
            </w:pPr>
            <w:r w:rsidRPr="00CC51B8">
              <w:t>“On NR Rel-16 HST BS demodulation PUSCH requirements and simulation results”</w:t>
            </w:r>
          </w:p>
          <w:p w14:paraId="21C3B985" w14:textId="77777777" w:rsidR="00FF5242" w:rsidRPr="00CC51B8" w:rsidRDefault="00FF5242" w:rsidP="00FF5242">
            <w:pPr>
              <w:spacing w:before="120" w:after="120"/>
              <w:rPr>
                <w:u w:val="single"/>
              </w:rPr>
            </w:pPr>
            <w:r w:rsidRPr="00CC51B8">
              <w:rPr>
                <w:u w:val="single"/>
              </w:rPr>
              <w:t>PUSCH MCS configuration for 1T1R requirements</w:t>
            </w:r>
          </w:p>
          <w:p w14:paraId="6CB0DE82" w14:textId="77777777" w:rsidR="00FF5242" w:rsidRPr="00CC51B8" w:rsidRDefault="00FF5242" w:rsidP="00FF5242">
            <w:pPr>
              <w:spacing w:before="120" w:after="120"/>
            </w:pPr>
            <w:r w:rsidRPr="00CC51B8">
              <w:t>Observation 1: Low number of 1T1R test cases, and the option to support 1T1R without testing via manufacturer declaration.</w:t>
            </w:r>
          </w:p>
          <w:p w14:paraId="58550E19" w14:textId="77777777" w:rsidR="00FF5242" w:rsidRPr="00CC51B8" w:rsidRDefault="00FF5242" w:rsidP="00FF5242">
            <w:pPr>
              <w:spacing w:before="120" w:after="120"/>
              <w:rPr>
                <w:b/>
                <w:bCs/>
              </w:rPr>
            </w:pPr>
            <w:r w:rsidRPr="00CC51B8">
              <w:rPr>
                <w:b/>
                <w:bCs/>
              </w:rPr>
              <w:t>Proposal 1: RAN4 to include requirements for both MCS2 and MCS16 for the 1T1R tunnel scenario, as testing of the requirements can be avoided even when optional HST testing is carried out.</w:t>
            </w:r>
          </w:p>
          <w:p w14:paraId="7E782A51" w14:textId="77777777" w:rsidR="00FF5242" w:rsidRPr="00CC51B8" w:rsidRDefault="00FF5242" w:rsidP="00FF5242">
            <w:pPr>
              <w:spacing w:before="120" w:after="120"/>
              <w:rPr>
                <w:u w:val="single"/>
              </w:rPr>
            </w:pPr>
            <w:r w:rsidRPr="00CC51B8">
              <w:rPr>
                <w:u w:val="single"/>
              </w:rPr>
              <w:t>PUSCH multi-path fading channel models with high Doppler values</w:t>
            </w:r>
          </w:p>
          <w:p w14:paraId="62FC6853" w14:textId="77777777" w:rsidR="00FF5242" w:rsidRPr="00CC51B8" w:rsidRDefault="00FF5242" w:rsidP="00FF5242">
            <w:pPr>
              <w:spacing w:before="120" w:after="120"/>
              <w:rPr>
                <w:b/>
                <w:bCs/>
              </w:rPr>
            </w:pPr>
            <w:r w:rsidRPr="00CC51B8">
              <w:rPr>
                <w:b/>
                <w:bCs/>
              </w:rPr>
              <w:t>Proposal 2: RAN4 to agree to compromise proposal option 4 from last e-meeting (define HST Tunnel with MCS 2 and HST multi-path fading with MCS 16).</w:t>
            </w:r>
          </w:p>
          <w:p w14:paraId="5F10F938" w14:textId="77777777" w:rsidR="00FF5242" w:rsidRPr="00CC51B8" w:rsidRDefault="00FF5242" w:rsidP="00FF5242">
            <w:pPr>
              <w:spacing w:before="120" w:after="120"/>
              <w:rPr>
                <w:u w:val="single"/>
              </w:rPr>
            </w:pPr>
            <w:r w:rsidRPr="00CC51B8">
              <w:rPr>
                <w:u w:val="single"/>
              </w:rPr>
              <w:lastRenderedPageBreak/>
              <w:t>PUSCH HST requirements for DFT-s-OFDM</w:t>
            </w:r>
          </w:p>
          <w:p w14:paraId="2935B0F0" w14:textId="77777777" w:rsidR="00FF5242" w:rsidRPr="00CC51B8" w:rsidRDefault="00FF5242" w:rsidP="00FF5242">
            <w:pPr>
              <w:spacing w:before="120" w:after="120"/>
            </w:pPr>
            <w:r w:rsidRPr="00CC51B8">
              <w:t xml:space="preserve">Observation 2: In high speed 70%TPUT requirements, </w:t>
            </w:r>
            <w:proofErr w:type="spellStart"/>
            <w:r w:rsidRPr="00CC51B8">
              <w:t>dft</w:t>
            </w:r>
            <w:proofErr w:type="spellEnd"/>
            <w:r w:rsidRPr="00CC51B8">
              <w:t>-s-OFDM improves coverage by less than 0.4dB in MCS2 and loses coverage (within simulation uncertainty) for MCS16.</w:t>
            </w:r>
          </w:p>
          <w:p w14:paraId="00C006D3" w14:textId="7E2FCBB5" w:rsidR="00FF5242" w:rsidRPr="00CC51B8" w:rsidRDefault="00FF5242" w:rsidP="00805BE8">
            <w:pPr>
              <w:spacing w:before="120" w:after="120"/>
              <w:rPr>
                <w:b/>
                <w:bCs/>
              </w:rPr>
            </w:pPr>
            <w:r w:rsidRPr="00CC51B8">
              <w:rPr>
                <w:b/>
                <w:bCs/>
              </w:rPr>
              <w:t>Proposal 3: RAN4 to not add DFT-s-OFDM to minimum requirements, since coverage is not significantly improved and the demodulation performance/implementation of DFT-s-OFDM is already verified in Rel-15.</w:t>
            </w:r>
          </w:p>
        </w:tc>
      </w:tr>
      <w:tr w:rsidR="005B4E1D" w:rsidRPr="00CC51B8" w14:paraId="745CDBF2" w14:textId="77777777" w:rsidTr="00370EA6">
        <w:trPr>
          <w:trHeight w:val="468"/>
        </w:trPr>
        <w:tc>
          <w:tcPr>
            <w:tcW w:w="1616" w:type="dxa"/>
          </w:tcPr>
          <w:p w14:paraId="437179E9" w14:textId="5E6F1151" w:rsidR="005B4E1D" w:rsidRPr="00CC51B8" w:rsidRDefault="00842CD9" w:rsidP="00805BE8">
            <w:pPr>
              <w:spacing w:before="120" w:after="120"/>
            </w:pPr>
            <w:r w:rsidRPr="00CC51B8">
              <w:lastRenderedPageBreak/>
              <w:t>R4-2010280</w:t>
            </w:r>
          </w:p>
        </w:tc>
        <w:tc>
          <w:tcPr>
            <w:tcW w:w="1424" w:type="dxa"/>
          </w:tcPr>
          <w:p w14:paraId="735EBE93" w14:textId="3DB1ABAE" w:rsidR="005B4E1D" w:rsidRPr="00CC51B8" w:rsidRDefault="00842CD9" w:rsidP="00805BE8">
            <w:pPr>
              <w:spacing w:before="120" w:after="120"/>
            </w:pPr>
            <w:r w:rsidRPr="00CC51B8">
              <w:t>Samsung</w:t>
            </w:r>
          </w:p>
        </w:tc>
        <w:tc>
          <w:tcPr>
            <w:tcW w:w="6591" w:type="dxa"/>
          </w:tcPr>
          <w:p w14:paraId="4D836C99" w14:textId="56A06BF4" w:rsidR="005B4E1D" w:rsidRPr="00CC51B8" w:rsidRDefault="00842CD9" w:rsidP="00805BE8">
            <w:pPr>
              <w:spacing w:before="120" w:after="120"/>
            </w:pPr>
            <w:r w:rsidRPr="00CC51B8">
              <w:t>“Discussion and simulation results for NR HST PUSCH”</w:t>
            </w:r>
          </w:p>
          <w:p w14:paraId="3E4A0FA1" w14:textId="21C19123" w:rsidR="00842CD9" w:rsidRPr="00CC51B8" w:rsidRDefault="00842CD9" w:rsidP="00805BE8">
            <w:pPr>
              <w:spacing w:before="120" w:after="120"/>
              <w:rPr>
                <w:u w:val="single"/>
              </w:rPr>
            </w:pPr>
            <w:r w:rsidRPr="00CC51B8">
              <w:rPr>
                <w:u w:val="single"/>
              </w:rPr>
              <w:t>1T1R requirements for the tunnel scenario</w:t>
            </w:r>
          </w:p>
          <w:p w14:paraId="3B83B9B0" w14:textId="48E72BA5" w:rsidR="00842CD9" w:rsidRPr="00CC51B8" w:rsidRDefault="00842CD9" w:rsidP="00805BE8">
            <w:pPr>
              <w:spacing w:before="120" w:after="120"/>
              <w:rPr>
                <w:b/>
                <w:bCs/>
              </w:rPr>
            </w:pPr>
            <w:r w:rsidRPr="00CC51B8">
              <w:rPr>
                <w:b/>
                <w:bCs/>
              </w:rPr>
              <w:t>Proposal 1: only MCS 2 requirement is preferred to introduce for 1T1R requirement.</w:t>
            </w:r>
          </w:p>
          <w:p w14:paraId="37529583" w14:textId="49CBD3D7" w:rsidR="00842CD9" w:rsidRPr="00CC51B8" w:rsidRDefault="00842CD9" w:rsidP="00805BE8">
            <w:pPr>
              <w:spacing w:before="120" w:after="120"/>
              <w:rPr>
                <w:u w:val="single"/>
              </w:rPr>
            </w:pPr>
            <w:r w:rsidRPr="00CC51B8">
              <w:rPr>
                <w:u w:val="single"/>
              </w:rPr>
              <w:t>PUSCH HST with DFT-s-OFDM waveform</w:t>
            </w:r>
          </w:p>
          <w:p w14:paraId="1DBA2196" w14:textId="68AA321B" w:rsidR="00842CD9" w:rsidRPr="00CC51B8" w:rsidRDefault="00842CD9" w:rsidP="00805BE8">
            <w:pPr>
              <w:spacing w:before="120" w:after="120"/>
            </w:pPr>
            <w:r w:rsidRPr="00CC51B8">
              <w:t>Observation 3: PUSCH with CP-OFDM waveform and DFT-s-OFDM waveform under fading channel high Doppler value have the similar results.</w:t>
            </w:r>
          </w:p>
          <w:p w14:paraId="572FC5BB" w14:textId="2CF3BD83" w:rsidR="00842CD9" w:rsidRPr="00CC51B8" w:rsidRDefault="00842CD9" w:rsidP="00805BE8">
            <w:pPr>
              <w:spacing w:before="120" w:after="120"/>
              <w:rPr>
                <w:b/>
                <w:bCs/>
              </w:rPr>
            </w:pPr>
            <w:r w:rsidRPr="00CC51B8">
              <w:rPr>
                <w:b/>
                <w:bCs/>
              </w:rPr>
              <w:t>Proposal 2: No HST PUSCH requirement with DFT-s-OFDM waveform.</w:t>
            </w:r>
          </w:p>
          <w:p w14:paraId="41A2447A" w14:textId="77737E44" w:rsidR="00842CD9" w:rsidRPr="00CC51B8" w:rsidRDefault="00842CD9" w:rsidP="00805BE8">
            <w:pPr>
              <w:spacing w:before="120" w:after="120"/>
              <w:rPr>
                <w:u w:val="single"/>
              </w:rPr>
            </w:pPr>
            <w:r w:rsidRPr="00CC51B8">
              <w:rPr>
                <w:u w:val="single"/>
              </w:rPr>
              <w:t>Multi-path fading channel under high Doppler</w:t>
            </w:r>
          </w:p>
          <w:p w14:paraId="63CB01E4" w14:textId="77777777" w:rsidR="00842CD9" w:rsidRPr="00CC51B8" w:rsidRDefault="00842CD9" w:rsidP="00842CD9">
            <w:pPr>
              <w:spacing w:before="120" w:after="120"/>
            </w:pPr>
            <w:r w:rsidRPr="00CC51B8">
              <w:t xml:space="preserve">Observation 1:  The fading channel with high Doppler 600Hz is feasible for MCS2 with configured 3 DMRS symbols. </w:t>
            </w:r>
          </w:p>
          <w:p w14:paraId="24BFF46F" w14:textId="64512CDE" w:rsidR="00842CD9" w:rsidRPr="00CC51B8" w:rsidRDefault="00842CD9" w:rsidP="00842CD9">
            <w:pPr>
              <w:spacing w:before="120" w:after="120"/>
            </w:pPr>
            <w:r w:rsidRPr="00CC51B8">
              <w:t>Observation 2: The performance of MCS 16 under fading channel with large Doppler value suffers large degradation as Doppler increasing.</w:t>
            </w:r>
          </w:p>
          <w:p w14:paraId="1933328B" w14:textId="387B3E2A" w:rsidR="00842CD9" w:rsidRPr="00CC51B8" w:rsidRDefault="00842CD9" w:rsidP="00842CD9">
            <w:pPr>
              <w:spacing w:before="120" w:after="120"/>
            </w:pPr>
            <w:r w:rsidRPr="00CC51B8">
              <w:t>Observation 3: PUSCH with CP-OFDM waveform and DFT-s-OFDM waveform under fading channel high Doppler value have the similar results.</w:t>
            </w:r>
          </w:p>
          <w:p w14:paraId="14C212ED" w14:textId="12C4EE0A" w:rsidR="00842CD9" w:rsidRPr="00CC51B8" w:rsidRDefault="00842CD9" w:rsidP="00842CD9">
            <w:pPr>
              <w:spacing w:before="120" w:after="120"/>
              <w:rPr>
                <w:b/>
                <w:bCs/>
              </w:rPr>
            </w:pPr>
            <w:r w:rsidRPr="00CC51B8">
              <w:rPr>
                <w:b/>
                <w:bCs/>
              </w:rPr>
              <w:t xml:space="preserve">Proposal 3: </w:t>
            </w:r>
            <w:bookmarkStart w:id="0" w:name="_Hlk47806495"/>
            <w:r w:rsidRPr="00CC51B8">
              <w:rPr>
                <w:b/>
                <w:bCs/>
              </w:rPr>
              <w:t>If agreed to introduce PUSCH requirement with multi-path fading under high Doppler value, focus on the requirements with CP-OFDM waveform with test configuration</w:t>
            </w:r>
            <w:r w:rsidRPr="00CC51B8">
              <w:rPr>
                <w:b/>
                <w:bCs/>
              </w:rPr>
              <w:br/>
              <w:t>−</w:t>
            </w:r>
            <w:r w:rsidRPr="00CC51B8">
              <w:rPr>
                <w:b/>
                <w:bCs/>
              </w:rPr>
              <w:tab/>
              <w:t>Doppler: 15KHz for 600Hz, and 30KHz for 1200Hz</w:t>
            </w:r>
            <w:r w:rsidRPr="00CC51B8">
              <w:rPr>
                <w:b/>
                <w:bCs/>
              </w:rPr>
              <w:br/>
              <w:t>−</w:t>
            </w:r>
            <w:r w:rsidRPr="00CC51B8">
              <w:rPr>
                <w:b/>
                <w:bCs/>
              </w:rPr>
              <w:tab/>
              <w:t>DMRS with 1+1+1 configuration</w:t>
            </w:r>
            <w:r w:rsidRPr="00CC51B8">
              <w:rPr>
                <w:b/>
                <w:bCs/>
              </w:rPr>
              <w:br/>
              <w:t>−</w:t>
            </w:r>
            <w:r w:rsidRPr="00CC51B8">
              <w:rPr>
                <w:b/>
                <w:bCs/>
              </w:rPr>
              <w:tab/>
              <w:t>MCS 2</w:t>
            </w:r>
            <w:bookmarkEnd w:id="0"/>
          </w:p>
        </w:tc>
      </w:tr>
      <w:tr w:rsidR="005B4E1D" w:rsidRPr="00CC51B8" w14:paraId="2022B636" w14:textId="77777777" w:rsidTr="00370EA6">
        <w:trPr>
          <w:trHeight w:val="468"/>
        </w:trPr>
        <w:tc>
          <w:tcPr>
            <w:tcW w:w="1616" w:type="dxa"/>
          </w:tcPr>
          <w:p w14:paraId="2F857261" w14:textId="52AF3C8A" w:rsidR="005B4E1D" w:rsidRPr="00CC51B8" w:rsidRDefault="00842CD9" w:rsidP="00805BE8">
            <w:pPr>
              <w:spacing w:before="120" w:after="120"/>
            </w:pPr>
            <w:r w:rsidRPr="00CC51B8">
              <w:t>R4-2010607</w:t>
            </w:r>
          </w:p>
        </w:tc>
        <w:tc>
          <w:tcPr>
            <w:tcW w:w="1424" w:type="dxa"/>
          </w:tcPr>
          <w:p w14:paraId="2D81BD92" w14:textId="179A34CB" w:rsidR="005B4E1D" w:rsidRPr="00CC51B8" w:rsidRDefault="00842CD9" w:rsidP="00805BE8">
            <w:pPr>
              <w:spacing w:before="120" w:after="120"/>
            </w:pPr>
            <w:r w:rsidRPr="00CC51B8">
              <w:t>Ericsson</w:t>
            </w:r>
          </w:p>
        </w:tc>
        <w:tc>
          <w:tcPr>
            <w:tcW w:w="6591" w:type="dxa"/>
          </w:tcPr>
          <w:p w14:paraId="5CD694BD" w14:textId="4C2A803A" w:rsidR="005B4E1D" w:rsidRPr="00CC51B8" w:rsidRDefault="00842CD9" w:rsidP="00805BE8">
            <w:pPr>
              <w:spacing w:before="120" w:after="120"/>
            </w:pPr>
            <w:r w:rsidRPr="00CC51B8">
              <w:t>“Discussion on HST PUSCH remain issues”</w:t>
            </w:r>
          </w:p>
          <w:p w14:paraId="55718119" w14:textId="01FEF65A" w:rsidR="00842CD9" w:rsidRPr="00CC51B8" w:rsidRDefault="00842CD9" w:rsidP="00805BE8">
            <w:pPr>
              <w:spacing w:before="120" w:after="120"/>
              <w:rPr>
                <w:u w:val="single"/>
              </w:rPr>
            </w:pPr>
            <w:r w:rsidRPr="00CC51B8">
              <w:rPr>
                <w:u w:val="single"/>
              </w:rPr>
              <w:t>1T1R requirements for the tunnel scenario - MCS configuration</w:t>
            </w:r>
          </w:p>
          <w:p w14:paraId="2D3D7E84" w14:textId="48E52570" w:rsidR="00842CD9" w:rsidRPr="00CC51B8" w:rsidRDefault="00842CD9" w:rsidP="00805BE8">
            <w:pPr>
              <w:spacing w:before="120" w:after="120"/>
              <w:rPr>
                <w:b/>
                <w:bCs/>
              </w:rPr>
            </w:pPr>
            <w:r w:rsidRPr="00CC51B8">
              <w:rPr>
                <w:b/>
                <w:bCs/>
              </w:rPr>
              <w:t>Proposal 1: Only have MCS 2 requirements for 1T1R tunnel scenario.</w:t>
            </w:r>
          </w:p>
          <w:p w14:paraId="5EE6CB4F" w14:textId="77777777" w:rsidR="00842CD9" w:rsidRPr="00CC51B8" w:rsidRDefault="00842CD9" w:rsidP="00842CD9">
            <w:pPr>
              <w:spacing w:before="120" w:after="120"/>
              <w:rPr>
                <w:u w:val="single"/>
              </w:rPr>
            </w:pPr>
            <w:r w:rsidRPr="00CC51B8">
              <w:rPr>
                <w:u w:val="single"/>
              </w:rPr>
              <w:t>Multi-path fading channel under high Doppler</w:t>
            </w:r>
          </w:p>
          <w:p w14:paraId="369EAA77" w14:textId="04D00B9D" w:rsidR="00842CD9" w:rsidRPr="00CC51B8" w:rsidRDefault="00842CD9" w:rsidP="00805BE8">
            <w:pPr>
              <w:spacing w:before="120" w:after="120"/>
              <w:rPr>
                <w:b/>
                <w:bCs/>
              </w:rPr>
            </w:pPr>
            <w:r w:rsidRPr="00CC51B8">
              <w:rPr>
                <w:b/>
                <w:bCs/>
              </w:rPr>
              <w:t xml:space="preserve">Proposal 2: </w:t>
            </w:r>
            <w:bookmarkStart w:id="1" w:name="_Hlk47806605"/>
            <w:r w:rsidRPr="00CC51B8">
              <w:rPr>
                <w:b/>
                <w:bCs/>
              </w:rPr>
              <w:t>Only those requirements with corresponding velocity 350km/h or 500km/h or with agreed Doppler shift in previous meetings can be discussed in HST scope</w:t>
            </w:r>
            <w:bookmarkEnd w:id="1"/>
            <w:r w:rsidRPr="00CC51B8">
              <w:rPr>
                <w:b/>
                <w:bCs/>
              </w:rPr>
              <w:t>. Otherwise, they should be discussed in other WI scope and introduced in non-HST section.</w:t>
            </w:r>
          </w:p>
          <w:p w14:paraId="7F700000" w14:textId="77777777" w:rsidR="00842CD9" w:rsidRPr="00CC51B8" w:rsidRDefault="00842CD9" w:rsidP="00842CD9">
            <w:pPr>
              <w:spacing w:before="120" w:after="120"/>
            </w:pPr>
            <w:r w:rsidRPr="00CC51B8">
              <w:t>Observation 1: Both MCS 2 and MCS 16 are feasible at multi-path fading channel with Doppler shift 600Hz and 1200Hz for 15kHz and 30kHz respectively.</w:t>
            </w:r>
          </w:p>
          <w:p w14:paraId="5E23AE3E" w14:textId="06BCF9B0" w:rsidR="00842CD9" w:rsidRPr="00CC51B8" w:rsidRDefault="00842CD9" w:rsidP="00842CD9">
            <w:pPr>
              <w:spacing w:before="120" w:after="120"/>
            </w:pPr>
            <w:r w:rsidRPr="00CC51B8">
              <w:lastRenderedPageBreak/>
              <w:t>Observation 2: Both MCS 2 and MCS 16 are not feasible at multi-path fading channel with Doppler shift 1200Hz and 2400Hz for 15kHz and 30kHz respectively.</w:t>
            </w:r>
          </w:p>
          <w:p w14:paraId="6C126B9F" w14:textId="628DBA11" w:rsidR="00842CD9" w:rsidRPr="00CC51B8" w:rsidRDefault="00842CD9" w:rsidP="00842CD9">
            <w:pPr>
              <w:spacing w:before="120" w:after="120"/>
              <w:rPr>
                <w:b/>
                <w:bCs/>
              </w:rPr>
            </w:pPr>
            <w:r w:rsidRPr="00CC51B8">
              <w:rPr>
                <w:b/>
                <w:bCs/>
              </w:rPr>
              <w:t xml:space="preserve">Proposal 3: If RAN4 finally decide to introduce requirements of multi-fading channel with high Doppler shift for HST scenario, then only limited test cases for PUSCH can be accepted. </w:t>
            </w:r>
            <w:r w:rsidRPr="00CC51B8">
              <w:rPr>
                <w:b/>
                <w:bCs/>
              </w:rPr>
              <w:br/>
              <w:t>•</w:t>
            </w:r>
            <w:r w:rsidRPr="00CC51B8">
              <w:rPr>
                <w:b/>
                <w:bCs/>
              </w:rPr>
              <w:tab/>
              <w:t>Scenario: HST open area</w:t>
            </w:r>
            <w:r w:rsidRPr="00CC51B8">
              <w:rPr>
                <w:b/>
                <w:bCs/>
              </w:rPr>
              <w:br/>
              <w:t>•</w:t>
            </w:r>
            <w:r w:rsidRPr="00CC51B8">
              <w:rPr>
                <w:b/>
                <w:bCs/>
              </w:rPr>
              <w:tab/>
              <w:t>MCS: 2 or 16</w:t>
            </w:r>
            <w:r w:rsidRPr="00CC51B8">
              <w:rPr>
                <w:b/>
                <w:bCs/>
              </w:rPr>
              <w:br/>
              <w:t>•</w:t>
            </w:r>
            <w:r w:rsidRPr="00CC51B8">
              <w:rPr>
                <w:b/>
                <w:bCs/>
              </w:rPr>
              <w:tab/>
              <w:t>Waveform: CP-OFDM</w:t>
            </w:r>
            <w:r w:rsidRPr="00CC51B8">
              <w:rPr>
                <w:b/>
                <w:bCs/>
              </w:rPr>
              <w:br/>
              <w:t>•</w:t>
            </w:r>
            <w:r w:rsidRPr="00CC51B8">
              <w:rPr>
                <w:b/>
                <w:bCs/>
              </w:rPr>
              <w:tab/>
              <w:t>Antenna configuration: 1Tx2Rx</w:t>
            </w:r>
            <w:r w:rsidRPr="00CC51B8">
              <w:rPr>
                <w:b/>
                <w:bCs/>
              </w:rPr>
              <w:br/>
              <w:t>•</w:t>
            </w:r>
            <w:r w:rsidRPr="00CC51B8">
              <w:rPr>
                <w:b/>
                <w:bCs/>
              </w:rPr>
              <w:tab/>
              <w:t>Bandwidth: 5MHz/10MHz for 15kHz SCS, 10MHz/30MHz for 30kHz SCS</w:t>
            </w:r>
            <w:r w:rsidRPr="00CC51B8">
              <w:rPr>
                <w:b/>
                <w:bCs/>
              </w:rPr>
              <w:br/>
              <w:t>•</w:t>
            </w:r>
            <w:r w:rsidRPr="00CC51B8">
              <w:rPr>
                <w:b/>
                <w:bCs/>
              </w:rPr>
              <w:tab/>
              <w:t>Doppler shift: 600Hz for 15kHz SCS, 1200Hz for 30kHz SCS</w:t>
            </w:r>
          </w:p>
          <w:p w14:paraId="36178DF6" w14:textId="61CC47FB" w:rsidR="00842CD9" w:rsidRPr="00CC51B8" w:rsidRDefault="00842CD9" w:rsidP="00805BE8">
            <w:pPr>
              <w:spacing w:before="120" w:after="120"/>
              <w:rPr>
                <w:b/>
                <w:bCs/>
              </w:rPr>
            </w:pPr>
            <w:r w:rsidRPr="00CC51B8">
              <w:rPr>
                <w:b/>
                <w:bCs/>
              </w:rPr>
              <w:t>Proposal 4: Introduce multi-path fading channel requirements in a separate subsection under HST PUSCH section or in separate tables from AWGN channel requirements under HST PUSCH section.</w:t>
            </w:r>
          </w:p>
          <w:p w14:paraId="6D0D059A" w14:textId="7938FA86" w:rsidR="00842CD9" w:rsidRPr="00CC51B8" w:rsidRDefault="00842CD9" w:rsidP="00805BE8">
            <w:pPr>
              <w:spacing w:before="120" w:after="120"/>
              <w:rPr>
                <w:u w:val="single"/>
              </w:rPr>
            </w:pPr>
            <w:r w:rsidRPr="00CC51B8">
              <w:rPr>
                <w:u w:val="single"/>
              </w:rPr>
              <w:t>PUSCH HST with DFT-s-OFDM waveform</w:t>
            </w:r>
          </w:p>
          <w:p w14:paraId="489F9985" w14:textId="3C42AB30" w:rsidR="00842CD9" w:rsidRPr="00CC51B8" w:rsidRDefault="00842CD9" w:rsidP="00805BE8">
            <w:pPr>
              <w:spacing w:before="120" w:after="120"/>
            </w:pPr>
            <w:r w:rsidRPr="00CC51B8">
              <w:t>Observation 3: The DFT-s-OFDM and CP-OFDM simulation results are exactly the same in HST scenarios.</w:t>
            </w:r>
          </w:p>
          <w:p w14:paraId="655244B5" w14:textId="3D8F2FDF" w:rsidR="00842CD9" w:rsidRPr="00CC51B8" w:rsidRDefault="00842CD9" w:rsidP="00805BE8">
            <w:pPr>
              <w:spacing w:before="120" w:after="120"/>
              <w:rPr>
                <w:b/>
                <w:bCs/>
              </w:rPr>
            </w:pPr>
            <w:r w:rsidRPr="00CC51B8">
              <w:rPr>
                <w:b/>
                <w:bCs/>
              </w:rPr>
              <w:t>Proposal 5: Do not introduce DFT-s-OFDM requirement for HST scenario.</w:t>
            </w:r>
          </w:p>
        </w:tc>
      </w:tr>
      <w:tr w:rsidR="00370EA6" w:rsidRPr="00CC51B8" w14:paraId="0C650109" w14:textId="77777777" w:rsidTr="00370EA6">
        <w:trPr>
          <w:trHeight w:val="468"/>
        </w:trPr>
        <w:tc>
          <w:tcPr>
            <w:tcW w:w="1616" w:type="dxa"/>
          </w:tcPr>
          <w:p w14:paraId="09BCEF3B" w14:textId="620EDEB4" w:rsidR="00370EA6" w:rsidRPr="00CC51B8" w:rsidRDefault="00370EA6" w:rsidP="00370EA6">
            <w:pPr>
              <w:spacing w:before="120" w:after="120"/>
            </w:pPr>
            <w:r w:rsidRPr="00CC51B8">
              <w:lastRenderedPageBreak/>
              <w:t>R4-2010608</w:t>
            </w:r>
          </w:p>
        </w:tc>
        <w:tc>
          <w:tcPr>
            <w:tcW w:w="1424" w:type="dxa"/>
          </w:tcPr>
          <w:p w14:paraId="303258F7" w14:textId="32A4B555" w:rsidR="00370EA6" w:rsidRPr="00CC51B8" w:rsidRDefault="00370EA6" w:rsidP="00370EA6">
            <w:pPr>
              <w:spacing w:before="120" w:after="120"/>
            </w:pPr>
            <w:r w:rsidRPr="00CC51B8">
              <w:t>Ericsson</w:t>
            </w:r>
          </w:p>
        </w:tc>
        <w:tc>
          <w:tcPr>
            <w:tcW w:w="6591" w:type="dxa"/>
          </w:tcPr>
          <w:p w14:paraId="168BCDDB" w14:textId="11AA5665" w:rsidR="00370EA6" w:rsidRPr="00CC51B8" w:rsidRDefault="00370EA6" w:rsidP="00370EA6">
            <w:pPr>
              <w:spacing w:before="120" w:after="120"/>
            </w:pPr>
            <w:r w:rsidRPr="00CC51B8">
              <w:t>“simulation results for NR PUSCH HST”</w:t>
            </w:r>
          </w:p>
        </w:tc>
      </w:tr>
      <w:tr w:rsidR="005B4E1D" w:rsidRPr="00CC51B8" w14:paraId="3890D012" w14:textId="77777777" w:rsidTr="00370EA6">
        <w:trPr>
          <w:trHeight w:val="468"/>
        </w:trPr>
        <w:tc>
          <w:tcPr>
            <w:tcW w:w="1616" w:type="dxa"/>
          </w:tcPr>
          <w:p w14:paraId="07BEF9CF" w14:textId="525D98DF" w:rsidR="005B4E1D" w:rsidRPr="00CC51B8" w:rsidRDefault="00697A88" w:rsidP="00805BE8">
            <w:pPr>
              <w:spacing w:before="120" w:after="120"/>
            </w:pPr>
            <w:r w:rsidRPr="00CC51B8">
              <w:t>R4-2010786</w:t>
            </w:r>
          </w:p>
        </w:tc>
        <w:tc>
          <w:tcPr>
            <w:tcW w:w="1424" w:type="dxa"/>
          </w:tcPr>
          <w:p w14:paraId="44823398" w14:textId="5B76A9CE" w:rsidR="005B4E1D" w:rsidRPr="00CC51B8" w:rsidRDefault="00697A88" w:rsidP="00805BE8">
            <w:pPr>
              <w:spacing w:before="120" w:after="120"/>
            </w:pPr>
            <w:r w:rsidRPr="00CC51B8">
              <w:t xml:space="preserve">ZTE </w:t>
            </w:r>
            <w:proofErr w:type="spellStart"/>
            <w:r w:rsidRPr="00CC51B8">
              <w:t>Wistron</w:t>
            </w:r>
            <w:proofErr w:type="spellEnd"/>
            <w:r w:rsidRPr="00CC51B8">
              <w:t xml:space="preserve"> Telecom AB</w:t>
            </w:r>
          </w:p>
        </w:tc>
        <w:tc>
          <w:tcPr>
            <w:tcW w:w="6591" w:type="dxa"/>
          </w:tcPr>
          <w:p w14:paraId="2563528F" w14:textId="77777777" w:rsidR="005B4E1D" w:rsidRPr="00CC51B8" w:rsidRDefault="00697A88" w:rsidP="00805BE8">
            <w:pPr>
              <w:spacing w:before="120" w:after="120"/>
            </w:pPr>
            <w:r w:rsidRPr="00CC51B8">
              <w:t>“Further discussion on NR HST BS demodulation performance”</w:t>
            </w:r>
          </w:p>
          <w:p w14:paraId="66474B3D" w14:textId="165227D4" w:rsidR="00697A88" w:rsidRPr="00CC51B8" w:rsidRDefault="00697A88" w:rsidP="00805BE8">
            <w:pPr>
              <w:spacing w:before="120" w:after="120"/>
              <w:rPr>
                <w:u w:val="single"/>
              </w:rPr>
            </w:pPr>
            <w:r w:rsidRPr="00CC51B8">
              <w:rPr>
                <w:u w:val="single"/>
              </w:rPr>
              <w:t>1T1R requirements for the tunnel scenario - MCS configuration</w:t>
            </w:r>
          </w:p>
          <w:p w14:paraId="68CEAB48" w14:textId="7D9FE7BB" w:rsidR="00697A88" w:rsidRPr="00CC51B8" w:rsidRDefault="00697A88" w:rsidP="00805BE8">
            <w:pPr>
              <w:spacing w:before="120" w:after="120"/>
              <w:rPr>
                <w:b/>
                <w:bCs/>
              </w:rPr>
            </w:pPr>
            <w:r w:rsidRPr="00CC51B8">
              <w:rPr>
                <w:b/>
                <w:bCs/>
              </w:rPr>
              <w:t>Proposal 1: Only specify MCS #2 for 1T1R configuration (Option 1).</w:t>
            </w:r>
          </w:p>
          <w:p w14:paraId="1E3056FB" w14:textId="59274448" w:rsidR="00697A88" w:rsidRPr="00CC51B8" w:rsidRDefault="00697A88" w:rsidP="00805BE8">
            <w:pPr>
              <w:spacing w:before="120" w:after="120"/>
              <w:rPr>
                <w:u w:val="single"/>
              </w:rPr>
            </w:pPr>
            <w:r w:rsidRPr="00CC51B8">
              <w:rPr>
                <w:u w:val="single"/>
              </w:rPr>
              <w:t>Specification of multi-path fading channel under high Doppler</w:t>
            </w:r>
          </w:p>
          <w:p w14:paraId="52022D4D" w14:textId="1EB64E68" w:rsidR="00697A88" w:rsidRPr="00CC51B8" w:rsidRDefault="00697A88" w:rsidP="00805BE8">
            <w:pPr>
              <w:spacing w:before="120" w:after="120"/>
              <w:rPr>
                <w:b/>
                <w:bCs/>
              </w:rPr>
            </w:pPr>
            <w:r w:rsidRPr="00CC51B8">
              <w:rPr>
                <w:b/>
                <w:bCs/>
              </w:rPr>
              <w:t>Proposal 2: Do not specify requirements for multi-path fading channel models with high Doppler values in Rel-16 by considering the potential required study and the current ending stage (Option 1).</w:t>
            </w:r>
          </w:p>
        </w:tc>
      </w:tr>
      <w:tr w:rsidR="0080603F" w:rsidRPr="00CC51B8" w14:paraId="3AD073B5" w14:textId="77777777" w:rsidTr="00370EA6">
        <w:trPr>
          <w:trHeight w:val="468"/>
        </w:trPr>
        <w:tc>
          <w:tcPr>
            <w:tcW w:w="1616" w:type="dxa"/>
          </w:tcPr>
          <w:p w14:paraId="33EE5A58" w14:textId="30707D0E" w:rsidR="0080603F" w:rsidRPr="00CC51B8" w:rsidRDefault="0080603F" w:rsidP="0080603F">
            <w:pPr>
              <w:spacing w:before="120" w:after="120"/>
            </w:pPr>
            <w:r w:rsidRPr="00CC51B8">
              <w:t>R4-2010787</w:t>
            </w:r>
          </w:p>
        </w:tc>
        <w:tc>
          <w:tcPr>
            <w:tcW w:w="1424" w:type="dxa"/>
          </w:tcPr>
          <w:p w14:paraId="5A0CAC85" w14:textId="59E39B11" w:rsidR="0080603F" w:rsidRPr="00CC51B8" w:rsidRDefault="0080603F" w:rsidP="0080603F">
            <w:pPr>
              <w:spacing w:before="120" w:after="120"/>
            </w:pPr>
            <w:r w:rsidRPr="00CC51B8">
              <w:t xml:space="preserve">ZTE </w:t>
            </w:r>
            <w:proofErr w:type="spellStart"/>
            <w:r w:rsidRPr="00CC51B8">
              <w:t>Wistron</w:t>
            </w:r>
            <w:proofErr w:type="spellEnd"/>
            <w:r w:rsidRPr="00CC51B8">
              <w:t xml:space="preserve"> Telecom AB</w:t>
            </w:r>
          </w:p>
        </w:tc>
        <w:tc>
          <w:tcPr>
            <w:tcW w:w="6591" w:type="dxa"/>
          </w:tcPr>
          <w:p w14:paraId="33436041" w14:textId="5FD5BDE5" w:rsidR="0080603F" w:rsidRPr="00CC51B8" w:rsidRDefault="0080603F" w:rsidP="0080603F">
            <w:pPr>
              <w:spacing w:before="120" w:after="120"/>
            </w:pPr>
            <w:r w:rsidRPr="00CC51B8">
              <w:t>“Additional simulation results for NR HST BS demodulation performance”</w:t>
            </w:r>
          </w:p>
        </w:tc>
      </w:tr>
      <w:tr w:rsidR="0080603F" w:rsidRPr="00CC51B8" w14:paraId="26D6FFC5" w14:textId="77777777" w:rsidTr="00370EA6">
        <w:trPr>
          <w:trHeight w:val="468"/>
        </w:trPr>
        <w:tc>
          <w:tcPr>
            <w:tcW w:w="1616" w:type="dxa"/>
          </w:tcPr>
          <w:p w14:paraId="41AB6FF4" w14:textId="113B09BA" w:rsidR="0080603F" w:rsidRPr="00CC51B8" w:rsidRDefault="0080603F" w:rsidP="0080603F">
            <w:pPr>
              <w:spacing w:before="120" w:after="120"/>
            </w:pPr>
            <w:r w:rsidRPr="00CC51B8">
              <w:t>R4-2011007</w:t>
            </w:r>
          </w:p>
        </w:tc>
        <w:tc>
          <w:tcPr>
            <w:tcW w:w="1424" w:type="dxa"/>
          </w:tcPr>
          <w:p w14:paraId="68F2AA12" w14:textId="2F82958F" w:rsidR="0080603F" w:rsidRPr="00CC51B8" w:rsidRDefault="0080603F" w:rsidP="0080603F">
            <w:pPr>
              <w:spacing w:before="120" w:after="120"/>
            </w:pPr>
            <w:r w:rsidRPr="00CC51B8">
              <w:t xml:space="preserve">Huawei, </w:t>
            </w:r>
            <w:proofErr w:type="spellStart"/>
            <w:r w:rsidRPr="00CC51B8">
              <w:t>HiSilicon</w:t>
            </w:r>
            <w:proofErr w:type="spellEnd"/>
          </w:p>
        </w:tc>
        <w:tc>
          <w:tcPr>
            <w:tcW w:w="6591" w:type="dxa"/>
          </w:tcPr>
          <w:p w14:paraId="0713442A" w14:textId="77777777" w:rsidR="0080603F" w:rsidRPr="00CC51B8" w:rsidRDefault="0080603F" w:rsidP="0080603F">
            <w:pPr>
              <w:spacing w:before="120" w:after="120"/>
            </w:pPr>
            <w:r w:rsidRPr="00CC51B8">
              <w:t>“Discussion on the NR HST PUSCH performance requirements”</w:t>
            </w:r>
          </w:p>
          <w:p w14:paraId="5B558B3B" w14:textId="48E0C83F" w:rsidR="0080603F" w:rsidRPr="00CC51B8" w:rsidRDefault="0080603F" w:rsidP="0080603F">
            <w:pPr>
              <w:spacing w:before="120" w:after="120"/>
              <w:rPr>
                <w:u w:val="single"/>
              </w:rPr>
            </w:pPr>
            <w:r w:rsidRPr="00CC51B8">
              <w:rPr>
                <w:u w:val="single"/>
              </w:rPr>
              <w:t>Requirements for DFT-s-OFDM</w:t>
            </w:r>
          </w:p>
          <w:p w14:paraId="3D5B1B5A" w14:textId="6DCD3062" w:rsidR="0080603F" w:rsidRPr="00CC51B8" w:rsidRDefault="0080603F" w:rsidP="0080603F">
            <w:pPr>
              <w:spacing w:before="120" w:after="120"/>
            </w:pPr>
            <w:r w:rsidRPr="00CC51B8">
              <w:t>Observation 1: There is negligible performance difference (&lt;0.5dB) between DFT-s-OFDM and CP-OFDM.</w:t>
            </w:r>
          </w:p>
          <w:p w14:paraId="7035D2B7" w14:textId="0FA942F7" w:rsidR="0080603F" w:rsidRPr="00CC51B8" w:rsidRDefault="0080603F" w:rsidP="0080603F">
            <w:pPr>
              <w:spacing w:before="120" w:after="120"/>
              <w:rPr>
                <w:b/>
                <w:bCs/>
              </w:rPr>
            </w:pPr>
            <w:r w:rsidRPr="00CC51B8">
              <w:rPr>
                <w:b/>
                <w:bCs/>
              </w:rPr>
              <w:t>Proposal 1: Do not introduce PUSCH HST requirements for DFT-s-OFDM.</w:t>
            </w:r>
          </w:p>
          <w:p w14:paraId="7C66B21D" w14:textId="388EF3D3" w:rsidR="0080603F" w:rsidRPr="00CC51B8" w:rsidRDefault="0080603F" w:rsidP="0080603F">
            <w:pPr>
              <w:spacing w:before="120" w:after="120"/>
              <w:rPr>
                <w:u w:val="single"/>
              </w:rPr>
            </w:pPr>
            <w:r w:rsidRPr="00CC51B8">
              <w:rPr>
                <w:u w:val="single"/>
              </w:rPr>
              <w:t>MCS for 1T1R requirements</w:t>
            </w:r>
          </w:p>
          <w:p w14:paraId="5FF80CE0" w14:textId="520D09E8" w:rsidR="0080603F" w:rsidRPr="00CC51B8" w:rsidRDefault="0080603F" w:rsidP="0080603F">
            <w:pPr>
              <w:spacing w:before="120" w:after="120"/>
              <w:rPr>
                <w:b/>
                <w:bCs/>
              </w:rPr>
            </w:pPr>
            <w:r w:rsidRPr="00CC51B8">
              <w:rPr>
                <w:b/>
                <w:bCs/>
              </w:rPr>
              <w:t>Proposal 2: For PUSCH 1T1R requirements for the tunnel scenario, only MCS 2 should be defined.</w:t>
            </w:r>
          </w:p>
          <w:p w14:paraId="5236D0F7" w14:textId="2B881F2F" w:rsidR="0080603F" w:rsidRPr="00CC51B8" w:rsidRDefault="0080603F" w:rsidP="0080603F">
            <w:pPr>
              <w:spacing w:before="120" w:after="120"/>
              <w:rPr>
                <w:u w:val="single"/>
              </w:rPr>
            </w:pPr>
            <w:r w:rsidRPr="00CC51B8">
              <w:rPr>
                <w:u w:val="single"/>
              </w:rPr>
              <w:t>Requirements for multi-path fading channel under high Doppler</w:t>
            </w:r>
          </w:p>
          <w:p w14:paraId="40736ADA" w14:textId="0F7115C0" w:rsidR="0080603F" w:rsidRPr="00CC51B8" w:rsidRDefault="0080603F" w:rsidP="0080603F">
            <w:pPr>
              <w:spacing w:before="120" w:after="120"/>
              <w:rPr>
                <w:b/>
                <w:bCs/>
              </w:rPr>
            </w:pPr>
            <w:r w:rsidRPr="00CC51B8">
              <w:rPr>
                <w:b/>
                <w:bCs/>
              </w:rPr>
              <w:lastRenderedPageBreak/>
              <w:t>Proposal 3: For PUSCH requirements for HST multi-path fading channel under high Doppler, define limited cases that the same configuration as UE side, i.e. only MCS 13, 2T2R, rank 1 and the maximum Doppler shift of 600Hz and 1200Hz for 15kHz SCS and 30kHz SCS, respectively.</w:t>
            </w:r>
          </w:p>
        </w:tc>
      </w:tr>
      <w:tr w:rsidR="0080603F" w:rsidRPr="00035851" w14:paraId="694F029A" w14:textId="77777777" w:rsidTr="00370EA6">
        <w:trPr>
          <w:trHeight w:val="468"/>
        </w:trPr>
        <w:tc>
          <w:tcPr>
            <w:tcW w:w="1616" w:type="dxa"/>
          </w:tcPr>
          <w:p w14:paraId="14641142" w14:textId="1BDE1C2B" w:rsidR="0080603F" w:rsidRPr="00CC51B8" w:rsidRDefault="0080603F" w:rsidP="0080603F">
            <w:pPr>
              <w:spacing w:before="120" w:after="120"/>
            </w:pPr>
            <w:r w:rsidRPr="00CC51B8">
              <w:lastRenderedPageBreak/>
              <w:t>R4-2011397</w:t>
            </w:r>
          </w:p>
        </w:tc>
        <w:tc>
          <w:tcPr>
            <w:tcW w:w="1424" w:type="dxa"/>
          </w:tcPr>
          <w:p w14:paraId="5DF6BA69" w14:textId="3FB0656B" w:rsidR="0080603F" w:rsidRPr="00CC51B8" w:rsidRDefault="0080603F" w:rsidP="0080603F">
            <w:pPr>
              <w:spacing w:before="120" w:after="120"/>
            </w:pPr>
            <w:r w:rsidRPr="00CC51B8">
              <w:t xml:space="preserve">Huawei, </w:t>
            </w:r>
            <w:proofErr w:type="spellStart"/>
            <w:r w:rsidRPr="00CC51B8">
              <w:t>HiSilicon</w:t>
            </w:r>
            <w:proofErr w:type="spellEnd"/>
          </w:p>
        </w:tc>
        <w:tc>
          <w:tcPr>
            <w:tcW w:w="6591" w:type="dxa"/>
          </w:tcPr>
          <w:p w14:paraId="5D5A3924" w14:textId="50EA3DD3" w:rsidR="0080603F" w:rsidRPr="00035851" w:rsidRDefault="0080603F" w:rsidP="0080603F">
            <w:pPr>
              <w:spacing w:before="120" w:after="120"/>
            </w:pPr>
            <w:r w:rsidRPr="00CC51B8">
              <w:t>“Simulation results on the NR HST PUSCH performance requirements”</w:t>
            </w:r>
          </w:p>
        </w:tc>
      </w:tr>
    </w:tbl>
    <w:p w14:paraId="3E29E2AF" w14:textId="77777777" w:rsidR="00484C5D" w:rsidRPr="00035851" w:rsidRDefault="00484C5D" w:rsidP="005B4802"/>
    <w:p w14:paraId="67EA3547" w14:textId="407DC46C" w:rsidR="00484C5D" w:rsidRPr="00035851" w:rsidRDefault="00837458" w:rsidP="00B831AE">
      <w:pPr>
        <w:pStyle w:val="Heading2"/>
        <w:rPr>
          <w:lang w:val="en-GB"/>
        </w:rPr>
      </w:pPr>
      <w:r w:rsidRPr="00035851">
        <w:rPr>
          <w:lang w:val="en-GB"/>
        </w:rPr>
        <w:t>Open issues</w:t>
      </w:r>
      <w:r w:rsidR="00DC2500" w:rsidRPr="00035851">
        <w:rPr>
          <w:lang w:val="en-GB"/>
        </w:rPr>
        <w:t xml:space="preserve"> summary</w:t>
      </w:r>
    </w:p>
    <w:p w14:paraId="2C85179F" w14:textId="59A5432F" w:rsidR="003418CB" w:rsidRPr="00035851" w:rsidRDefault="003418CB" w:rsidP="005B4802">
      <w:pPr>
        <w:rPr>
          <w:i/>
          <w:color w:val="0070C0"/>
        </w:rPr>
      </w:pPr>
      <w:r w:rsidRPr="00035851">
        <w:rPr>
          <w:i/>
          <w:color w:val="0070C0"/>
        </w:rPr>
        <w:t>Before e-Meeting, moderator</w:t>
      </w:r>
      <w:r w:rsidR="00837458" w:rsidRPr="00035851">
        <w:rPr>
          <w:i/>
          <w:color w:val="0070C0"/>
        </w:rPr>
        <w:t>s</w:t>
      </w:r>
      <w:r w:rsidRPr="00035851">
        <w:rPr>
          <w:i/>
          <w:color w:val="0070C0"/>
        </w:rPr>
        <w:t xml:space="preserve"> </w:t>
      </w:r>
      <w:r w:rsidR="003B40B6" w:rsidRPr="00035851">
        <w:rPr>
          <w:i/>
          <w:color w:val="0070C0"/>
        </w:rPr>
        <w:t xml:space="preserve">shall </w:t>
      </w:r>
      <w:r w:rsidRPr="00035851">
        <w:rPr>
          <w:i/>
          <w:color w:val="0070C0"/>
        </w:rPr>
        <w:t>summar</w:t>
      </w:r>
      <w:r w:rsidR="003B40B6" w:rsidRPr="00035851">
        <w:rPr>
          <w:i/>
          <w:color w:val="0070C0"/>
        </w:rPr>
        <w:t>ize list of</w:t>
      </w:r>
      <w:r w:rsidRPr="00035851">
        <w:rPr>
          <w:i/>
          <w:color w:val="0070C0"/>
        </w:rPr>
        <w:t xml:space="preserve"> open issues</w:t>
      </w:r>
      <w:r w:rsidR="00571777" w:rsidRPr="00035851">
        <w:rPr>
          <w:i/>
          <w:color w:val="0070C0"/>
        </w:rPr>
        <w:t xml:space="preserve">, </w:t>
      </w:r>
      <w:r w:rsidRPr="00035851">
        <w:rPr>
          <w:i/>
          <w:color w:val="0070C0"/>
        </w:rPr>
        <w:t>candidate options</w:t>
      </w:r>
      <w:r w:rsidR="00571777" w:rsidRPr="00035851">
        <w:rPr>
          <w:i/>
          <w:color w:val="0070C0"/>
        </w:rPr>
        <w:t xml:space="preserve"> and possible WF (if applicable)</w:t>
      </w:r>
      <w:r w:rsidRPr="00035851">
        <w:rPr>
          <w:i/>
          <w:color w:val="0070C0"/>
        </w:rPr>
        <w:t xml:space="preserve"> based on companies’ contributions.</w:t>
      </w:r>
    </w:p>
    <w:p w14:paraId="340F3BEA" w14:textId="77777777" w:rsidR="00406E3B" w:rsidRPr="00035851" w:rsidRDefault="00406E3B" w:rsidP="00406E3B">
      <w:pPr>
        <w:rPr>
          <w:lang w:eastAsia="zh-CN"/>
        </w:rPr>
      </w:pPr>
    </w:p>
    <w:p w14:paraId="766EF825" w14:textId="1832E54A" w:rsidR="00571777" w:rsidRPr="00035851" w:rsidRDefault="00571777" w:rsidP="00805BE8">
      <w:pPr>
        <w:pStyle w:val="Heading3"/>
        <w:rPr>
          <w:sz w:val="24"/>
          <w:szCs w:val="16"/>
          <w:lang w:val="en-GB"/>
        </w:rPr>
      </w:pPr>
      <w:r w:rsidRPr="00035851">
        <w:rPr>
          <w:sz w:val="24"/>
          <w:szCs w:val="16"/>
          <w:lang w:val="en-GB"/>
        </w:rPr>
        <w:t>Sub-</w:t>
      </w:r>
      <w:r w:rsidR="00142BB9" w:rsidRPr="00035851">
        <w:rPr>
          <w:sz w:val="24"/>
          <w:szCs w:val="16"/>
          <w:lang w:val="en-GB"/>
        </w:rPr>
        <w:t>topic</w:t>
      </w:r>
      <w:r w:rsidRPr="00035851">
        <w:rPr>
          <w:sz w:val="24"/>
          <w:szCs w:val="16"/>
          <w:lang w:val="en-GB"/>
        </w:rPr>
        <w:t xml:space="preserve"> 1-1</w:t>
      </w:r>
      <w:r w:rsidR="006C238F" w:rsidRPr="00035851">
        <w:rPr>
          <w:sz w:val="24"/>
          <w:szCs w:val="16"/>
          <w:lang w:val="en-GB"/>
        </w:rPr>
        <w:t xml:space="preserve">: </w:t>
      </w:r>
      <w:r w:rsidR="00853110">
        <w:rPr>
          <w:sz w:val="24"/>
          <w:szCs w:val="16"/>
          <w:lang w:val="en-GB"/>
        </w:rPr>
        <w:t>1T1R Requirements</w:t>
      </w:r>
    </w:p>
    <w:p w14:paraId="4D0C193B" w14:textId="05532E7E" w:rsidR="003418CB" w:rsidRPr="00035851" w:rsidRDefault="003418CB" w:rsidP="005B4802">
      <w:pPr>
        <w:rPr>
          <w:i/>
          <w:color w:val="0070C0"/>
          <w:lang w:eastAsia="zh-CN"/>
        </w:rPr>
      </w:pPr>
      <w:r w:rsidRPr="00035851">
        <w:rPr>
          <w:i/>
          <w:color w:val="0070C0"/>
          <w:lang w:eastAsia="zh-CN"/>
        </w:rPr>
        <w:t>Sub-</w:t>
      </w:r>
      <w:r w:rsidR="00142BB9" w:rsidRPr="00035851">
        <w:rPr>
          <w:i/>
          <w:color w:val="0070C0"/>
          <w:lang w:eastAsia="zh-CN"/>
        </w:rPr>
        <w:t>topic</w:t>
      </w:r>
      <w:r w:rsidRPr="00035851">
        <w:rPr>
          <w:i/>
          <w:color w:val="0070C0"/>
          <w:lang w:eastAsia="zh-CN"/>
        </w:rPr>
        <w:t xml:space="preserve"> </w:t>
      </w:r>
      <w:r w:rsidR="00404831" w:rsidRPr="00035851">
        <w:rPr>
          <w:i/>
          <w:color w:val="0070C0"/>
          <w:lang w:eastAsia="zh-CN"/>
        </w:rPr>
        <w:t>description:</w:t>
      </w:r>
    </w:p>
    <w:p w14:paraId="632B5776" w14:textId="352E2D2C" w:rsidR="006C238F" w:rsidRDefault="00853110" w:rsidP="006C238F">
      <w:pPr>
        <w:rPr>
          <w:lang w:eastAsia="zh-CN"/>
        </w:rPr>
      </w:pPr>
      <w:r>
        <w:rPr>
          <w:lang w:eastAsia="zh-CN"/>
        </w:rPr>
        <w:t xml:space="preserve">The issue of the </w:t>
      </w:r>
      <w:r w:rsidRPr="00853110">
        <w:rPr>
          <w:lang w:eastAsia="zh-CN"/>
        </w:rPr>
        <w:t>MCS configuration</w:t>
      </w:r>
      <w:r>
        <w:rPr>
          <w:lang w:eastAsia="zh-CN"/>
        </w:rPr>
        <w:t xml:space="preserve"> for the tunnel scenario 1T1R requirements has remained open in the last meeting:</w:t>
      </w:r>
    </w:p>
    <w:tbl>
      <w:tblPr>
        <w:tblStyle w:val="TableGrid"/>
        <w:tblW w:w="4500" w:type="pct"/>
        <w:jc w:val="center"/>
        <w:tblLook w:val="04A0" w:firstRow="1" w:lastRow="0" w:firstColumn="1" w:lastColumn="0" w:noHBand="0" w:noVBand="1"/>
      </w:tblPr>
      <w:tblGrid>
        <w:gridCol w:w="8668"/>
      </w:tblGrid>
      <w:tr w:rsidR="00853110" w14:paraId="6B31DE72" w14:textId="77777777" w:rsidTr="0000369E">
        <w:trPr>
          <w:jc w:val="center"/>
        </w:trPr>
        <w:tc>
          <w:tcPr>
            <w:tcW w:w="8655" w:type="dxa"/>
          </w:tcPr>
          <w:p w14:paraId="674FF950" w14:textId="77777777" w:rsidR="00853110" w:rsidRPr="005E0AD9" w:rsidRDefault="00853110" w:rsidP="00853110">
            <w:pPr>
              <w:numPr>
                <w:ilvl w:val="0"/>
                <w:numId w:val="18"/>
              </w:numPr>
              <w:spacing w:after="0"/>
            </w:pPr>
            <w:r w:rsidRPr="005E0AD9">
              <w:t>1T1R requirements for the tunnel scenario - MCS configuration</w:t>
            </w:r>
          </w:p>
          <w:p w14:paraId="021C54E6" w14:textId="77777777" w:rsidR="00853110" w:rsidRPr="005E0AD9" w:rsidRDefault="00853110" w:rsidP="00853110">
            <w:pPr>
              <w:numPr>
                <w:ilvl w:val="1"/>
                <w:numId w:val="18"/>
              </w:numPr>
              <w:spacing w:after="0"/>
            </w:pPr>
            <w:r w:rsidRPr="005E0AD9">
              <w:t>Option 1: Only have MCS 2 requirements.</w:t>
            </w:r>
          </w:p>
          <w:p w14:paraId="13F19F13" w14:textId="77777777" w:rsidR="00853110" w:rsidRPr="005E0AD9" w:rsidRDefault="00853110" w:rsidP="00853110">
            <w:pPr>
              <w:numPr>
                <w:ilvl w:val="1"/>
                <w:numId w:val="18"/>
              </w:numPr>
              <w:spacing w:after="0"/>
            </w:pPr>
            <w:r w:rsidRPr="005E0AD9">
              <w:t>Option 2: Have MCS 2 and MCS16 requirements.</w:t>
            </w:r>
          </w:p>
          <w:p w14:paraId="37705321" w14:textId="77777777" w:rsidR="00853110" w:rsidRPr="005E0AD9" w:rsidRDefault="00853110" w:rsidP="00853110">
            <w:pPr>
              <w:numPr>
                <w:ilvl w:val="1"/>
                <w:numId w:val="18"/>
              </w:numPr>
              <w:spacing w:after="0"/>
            </w:pPr>
            <w:r w:rsidRPr="005E0AD9">
              <w:t>Option 3: Define HST Tunnel with only MCS 2 and HST multi-path fading with MCS 16.</w:t>
            </w:r>
          </w:p>
        </w:tc>
      </w:tr>
    </w:tbl>
    <w:p w14:paraId="4787BA90" w14:textId="77777777" w:rsidR="00853110" w:rsidRPr="00035851" w:rsidRDefault="00853110" w:rsidP="006C238F">
      <w:pPr>
        <w:rPr>
          <w:lang w:eastAsia="zh-CN"/>
        </w:rPr>
      </w:pPr>
    </w:p>
    <w:p w14:paraId="2158E8E6" w14:textId="485F27BF" w:rsidR="00DD19DE" w:rsidRPr="00035851" w:rsidRDefault="00DD19DE" w:rsidP="00B4108D">
      <w:pPr>
        <w:rPr>
          <w:i/>
          <w:color w:val="0070C0"/>
          <w:lang w:eastAsia="zh-CN"/>
        </w:rPr>
      </w:pPr>
      <w:r w:rsidRPr="00035851">
        <w:rPr>
          <w:i/>
          <w:color w:val="0070C0"/>
          <w:lang w:eastAsia="zh-CN"/>
        </w:rPr>
        <w:t>Open issues and c</w:t>
      </w:r>
      <w:r w:rsidR="003418CB" w:rsidRPr="00035851">
        <w:rPr>
          <w:i/>
          <w:color w:val="0070C0"/>
          <w:lang w:eastAsia="zh-CN"/>
        </w:rPr>
        <w:t>andidate options before e-meeting</w:t>
      </w:r>
      <w:r w:rsidRPr="00035851">
        <w:rPr>
          <w:i/>
          <w:color w:val="0070C0"/>
          <w:lang w:eastAsia="zh-CN"/>
        </w:rPr>
        <w:t>:</w:t>
      </w:r>
    </w:p>
    <w:p w14:paraId="0584B7F0" w14:textId="77777777" w:rsidR="006C238F" w:rsidRPr="00035851" w:rsidRDefault="006C238F" w:rsidP="006C238F">
      <w:pPr>
        <w:rPr>
          <w:lang w:eastAsia="zh-CN"/>
        </w:rPr>
      </w:pPr>
    </w:p>
    <w:p w14:paraId="52E527C3" w14:textId="7E9BC1FD" w:rsidR="00B4108D" w:rsidRPr="00035851" w:rsidRDefault="00B4108D" w:rsidP="00B4108D">
      <w:pPr>
        <w:rPr>
          <w:b/>
          <w:u w:val="single"/>
          <w:lang w:eastAsia="ko-KR"/>
        </w:rPr>
      </w:pPr>
      <w:r w:rsidRPr="00035851">
        <w:rPr>
          <w:b/>
          <w:u w:val="single"/>
          <w:lang w:eastAsia="ko-KR"/>
        </w:rPr>
        <w:t>Issue 1-1</w:t>
      </w:r>
      <w:r w:rsidR="006C238F" w:rsidRPr="00035851">
        <w:rPr>
          <w:b/>
          <w:u w:val="single"/>
          <w:lang w:eastAsia="ko-KR"/>
        </w:rPr>
        <w:t>-1</w:t>
      </w:r>
      <w:r w:rsidRPr="00035851">
        <w:rPr>
          <w:b/>
          <w:u w:val="single"/>
          <w:lang w:eastAsia="ko-KR"/>
        </w:rPr>
        <w:t xml:space="preserve">: </w:t>
      </w:r>
      <w:r w:rsidR="00853110" w:rsidRPr="00853110">
        <w:rPr>
          <w:b/>
          <w:u w:val="single"/>
          <w:lang w:eastAsia="ko-KR"/>
        </w:rPr>
        <w:t>1T1R requirements for the tunnel scenario - MCS configuration</w:t>
      </w:r>
    </w:p>
    <w:p w14:paraId="3C3336B6" w14:textId="77777777" w:rsidR="00B4108D" w:rsidRPr="0003585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13C6B9EA" w14:textId="2130FA9A" w:rsidR="00B4108D" w:rsidRPr="00035851"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sidR="00943976">
        <w:rPr>
          <w:rFonts w:eastAsia="SimSun"/>
          <w:szCs w:val="24"/>
          <w:lang w:eastAsia="zh-CN"/>
        </w:rPr>
        <w:t xml:space="preserve"> (CATT, Samsung, Ericsson, ZTE, Huawei</w:t>
      </w:r>
      <w:r w:rsidR="00CE130B">
        <w:rPr>
          <w:rFonts w:eastAsia="SimSun"/>
          <w:szCs w:val="24"/>
          <w:lang w:eastAsia="zh-CN"/>
        </w:rPr>
        <w:t>, Intel, Nokia</w:t>
      </w:r>
      <w:r w:rsidR="00943976">
        <w:rPr>
          <w:rFonts w:eastAsia="SimSun"/>
          <w:szCs w:val="24"/>
          <w:lang w:eastAsia="zh-CN"/>
        </w:rPr>
        <w:t>)</w:t>
      </w:r>
      <w:r w:rsidRPr="00035851">
        <w:rPr>
          <w:rFonts w:eastAsia="SimSun"/>
          <w:szCs w:val="24"/>
          <w:lang w:eastAsia="zh-CN"/>
        </w:rPr>
        <w:t xml:space="preserve">: </w:t>
      </w:r>
      <w:r w:rsidR="00943976" w:rsidRPr="005E0AD9">
        <w:t>Only have MCS 2 requirements</w:t>
      </w:r>
      <w:r w:rsidR="00943976">
        <w:t>.</w:t>
      </w:r>
    </w:p>
    <w:p w14:paraId="49D6F8A9" w14:textId="0E819EAA" w:rsidR="00B4108D" w:rsidRPr="00035851"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2</w:t>
      </w:r>
      <w:r w:rsidR="00943976">
        <w:rPr>
          <w:rFonts w:eastAsia="SimSun"/>
          <w:szCs w:val="24"/>
          <w:lang w:eastAsia="zh-CN"/>
        </w:rPr>
        <w:t xml:space="preserve"> (DCM, Nokia)</w:t>
      </w:r>
      <w:r w:rsidRPr="00035851">
        <w:rPr>
          <w:rFonts w:eastAsia="SimSun"/>
          <w:szCs w:val="24"/>
          <w:lang w:eastAsia="zh-CN"/>
        </w:rPr>
        <w:t xml:space="preserve">: </w:t>
      </w:r>
      <w:r w:rsidR="00943976" w:rsidRPr="00943976">
        <w:rPr>
          <w:rFonts w:eastAsia="SimSun"/>
          <w:szCs w:val="24"/>
          <w:lang w:eastAsia="zh-CN"/>
        </w:rPr>
        <w:t>Have MCS 2 and MCS16 requirements</w:t>
      </w:r>
    </w:p>
    <w:p w14:paraId="584C6E6F" w14:textId="77777777" w:rsidR="00B4108D" w:rsidRPr="0003585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073588CC" w14:textId="49CC6304" w:rsidR="00B4108D" w:rsidRPr="00035851" w:rsidRDefault="00943976"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to consider compromising to option 1 during 1</w:t>
      </w:r>
      <w:r w:rsidRPr="00943976">
        <w:rPr>
          <w:rFonts w:eastAsia="SimSun"/>
          <w:szCs w:val="24"/>
          <w:vertAlign w:val="superscript"/>
          <w:lang w:eastAsia="zh-CN"/>
        </w:rPr>
        <w:t>st</w:t>
      </w:r>
      <w:r>
        <w:rPr>
          <w:rFonts w:eastAsia="SimSun"/>
          <w:szCs w:val="24"/>
          <w:lang w:eastAsia="zh-CN"/>
        </w:rPr>
        <w:t xml:space="preserve"> round or argue, why MCS16 should be acceptable to the opponents.</w:t>
      </w:r>
    </w:p>
    <w:p w14:paraId="1DDEB4D9" w14:textId="197F87F7" w:rsidR="00B4108D" w:rsidRDefault="00B4108D" w:rsidP="00B40A34">
      <w:pPr>
        <w:rPr>
          <w:lang w:eastAsia="zh-CN"/>
        </w:rPr>
      </w:pPr>
    </w:p>
    <w:p w14:paraId="4C8FD8E9" w14:textId="458135BD" w:rsidR="0062553E" w:rsidRDefault="0062553E" w:rsidP="00B40A34">
      <w:pPr>
        <w:rPr>
          <w:lang w:eastAsia="zh-CN"/>
        </w:rPr>
      </w:pPr>
    </w:p>
    <w:p w14:paraId="08F77E5D" w14:textId="77777777" w:rsidR="0062553E" w:rsidRPr="00035851" w:rsidRDefault="0062553E" w:rsidP="00B40A34">
      <w:pPr>
        <w:rPr>
          <w:lang w:eastAsia="zh-CN"/>
        </w:rPr>
      </w:pPr>
    </w:p>
    <w:p w14:paraId="66F9C9AC" w14:textId="2069FAB9" w:rsidR="00571777" w:rsidRPr="00035851" w:rsidRDefault="00571777" w:rsidP="00805BE8">
      <w:pPr>
        <w:pStyle w:val="Heading3"/>
        <w:rPr>
          <w:sz w:val="24"/>
          <w:szCs w:val="16"/>
          <w:lang w:val="en-GB"/>
        </w:rPr>
      </w:pPr>
      <w:r w:rsidRPr="00035851">
        <w:rPr>
          <w:sz w:val="24"/>
          <w:szCs w:val="16"/>
          <w:lang w:val="en-GB"/>
        </w:rPr>
        <w:t>Sub-</w:t>
      </w:r>
      <w:r w:rsidR="00142BB9" w:rsidRPr="00035851">
        <w:rPr>
          <w:sz w:val="24"/>
          <w:szCs w:val="16"/>
          <w:lang w:val="en-GB"/>
        </w:rPr>
        <w:t>topic</w:t>
      </w:r>
      <w:r w:rsidRPr="00035851">
        <w:rPr>
          <w:sz w:val="24"/>
          <w:szCs w:val="16"/>
          <w:lang w:val="en-GB"/>
        </w:rPr>
        <w:t xml:space="preserve"> 1-2</w:t>
      </w:r>
      <w:r w:rsidR="006C238F" w:rsidRPr="00035851">
        <w:rPr>
          <w:sz w:val="24"/>
          <w:szCs w:val="16"/>
          <w:lang w:val="en-GB"/>
        </w:rPr>
        <w:t xml:space="preserve">: </w:t>
      </w:r>
      <w:r w:rsidR="00943976">
        <w:rPr>
          <w:sz w:val="24"/>
          <w:szCs w:val="16"/>
          <w:lang w:val="en-GB"/>
        </w:rPr>
        <w:t>M</w:t>
      </w:r>
      <w:r w:rsidR="00943976" w:rsidRPr="00943976">
        <w:rPr>
          <w:sz w:val="24"/>
          <w:szCs w:val="16"/>
          <w:lang w:val="en-GB"/>
        </w:rPr>
        <w:t>ulti-path fading channel models with high Doppler values</w:t>
      </w:r>
    </w:p>
    <w:p w14:paraId="5E9D5A17" w14:textId="77777777" w:rsidR="006C238F" w:rsidRPr="00035851" w:rsidRDefault="006C238F" w:rsidP="006C238F">
      <w:pPr>
        <w:rPr>
          <w:i/>
          <w:color w:val="0070C0"/>
          <w:lang w:eastAsia="zh-CN"/>
        </w:rPr>
      </w:pPr>
      <w:r w:rsidRPr="00035851">
        <w:rPr>
          <w:i/>
          <w:color w:val="0070C0"/>
          <w:lang w:eastAsia="zh-CN"/>
        </w:rPr>
        <w:t>Sub-topic description:</w:t>
      </w:r>
    </w:p>
    <w:p w14:paraId="55960F34" w14:textId="151C4819" w:rsidR="006C238F" w:rsidRDefault="00943976" w:rsidP="006C238F">
      <w:pPr>
        <w:rPr>
          <w:lang w:eastAsia="zh-CN"/>
        </w:rPr>
      </w:pPr>
      <w:r>
        <w:rPr>
          <w:lang w:eastAsia="zh-CN"/>
        </w:rPr>
        <w:t xml:space="preserve">The topic of </w:t>
      </w:r>
      <w:r w:rsidRPr="00943976">
        <w:rPr>
          <w:lang w:eastAsia="zh-CN"/>
        </w:rPr>
        <w:t>multi-path fading channel models with high Doppler values</w:t>
      </w:r>
      <w:r>
        <w:rPr>
          <w:lang w:eastAsia="zh-CN"/>
        </w:rPr>
        <w:t xml:space="preserve"> has remained contentious in the last meeting:</w:t>
      </w:r>
    </w:p>
    <w:tbl>
      <w:tblPr>
        <w:tblStyle w:val="TableGrid"/>
        <w:tblW w:w="4500" w:type="pct"/>
        <w:jc w:val="center"/>
        <w:tblLook w:val="04A0" w:firstRow="1" w:lastRow="0" w:firstColumn="1" w:lastColumn="0" w:noHBand="0" w:noVBand="1"/>
      </w:tblPr>
      <w:tblGrid>
        <w:gridCol w:w="8668"/>
      </w:tblGrid>
      <w:tr w:rsidR="00943976" w14:paraId="6B77EB02" w14:textId="77777777" w:rsidTr="0000369E">
        <w:trPr>
          <w:jc w:val="center"/>
        </w:trPr>
        <w:tc>
          <w:tcPr>
            <w:tcW w:w="8655" w:type="dxa"/>
          </w:tcPr>
          <w:p w14:paraId="758E547E" w14:textId="77777777" w:rsidR="00943976" w:rsidRPr="005E0AD9" w:rsidRDefault="00943976" w:rsidP="00943976">
            <w:pPr>
              <w:numPr>
                <w:ilvl w:val="0"/>
                <w:numId w:val="19"/>
              </w:numPr>
              <w:spacing w:after="0"/>
            </w:pPr>
            <w:r w:rsidRPr="005E0AD9">
              <w:t>Is multi-path fading channel under high Doppler value a common scenario?</w:t>
            </w:r>
          </w:p>
          <w:p w14:paraId="704C4C46" w14:textId="77777777" w:rsidR="00943976" w:rsidRPr="005E0AD9" w:rsidRDefault="00943976" w:rsidP="00943976">
            <w:pPr>
              <w:numPr>
                <w:ilvl w:val="1"/>
                <w:numId w:val="19"/>
              </w:numPr>
              <w:spacing w:after="0"/>
            </w:pPr>
            <w:r w:rsidRPr="005E0AD9">
              <w:t xml:space="preserve">Option 1: Multi-path fading is a typical HST scenario. </w:t>
            </w:r>
          </w:p>
          <w:p w14:paraId="3A1705DA" w14:textId="77777777" w:rsidR="00943976" w:rsidRPr="005E0AD9" w:rsidRDefault="00943976" w:rsidP="00943976">
            <w:pPr>
              <w:numPr>
                <w:ilvl w:val="1"/>
                <w:numId w:val="19"/>
              </w:numPr>
              <w:spacing w:after="0"/>
            </w:pPr>
            <w:r w:rsidRPr="005E0AD9">
              <w:t>Option 2: Multi-path fading is not a typical HST scenario</w:t>
            </w:r>
          </w:p>
          <w:p w14:paraId="20484FBE" w14:textId="77777777" w:rsidR="00943976" w:rsidRPr="005E0AD9" w:rsidRDefault="00943976" w:rsidP="00943976">
            <w:pPr>
              <w:numPr>
                <w:ilvl w:val="1"/>
                <w:numId w:val="19"/>
              </w:numPr>
              <w:spacing w:after="0"/>
            </w:pPr>
            <w:r w:rsidRPr="005E0AD9">
              <w:t>Proposed WF: Do not further pursue consensus on this issue.</w:t>
            </w:r>
          </w:p>
          <w:p w14:paraId="1127F3CF" w14:textId="77777777" w:rsidR="00943976" w:rsidRPr="005E0AD9" w:rsidRDefault="00943976" w:rsidP="00943976">
            <w:pPr>
              <w:numPr>
                <w:ilvl w:val="0"/>
                <w:numId w:val="19"/>
              </w:numPr>
              <w:spacing w:after="0"/>
            </w:pPr>
            <w:r w:rsidRPr="005E0AD9">
              <w:t>Specification of multi-path fading channel under high Doppler</w:t>
            </w:r>
          </w:p>
          <w:p w14:paraId="44C10020" w14:textId="77777777" w:rsidR="00943976" w:rsidRPr="005E0AD9" w:rsidRDefault="00943976" w:rsidP="00943976">
            <w:pPr>
              <w:numPr>
                <w:ilvl w:val="1"/>
                <w:numId w:val="19"/>
              </w:numPr>
              <w:spacing w:after="0"/>
            </w:pPr>
            <w:r w:rsidRPr="005E0AD9">
              <w:lastRenderedPageBreak/>
              <w:t>Option 1: Do not specify requirements for multi-path fading channel models with high Doppler values.</w:t>
            </w:r>
          </w:p>
          <w:p w14:paraId="3B2EA0BF" w14:textId="77777777" w:rsidR="00943976" w:rsidRPr="005E0AD9" w:rsidRDefault="00943976" w:rsidP="00943976">
            <w:pPr>
              <w:numPr>
                <w:ilvl w:val="1"/>
                <w:numId w:val="19"/>
              </w:numPr>
              <w:spacing w:after="0"/>
            </w:pPr>
            <w:r w:rsidRPr="005E0AD9">
              <w:t>Option 2: Specify PUSCH requirements for multi-path fading channel with maximum doppler shift of 600Hz and 1200Hz for 15kHz SCS and 30kHz SCS, respectively.</w:t>
            </w:r>
          </w:p>
          <w:p w14:paraId="06D9800E" w14:textId="77777777" w:rsidR="00943976" w:rsidRPr="005E0AD9" w:rsidRDefault="00943976" w:rsidP="00943976">
            <w:pPr>
              <w:numPr>
                <w:ilvl w:val="1"/>
                <w:numId w:val="19"/>
              </w:numPr>
              <w:spacing w:after="0"/>
            </w:pPr>
            <w:r w:rsidRPr="005E0AD9">
              <w:t>Option 4: Define HST Tunnel with MCS 2 and HST multi-path fading with MCS 16.</w:t>
            </w:r>
          </w:p>
          <w:p w14:paraId="61124332" w14:textId="77777777" w:rsidR="00943976" w:rsidRPr="005E0AD9" w:rsidRDefault="00943976" w:rsidP="00943976">
            <w:pPr>
              <w:numPr>
                <w:ilvl w:val="1"/>
                <w:numId w:val="19"/>
              </w:numPr>
              <w:spacing w:after="0"/>
            </w:pPr>
            <w:r w:rsidRPr="005E0AD9">
              <w:t>Option 5: Define HST multi-path fading with MCS 16 for open space scenario only.</w:t>
            </w:r>
          </w:p>
          <w:p w14:paraId="14A8B227" w14:textId="77777777" w:rsidR="00943976" w:rsidRPr="005E0AD9" w:rsidRDefault="00943976" w:rsidP="00943976">
            <w:pPr>
              <w:numPr>
                <w:ilvl w:val="0"/>
                <w:numId w:val="19"/>
              </w:numPr>
              <w:spacing w:after="0"/>
            </w:pPr>
            <w:r w:rsidRPr="005E0AD9">
              <w:t>Where to specify multi-path fading channel under high Doppler.</w:t>
            </w:r>
          </w:p>
          <w:p w14:paraId="26C7459B" w14:textId="77777777" w:rsidR="00943976" w:rsidRPr="005E0AD9" w:rsidRDefault="00943976" w:rsidP="00943976">
            <w:pPr>
              <w:numPr>
                <w:ilvl w:val="1"/>
                <w:numId w:val="19"/>
              </w:numPr>
              <w:spacing w:after="0"/>
            </w:pPr>
            <w:r w:rsidRPr="005E0AD9">
              <w:t>Discuss after specification of multi-path fading channel under high Doppler is agreed.</w:t>
            </w:r>
          </w:p>
          <w:p w14:paraId="45C61111" w14:textId="77777777" w:rsidR="00943976" w:rsidRPr="005E0AD9" w:rsidRDefault="00943976" w:rsidP="00943976">
            <w:pPr>
              <w:numPr>
                <w:ilvl w:val="0"/>
                <w:numId w:val="19"/>
              </w:numPr>
              <w:spacing w:after="0"/>
            </w:pPr>
            <w:r w:rsidRPr="005E0AD9">
              <w:t>Waveform, if multi-path fading channel under high Doppler is specified.</w:t>
            </w:r>
          </w:p>
          <w:p w14:paraId="5A899722" w14:textId="77777777" w:rsidR="00943976" w:rsidRPr="005E0AD9" w:rsidRDefault="00943976" w:rsidP="00943976">
            <w:pPr>
              <w:numPr>
                <w:ilvl w:val="1"/>
                <w:numId w:val="19"/>
              </w:numPr>
              <w:spacing w:after="0"/>
            </w:pPr>
            <w:r w:rsidRPr="005E0AD9">
              <w:t>Discuss after specification of multi-path fading channel under high Doppler is agreed.</w:t>
            </w:r>
          </w:p>
        </w:tc>
      </w:tr>
    </w:tbl>
    <w:p w14:paraId="0775AF28" w14:textId="77777777" w:rsidR="00943976" w:rsidRPr="00035851" w:rsidRDefault="00943976" w:rsidP="006C238F">
      <w:pPr>
        <w:rPr>
          <w:lang w:eastAsia="zh-CN"/>
        </w:rPr>
      </w:pPr>
    </w:p>
    <w:p w14:paraId="78D2187A" w14:textId="77777777" w:rsidR="006C238F" w:rsidRPr="00035851" w:rsidRDefault="006C238F" w:rsidP="006C238F">
      <w:pPr>
        <w:rPr>
          <w:i/>
          <w:color w:val="0070C0"/>
          <w:lang w:eastAsia="zh-CN"/>
        </w:rPr>
      </w:pPr>
      <w:r w:rsidRPr="00035851">
        <w:rPr>
          <w:i/>
          <w:color w:val="0070C0"/>
          <w:lang w:eastAsia="zh-CN"/>
        </w:rPr>
        <w:t>Open issues and candidate options before e-meeting:</w:t>
      </w:r>
    </w:p>
    <w:p w14:paraId="2F01F150" w14:textId="2863921D" w:rsidR="006C238F" w:rsidRDefault="006C238F" w:rsidP="006C238F">
      <w:pPr>
        <w:rPr>
          <w:lang w:eastAsia="zh-CN"/>
        </w:rPr>
      </w:pPr>
    </w:p>
    <w:p w14:paraId="382A65F9" w14:textId="07BEFB66" w:rsidR="0000369E" w:rsidRPr="00035851" w:rsidRDefault="0000369E" w:rsidP="0000369E">
      <w:pPr>
        <w:rPr>
          <w:b/>
          <w:u w:val="single"/>
          <w:lang w:eastAsia="ko-KR"/>
        </w:rPr>
      </w:pPr>
      <w:r w:rsidRPr="00035851">
        <w:rPr>
          <w:b/>
          <w:u w:val="single"/>
          <w:lang w:eastAsia="ko-KR"/>
        </w:rPr>
        <w:t xml:space="preserve">Issue 1-2-1: </w:t>
      </w:r>
      <w:r>
        <w:rPr>
          <w:b/>
          <w:u w:val="single"/>
          <w:lang w:eastAsia="ko-KR"/>
        </w:rPr>
        <w:t>Multi-path fading scenarios under consideration</w:t>
      </w:r>
    </w:p>
    <w:p w14:paraId="5FDAEF83" w14:textId="43561AFB" w:rsidR="0000369E" w:rsidRDefault="0000369E" w:rsidP="000036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Explanation</w:t>
      </w:r>
    </w:p>
    <w:p w14:paraId="5955E354" w14:textId="62A45F6F" w:rsidR="0000369E" w:rsidRDefault="0000369E" w:rsidP="000036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Following the submitted </w:t>
      </w:r>
      <w:proofErr w:type="spellStart"/>
      <w:r>
        <w:rPr>
          <w:rFonts w:eastAsia="SimSun"/>
          <w:szCs w:val="24"/>
          <w:lang w:eastAsia="zh-CN"/>
        </w:rPr>
        <w:t>Tdocs</w:t>
      </w:r>
      <w:proofErr w:type="spellEnd"/>
      <w:r>
        <w:rPr>
          <w:rFonts w:eastAsia="SimSun"/>
          <w:szCs w:val="24"/>
          <w:lang w:eastAsia="zh-CN"/>
        </w:rPr>
        <w:t xml:space="preserve">, there seems to a divergent understanding </w:t>
      </w:r>
      <w:r w:rsidR="00BC144C">
        <w:rPr>
          <w:rFonts w:eastAsia="SimSun"/>
          <w:szCs w:val="24"/>
          <w:lang w:eastAsia="zh-CN"/>
        </w:rPr>
        <w:t>concerning which exact</w:t>
      </w:r>
      <w:r>
        <w:rPr>
          <w:rFonts w:eastAsia="SimSun"/>
          <w:szCs w:val="24"/>
          <w:lang w:eastAsia="zh-CN"/>
        </w:rPr>
        <w:t xml:space="preserve"> multi-path fading scenarios are under consideration.</w:t>
      </w:r>
    </w:p>
    <w:p w14:paraId="5484C6E0" w14:textId="06E67C30" w:rsidR="0000369E" w:rsidRDefault="0000369E" w:rsidP="000036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We remind here the nomenclature of fading channel models in TS 38.104 G.2.2:</w:t>
      </w:r>
      <w:r>
        <w:rPr>
          <w:rFonts w:eastAsia="SimSun"/>
          <w:szCs w:val="24"/>
          <w:lang w:eastAsia="zh-CN"/>
        </w:rPr>
        <w:br/>
        <w:t>“</w:t>
      </w:r>
      <w:r w:rsidRPr="0000369E">
        <w:rPr>
          <w:rFonts w:eastAsia="SimSun"/>
          <w:szCs w:val="24"/>
          <w:lang w:eastAsia="zh-CN"/>
        </w:rPr>
        <w:t xml:space="preserve">TDLC&lt;DS&gt;-&lt;Doppler&gt; </w:t>
      </w:r>
      <w:r>
        <w:rPr>
          <w:rFonts w:eastAsia="SimSun"/>
          <w:szCs w:val="24"/>
          <w:lang w:eastAsia="zh-CN"/>
        </w:rPr>
        <w:br/>
      </w:r>
      <w:r w:rsidRPr="0000369E">
        <w:rPr>
          <w:rFonts w:eastAsia="SimSun"/>
          <w:szCs w:val="24"/>
          <w:lang w:eastAsia="zh-CN"/>
        </w:rPr>
        <w:t>where '&lt;DS&gt;' indicates the desired delay spread and '&lt;Doppler&gt;' indicates the maximum Doppler frequency (Hz).</w:t>
      </w:r>
      <w:r>
        <w:rPr>
          <w:rFonts w:eastAsia="SimSun"/>
          <w:szCs w:val="24"/>
          <w:lang w:eastAsia="zh-CN"/>
        </w:rPr>
        <w:t>”</w:t>
      </w:r>
    </w:p>
    <w:p w14:paraId="5336E347" w14:textId="0EA3A200" w:rsidR="0000369E" w:rsidRDefault="0000369E" w:rsidP="000036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We remind here the nomenclature of multi-path channel models with additional frequency offset used in TS 38.104 8.4 (PRACH):</w:t>
      </w:r>
      <w:r>
        <w:rPr>
          <w:rFonts w:eastAsia="SimSun"/>
          <w:szCs w:val="24"/>
          <w:lang w:eastAsia="zh-CN"/>
        </w:rPr>
        <w:br/>
        <w:t>“</w:t>
      </w:r>
      <w:r w:rsidRPr="0000369E">
        <w:rPr>
          <w:rFonts w:eastAsia="SimSun"/>
          <w:szCs w:val="24"/>
          <w:lang w:eastAsia="zh-CN"/>
        </w:rPr>
        <w:t>Propagation conditions and correlation matrix</w:t>
      </w:r>
      <w:r w:rsidR="00BC144C">
        <w:rPr>
          <w:rFonts w:eastAsia="SimSun"/>
          <w:szCs w:val="24"/>
          <w:lang w:eastAsia="zh-CN"/>
        </w:rPr>
        <w:t xml:space="preserve">: </w:t>
      </w:r>
      <w:r w:rsidR="00BC144C" w:rsidRPr="00BC144C">
        <w:rPr>
          <w:rFonts w:eastAsia="SimSun"/>
          <w:szCs w:val="24"/>
          <w:lang w:eastAsia="zh-CN"/>
        </w:rPr>
        <w:t>TDLC300-100 Low</w:t>
      </w:r>
      <w:r w:rsidR="00BC144C">
        <w:rPr>
          <w:rFonts w:eastAsia="SimSun"/>
          <w:szCs w:val="24"/>
          <w:lang w:eastAsia="zh-CN"/>
        </w:rPr>
        <w:br/>
      </w:r>
      <w:r w:rsidR="00BC144C" w:rsidRPr="00BC144C">
        <w:rPr>
          <w:rFonts w:eastAsia="SimSun"/>
          <w:szCs w:val="24"/>
          <w:lang w:eastAsia="zh-CN"/>
        </w:rPr>
        <w:t>Frequency offset</w:t>
      </w:r>
      <w:r w:rsidR="00BC144C">
        <w:rPr>
          <w:rFonts w:eastAsia="SimSun"/>
          <w:szCs w:val="24"/>
          <w:lang w:eastAsia="zh-CN"/>
        </w:rPr>
        <w:t xml:space="preserve">: </w:t>
      </w:r>
      <w:r w:rsidR="00BC144C" w:rsidRPr="00BC144C">
        <w:rPr>
          <w:rFonts w:eastAsia="SimSun"/>
          <w:szCs w:val="24"/>
          <w:lang w:eastAsia="zh-CN"/>
        </w:rPr>
        <w:t>400 Hz</w:t>
      </w:r>
      <w:r>
        <w:rPr>
          <w:rFonts w:eastAsia="SimSun"/>
          <w:szCs w:val="24"/>
          <w:lang w:eastAsia="zh-CN"/>
        </w:rPr>
        <w:t>”</w:t>
      </w:r>
    </w:p>
    <w:p w14:paraId="4D96D334" w14:textId="4F93456B" w:rsidR="0000369E" w:rsidRPr="00035851" w:rsidRDefault="0000369E" w:rsidP="000036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34949031" w14:textId="6484429E" w:rsidR="00BC144C" w:rsidRDefault="0000369E" w:rsidP="000036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 xml:space="preserve">Option 1: </w:t>
      </w:r>
      <w:r w:rsidR="00BC144C">
        <w:rPr>
          <w:rFonts w:eastAsia="SimSun"/>
          <w:szCs w:val="24"/>
          <w:lang w:eastAsia="zh-CN"/>
        </w:rPr>
        <w:t>The following models are under consideration:</w:t>
      </w:r>
    </w:p>
    <w:p w14:paraId="40FCA3C8" w14:textId="7D1FE21A" w:rsidR="00BC144C" w:rsidRDefault="00BC144C" w:rsidP="00BC144C">
      <w:pPr>
        <w:pStyle w:val="ListParagraph"/>
        <w:overflowPunct/>
        <w:autoSpaceDE/>
        <w:autoSpaceDN/>
        <w:adjustRightInd/>
        <w:spacing w:after="120"/>
        <w:ind w:left="2272" w:firstLineChars="0" w:firstLine="0"/>
        <w:textAlignment w:val="auto"/>
        <w:rPr>
          <w:rFonts w:eastAsia="SimSun"/>
          <w:szCs w:val="24"/>
          <w:lang w:eastAsia="zh-CN"/>
        </w:rPr>
      </w:pPr>
      <w:r>
        <w:rPr>
          <w:rFonts w:eastAsia="SimSun"/>
          <w:szCs w:val="24"/>
          <w:lang w:eastAsia="zh-CN"/>
        </w:rPr>
        <w:t>TDLC300-400 FO=600Hz</w:t>
      </w:r>
      <w:r>
        <w:rPr>
          <w:rFonts w:eastAsia="SimSun"/>
          <w:szCs w:val="24"/>
          <w:lang w:eastAsia="zh-CN"/>
        </w:rPr>
        <w:br/>
        <w:t>TDLC300-400 FO=1200Hz</w:t>
      </w:r>
    </w:p>
    <w:p w14:paraId="2D6F9A70" w14:textId="30566FD8" w:rsidR="00BC144C" w:rsidRDefault="0000369E" w:rsidP="00BC14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 xml:space="preserve">Option 2: </w:t>
      </w:r>
      <w:r w:rsidR="00BC144C">
        <w:rPr>
          <w:rFonts w:eastAsia="SimSun"/>
          <w:szCs w:val="24"/>
          <w:lang w:eastAsia="zh-CN"/>
        </w:rPr>
        <w:t>The following models are under consideration</w:t>
      </w:r>
      <w:r w:rsidR="00176E47">
        <w:rPr>
          <w:rFonts w:eastAsia="SimSun"/>
          <w:szCs w:val="24"/>
          <w:lang w:eastAsia="zh-CN"/>
        </w:rPr>
        <w:t xml:space="preserve"> </w:t>
      </w:r>
      <w:r w:rsidR="008D46EF">
        <w:rPr>
          <w:rFonts w:eastAsia="SimSun"/>
          <w:szCs w:val="24"/>
          <w:lang w:eastAsia="zh-CN"/>
        </w:rPr>
        <w:t>(Samsung</w:t>
      </w:r>
      <w:r w:rsidR="004C3393">
        <w:rPr>
          <w:rFonts w:eastAsia="SimSun"/>
          <w:szCs w:val="24"/>
          <w:lang w:eastAsia="zh-CN"/>
        </w:rPr>
        <w:t>, Huawei</w:t>
      </w:r>
      <w:r w:rsidR="001947CA">
        <w:rPr>
          <w:rFonts w:eastAsia="SimSun"/>
          <w:szCs w:val="24"/>
          <w:lang w:eastAsia="zh-CN"/>
        </w:rPr>
        <w:t>, Ericsson, CATT, CMCC, DCM, Intel</w:t>
      </w:r>
      <w:r w:rsidR="008D46EF">
        <w:rPr>
          <w:rFonts w:eastAsia="SimSun"/>
          <w:szCs w:val="24"/>
          <w:lang w:eastAsia="zh-CN"/>
        </w:rPr>
        <w:t>)</w:t>
      </w:r>
      <w:r w:rsidR="00BC144C">
        <w:rPr>
          <w:rFonts w:eastAsia="SimSun"/>
          <w:szCs w:val="24"/>
          <w:lang w:eastAsia="zh-CN"/>
        </w:rPr>
        <w:t>:</w:t>
      </w:r>
    </w:p>
    <w:p w14:paraId="2D847941" w14:textId="2C23B168" w:rsidR="00BC144C" w:rsidRDefault="00BC144C" w:rsidP="00BC144C">
      <w:pPr>
        <w:pStyle w:val="ListParagraph"/>
        <w:overflowPunct/>
        <w:autoSpaceDE/>
        <w:autoSpaceDN/>
        <w:adjustRightInd/>
        <w:spacing w:after="120"/>
        <w:ind w:left="2272" w:firstLineChars="0" w:firstLine="0"/>
        <w:textAlignment w:val="auto"/>
        <w:rPr>
          <w:rFonts w:eastAsia="SimSun"/>
          <w:szCs w:val="24"/>
          <w:lang w:eastAsia="zh-CN"/>
        </w:rPr>
      </w:pPr>
      <w:r>
        <w:rPr>
          <w:rFonts w:eastAsia="SimSun"/>
          <w:szCs w:val="24"/>
          <w:lang w:eastAsia="zh-CN"/>
        </w:rPr>
        <w:t>TDLC300-600 FO=0Hz</w:t>
      </w:r>
      <w:r>
        <w:rPr>
          <w:rFonts w:eastAsia="SimSun"/>
          <w:szCs w:val="24"/>
          <w:lang w:eastAsia="zh-CN"/>
        </w:rPr>
        <w:br/>
        <w:t>TDLC300-1200 FO=0Hz</w:t>
      </w:r>
    </w:p>
    <w:p w14:paraId="7059A324" w14:textId="6127613A" w:rsidR="00BC144C" w:rsidRDefault="00BC144C" w:rsidP="00BC14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 understanding.</w:t>
      </w:r>
    </w:p>
    <w:p w14:paraId="637721FC" w14:textId="77777777" w:rsidR="0000369E" w:rsidRPr="00035851" w:rsidRDefault="0000369E" w:rsidP="000036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6C5FAAF1" w14:textId="3F882FA2" w:rsidR="0000369E" w:rsidRPr="00035851" w:rsidRDefault="00BC144C" w:rsidP="000036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and converge at the beginning of the meeting.</w:t>
      </w:r>
      <w:r>
        <w:rPr>
          <w:rFonts w:eastAsia="SimSun"/>
          <w:szCs w:val="24"/>
          <w:lang w:eastAsia="zh-CN"/>
        </w:rPr>
        <w:br/>
        <w:t>Adapt simulation template accordingly.</w:t>
      </w:r>
    </w:p>
    <w:p w14:paraId="10D8AF0F" w14:textId="63C08699" w:rsidR="0000369E" w:rsidRDefault="0000369E" w:rsidP="006C238F">
      <w:pPr>
        <w:rPr>
          <w:lang w:eastAsia="zh-CN"/>
        </w:rPr>
      </w:pPr>
    </w:p>
    <w:p w14:paraId="6BF8859A" w14:textId="2B85040B" w:rsidR="0000369E" w:rsidRDefault="0000369E" w:rsidP="006C238F">
      <w:pPr>
        <w:rPr>
          <w:lang w:eastAsia="zh-CN"/>
        </w:rPr>
      </w:pPr>
    </w:p>
    <w:p w14:paraId="287CF68C" w14:textId="43520264" w:rsidR="00B07B2B" w:rsidRPr="00035851" w:rsidRDefault="00B07B2B" w:rsidP="00B07B2B">
      <w:pPr>
        <w:rPr>
          <w:b/>
          <w:u w:val="single"/>
          <w:lang w:eastAsia="ko-KR"/>
        </w:rPr>
      </w:pPr>
      <w:r w:rsidRPr="00035851">
        <w:rPr>
          <w:b/>
          <w:u w:val="single"/>
          <w:lang w:eastAsia="ko-KR"/>
        </w:rPr>
        <w:t>Issue 1-2-</w:t>
      </w:r>
      <w:r>
        <w:rPr>
          <w:b/>
          <w:u w:val="single"/>
          <w:lang w:eastAsia="ko-KR"/>
        </w:rPr>
        <w:t>2</w:t>
      </w:r>
      <w:r w:rsidRPr="00035851">
        <w:rPr>
          <w:b/>
          <w:u w:val="single"/>
          <w:lang w:eastAsia="ko-KR"/>
        </w:rPr>
        <w:t xml:space="preserve">: </w:t>
      </w:r>
      <w:r>
        <w:rPr>
          <w:b/>
          <w:u w:val="single"/>
          <w:lang w:eastAsia="ko-KR"/>
        </w:rPr>
        <w:t>M</w:t>
      </w:r>
      <w:r w:rsidRPr="00B07B2B">
        <w:rPr>
          <w:b/>
          <w:u w:val="single"/>
          <w:lang w:eastAsia="ko-KR"/>
        </w:rPr>
        <w:t>ulti-path fading</w:t>
      </w:r>
      <w:r>
        <w:rPr>
          <w:b/>
          <w:u w:val="single"/>
          <w:lang w:eastAsia="ko-KR"/>
        </w:rPr>
        <w:t xml:space="preserve"> scenario typicality</w:t>
      </w:r>
    </w:p>
    <w:p w14:paraId="5D0B2BCE" w14:textId="77777777" w:rsidR="00B07B2B" w:rsidRPr="00035851" w:rsidRDefault="00B07B2B" w:rsidP="00B07B2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109C5A9A" w14:textId="053CC1D2" w:rsidR="00B07B2B" w:rsidRPr="00035851" w:rsidRDefault="00B07B2B" w:rsidP="00B07B2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Pr>
          <w:rFonts w:eastAsia="SimSun"/>
          <w:szCs w:val="24"/>
          <w:lang w:eastAsia="zh-CN"/>
        </w:rPr>
        <w:t xml:space="preserve"> (DCM)</w:t>
      </w:r>
      <w:r w:rsidRPr="00035851">
        <w:rPr>
          <w:rFonts w:eastAsia="SimSun"/>
          <w:szCs w:val="24"/>
          <w:lang w:eastAsia="zh-CN"/>
        </w:rPr>
        <w:t xml:space="preserve">: </w:t>
      </w:r>
      <w:r>
        <w:rPr>
          <w:rFonts w:eastAsia="SimSun"/>
          <w:szCs w:val="24"/>
          <w:lang w:eastAsia="zh-CN"/>
        </w:rPr>
        <w:t>M</w:t>
      </w:r>
      <w:r w:rsidRPr="00B07B2B">
        <w:rPr>
          <w:rFonts w:eastAsia="SimSun"/>
          <w:szCs w:val="24"/>
          <w:lang w:eastAsia="zh-CN"/>
        </w:rPr>
        <w:t>ulti-path fading is a typical HST scenario</w:t>
      </w:r>
      <w:r>
        <w:rPr>
          <w:rFonts w:eastAsia="SimSun"/>
          <w:szCs w:val="24"/>
          <w:lang w:eastAsia="zh-CN"/>
        </w:rPr>
        <w:t>.</w:t>
      </w:r>
    </w:p>
    <w:p w14:paraId="1AA65D85" w14:textId="5462B5CD" w:rsidR="00B07B2B" w:rsidRPr="00035851" w:rsidRDefault="00B07B2B" w:rsidP="00B07B2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2</w:t>
      </w:r>
      <w:r w:rsidR="00933E53">
        <w:rPr>
          <w:rFonts w:eastAsia="SimSun"/>
          <w:szCs w:val="24"/>
          <w:lang w:eastAsia="zh-CN"/>
        </w:rPr>
        <w:t xml:space="preserve"> (Samsung)</w:t>
      </w:r>
      <w:r>
        <w:rPr>
          <w:rFonts w:eastAsia="SimSun"/>
          <w:szCs w:val="24"/>
          <w:lang w:eastAsia="zh-CN"/>
        </w:rPr>
        <w:t>:</w:t>
      </w:r>
      <w:r w:rsidR="00933E53">
        <w:rPr>
          <w:rFonts w:eastAsia="SimSun"/>
          <w:szCs w:val="24"/>
          <w:lang w:eastAsia="zh-CN"/>
        </w:rPr>
        <w:t xml:space="preserve"> M</w:t>
      </w:r>
      <w:r w:rsidR="00933E53" w:rsidRPr="00933E53">
        <w:rPr>
          <w:rFonts w:eastAsia="SimSun"/>
          <w:szCs w:val="24"/>
          <w:lang w:eastAsia="zh-CN"/>
        </w:rPr>
        <w:t>ulti-path fading is not a typical scenario for HST (high speed Train) scenario. While, it can be applied for high speed scenario</w:t>
      </w:r>
    </w:p>
    <w:p w14:paraId="7B5E6E29" w14:textId="77777777" w:rsidR="00B07B2B" w:rsidRPr="00035851" w:rsidRDefault="00B07B2B" w:rsidP="00B07B2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70B51998" w14:textId="0785784A" w:rsidR="00B07B2B" w:rsidRPr="00035851" w:rsidRDefault="00316F2B" w:rsidP="00B07B2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16F2B">
        <w:rPr>
          <w:rFonts w:eastAsia="SimSun"/>
          <w:szCs w:val="24"/>
          <w:lang w:eastAsia="zh-CN"/>
        </w:rPr>
        <w:t>Do not further pursue consensus on this issue</w:t>
      </w:r>
      <w:r w:rsidR="008A3F07">
        <w:rPr>
          <w:rFonts w:eastAsia="SimSun"/>
          <w:szCs w:val="24"/>
          <w:lang w:eastAsia="zh-CN"/>
        </w:rPr>
        <w:t>.</w:t>
      </w:r>
    </w:p>
    <w:p w14:paraId="6EA3E26A" w14:textId="77777777" w:rsidR="00B07B2B" w:rsidRDefault="00B07B2B" w:rsidP="00B07B2B">
      <w:pPr>
        <w:rPr>
          <w:lang w:eastAsia="zh-CN"/>
        </w:rPr>
      </w:pPr>
    </w:p>
    <w:p w14:paraId="64F1BA17" w14:textId="77777777" w:rsidR="00B07B2B" w:rsidRPr="00035851" w:rsidRDefault="00B07B2B" w:rsidP="006C238F">
      <w:pPr>
        <w:rPr>
          <w:lang w:eastAsia="zh-CN"/>
        </w:rPr>
      </w:pPr>
    </w:p>
    <w:p w14:paraId="1D55D665" w14:textId="46CF336A" w:rsidR="00571777" w:rsidRPr="00035851" w:rsidRDefault="00571777" w:rsidP="00571777">
      <w:pPr>
        <w:rPr>
          <w:b/>
          <w:u w:val="single"/>
          <w:lang w:eastAsia="ko-KR"/>
        </w:rPr>
      </w:pPr>
      <w:r w:rsidRPr="00035851">
        <w:rPr>
          <w:b/>
          <w:u w:val="single"/>
          <w:lang w:eastAsia="ko-KR"/>
        </w:rPr>
        <w:t>Issue 1-2</w:t>
      </w:r>
      <w:r w:rsidR="006C238F" w:rsidRPr="00035851">
        <w:rPr>
          <w:b/>
          <w:u w:val="single"/>
          <w:lang w:eastAsia="ko-KR"/>
        </w:rPr>
        <w:t>-</w:t>
      </w:r>
      <w:r w:rsidR="00316F2B">
        <w:rPr>
          <w:b/>
          <w:u w:val="single"/>
          <w:lang w:eastAsia="ko-KR"/>
        </w:rPr>
        <w:t>3</w:t>
      </w:r>
      <w:r w:rsidRPr="00035851">
        <w:rPr>
          <w:b/>
          <w:u w:val="single"/>
          <w:lang w:eastAsia="ko-KR"/>
        </w:rPr>
        <w:t xml:space="preserve">: </w:t>
      </w:r>
      <w:r w:rsidR="00316F2B" w:rsidRPr="00316F2B">
        <w:rPr>
          <w:b/>
          <w:u w:val="single"/>
          <w:lang w:eastAsia="ko-KR"/>
        </w:rPr>
        <w:t>Specification of multi-path fading channel under high Doppler</w:t>
      </w:r>
    </w:p>
    <w:p w14:paraId="010E9538" w14:textId="77777777" w:rsidR="00571777" w:rsidRPr="00035851"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277F457C" w14:textId="5EB4849C" w:rsidR="00571777" w:rsidRPr="00035851"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sidR="00316F2B">
        <w:rPr>
          <w:rFonts w:eastAsia="SimSun"/>
          <w:szCs w:val="24"/>
          <w:lang w:eastAsia="zh-CN"/>
        </w:rPr>
        <w:t xml:space="preserve"> (CATT</w:t>
      </w:r>
      <w:r w:rsidR="0009737F">
        <w:rPr>
          <w:rFonts w:eastAsia="SimSun"/>
          <w:szCs w:val="24"/>
          <w:lang w:eastAsia="zh-CN"/>
        </w:rPr>
        <w:t>, ZTE</w:t>
      </w:r>
      <w:r w:rsidR="005346C4">
        <w:rPr>
          <w:rFonts w:eastAsia="SimSun"/>
          <w:szCs w:val="24"/>
          <w:lang w:eastAsia="zh-CN"/>
        </w:rPr>
        <w:t>, Ericsson</w:t>
      </w:r>
      <w:r w:rsidR="00316F2B">
        <w:rPr>
          <w:rFonts w:eastAsia="SimSun"/>
          <w:szCs w:val="24"/>
          <w:lang w:eastAsia="zh-CN"/>
        </w:rPr>
        <w:t>)</w:t>
      </w:r>
      <w:r w:rsidRPr="00035851">
        <w:rPr>
          <w:rFonts w:eastAsia="SimSun"/>
          <w:szCs w:val="24"/>
          <w:lang w:eastAsia="zh-CN"/>
        </w:rPr>
        <w:t xml:space="preserve">: </w:t>
      </w:r>
      <w:r w:rsidR="00316F2B" w:rsidRPr="00316F2B">
        <w:rPr>
          <w:rFonts w:eastAsia="SimSun"/>
          <w:szCs w:val="24"/>
          <w:lang w:eastAsia="zh-CN"/>
        </w:rPr>
        <w:t>Do not specify requirements for multi-path fading channel models with high Doppler values.</w:t>
      </w:r>
    </w:p>
    <w:p w14:paraId="58996C1B" w14:textId="71973AD4"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2</w:t>
      </w:r>
      <w:r w:rsidR="00B07B2B">
        <w:rPr>
          <w:rFonts w:eastAsia="SimSun"/>
          <w:szCs w:val="24"/>
          <w:lang w:eastAsia="zh-CN"/>
        </w:rPr>
        <w:t xml:space="preserve"> (CMCC, DCM)</w:t>
      </w:r>
      <w:r w:rsidRPr="00035851">
        <w:rPr>
          <w:rFonts w:eastAsia="SimSun"/>
          <w:szCs w:val="24"/>
          <w:lang w:eastAsia="zh-CN"/>
        </w:rPr>
        <w:t xml:space="preserve">: </w:t>
      </w:r>
      <w:r w:rsidR="00B07B2B" w:rsidRPr="00B07B2B">
        <w:rPr>
          <w:rFonts w:eastAsia="SimSun"/>
          <w:szCs w:val="24"/>
          <w:lang w:eastAsia="zh-CN"/>
        </w:rPr>
        <w:t>Specify PUSCH requirements for multi-path fading channel with maximum doppler shift of 600Hz and 1200Hz for 15kHz SCS and 30kHz SCS, respectively.</w:t>
      </w:r>
    </w:p>
    <w:p w14:paraId="60C0EBF6" w14:textId="7F0D6B76" w:rsidR="00943976" w:rsidRDefault="00943976"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09737F">
        <w:rPr>
          <w:rFonts w:eastAsia="SimSun"/>
          <w:szCs w:val="24"/>
          <w:lang w:eastAsia="zh-CN"/>
        </w:rPr>
        <w:t>3</w:t>
      </w:r>
      <w:r>
        <w:rPr>
          <w:rFonts w:eastAsia="SimSun"/>
          <w:szCs w:val="24"/>
          <w:lang w:eastAsia="zh-CN"/>
        </w:rPr>
        <w:t xml:space="preserve">: </w:t>
      </w:r>
      <w:r w:rsidR="00EA57C7" w:rsidRPr="00EA57C7">
        <w:rPr>
          <w:rFonts w:eastAsia="SimSun"/>
          <w:szCs w:val="24"/>
          <w:lang w:eastAsia="zh-CN"/>
        </w:rPr>
        <w:t>Define HST Tunnel with MCS 2 and HST multi-path fading with MCS 16.</w:t>
      </w:r>
    </w:p>
    <w:p w14:paraId="6C5905B3" w14:textId="77CEED86" w:rsidR="00EA57C7" w:rsidRDefault="00EA57C7" w:rsidP="00EA57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A57C7">
        <w:rPr>
          <w:rFonts w:eastAsia="SimSun"/>
          <w:szCs w:val="24"/>
          <w:lang w:eastAsia="zh-CN"/>
        </w:rPr>
        <w:t xml:space="preserve">Option </w:t>
      </w:r>
      <w:r w:rsidR="0009737F">
        <w:rPr>
          <w:rFonts w:eastAsia="SimSun"/>
          <w:szCs w:val="24"/>
          <w:lang w:eastAsia="zh-CN"/>
        </w:rPr>
        <w:t>4</w:t>
      </w:r>
      <w:r w:rsidRPr="00EA57C7">
        <w:rPr>
          <w:rFonts w:eastAsia="SimSun"/>
          <w:szCs w:val="24"/>
          <w:lang w:eastAsia="zh-CN"/>
        </w:rPr>
        <w:t xml:space="preserve"> (Samsung</w:t>
      </w:r>
      <w:r w:rsidR="004C3393">
        <w:rPr>
          <w:rFonts w:eastAsia="SimSun"/>
          <w:szCs w:val="24"/>
          <w:lang w:eastAsia="zh-CN"/>
        </w:rPr>
        <w:t>, Huawei</w:t>
      </w:r>
      <w:r w:rsidR="000B34BA">
        <w:rPr>
          <w:rFonts w:eastAsia="SimSun"/>
          <w:szCs w:val="24"/>
          <w:lang w:eastAsia="zh-CN"/>
        </w:rPr>
        <w:t>, Nokia</w:t>
      </w:r>
      <w:r w:rsidR="005346C4">
        <w:rPr>
          <w:rFonts w:eastAsia="SimSun"/>
          <w:szCs w:val="24"/>
          <w:lang w:eastAsia="zh-CN"/>
        </w:rPr>
        <w:t>, CMCC, Intel</w:t>
      </w:r>
      <w:r w:rsidRPr="00EA57C7">
        <w:rPr>
          <w:rFonts w:eastAsia="SimSun"/>
          <w:szCs w:val="24"/>
          <w:lang w:eastAsia="zh-CN"/>
        </w:rPr>
        <w:t>): If agreed to introduce PUSCH requirement with multi-path fading under high Doppler value, focus on the requirements with CP-OFDM waveform with test configuration</w:t>
      </w:r>
      <w:r w:rsidRPr="00EA57C7">
        <w:rPr>
          <w:rFonts w:eastAsia="SimSun"/>
          <w:szCs w:val="24"/>
          <w:lang w:eastAsia="zh-CN"/>
        </w:rPr>
        <w:br/>
        <w:t>−</w:t>
      </w:r>
      <w:r w:rsidRPr="00EA57C7">
        <w:rPr>
          <w:rFonts w:eastAsia="SimSun"/>
          <w:szCs w:val="24"/>
          <w:lang w:eastAsia="zh-CN"/>
        </w:rPr>
        <w:tab/>
        <w:t>Doppler: 15KHz for 600Hz, and 30KHz for 1200Hz</w:t>
      </w:r>
      <w:r w:rsidRPr="00EA57C7">
        <w:rPr>
          <w:rFonts w:eastAsia="SimSun"/>
          <w:szCs w:val="24"/>
          <w:lang w:eastAsia="zh-CN"/>
        </w:rPr>
        <w:br/>
        <w:t>−</w:t>
      </w:r>
      <w:r w:rsidRPr="00EA57C7">
        <w:rPr>
          <w:rFonts w:eastAsia="SimSun"/>
          <w:szCs w:val="24"/>
          <w:lang w:eastAsia="zh-CN"/>
        </w:rPr>
        <w:tab/>
        <w:t>DMRS with 1+1+1 configuration</w:t>
      </w:r>
      <w:r w:rsidRPr="00EA57C7">
        <w:rPr>
          <w:rFonts w:eastAsia="SimSun"/>
          <w:szCs w:val="24"/>
          <w:lang w:eastAsia="zh-CN"/>
        </w:rPr>
        <w:br/>
        <w:t>−</w:t>
      </w:r>
      <w:r w:rsidRPr="00EA57C7">
        <w:rPr>
          <w:rFonts w:eastAsia="SimSun"/>
          <w:szCs w:val="24"/>
          <w:lang w:eastAsia="zh-CN"/>
        </w:rPr>
        <w:tab/>
        <w:t>MCS 2</w:t>
      </w:r>
    </w:p>
    <w:p w14:paraId="1BB00E4E" w14:textId="5C5BDE4C" w:rsidR="00F8125A" w:rsidRDefault="00F8125A" w:rsidP="00F812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8125A">
        <w:rPr>
          <w:rFonts w:eastAsia="SimSun"/>
          <w:szCs w:val="24"/>
          <w:lang w:eastAsia="zh-CN"/>
        </w:rPr>
        <w:t xml:space="preserve">Option </w:t>
      </w:r>
      <w:r w:rsidR="0009737F">
        <w:rPr>
          <w:rFonts w:eastAsia="SimSun"/>
          <w:szCs w:val="24"/>
          <w:lang w:eastAsia="zh-CN"/>
        </w:rPr>
        <w:t>5</w:t>
      </w:r>
      <w:r w:rsidRPr="00F8125A">
        <w:rPr>
          <w:rFonts w:eastAsia="SimSun"/>
          <w:szCs w:val="24"/>
          <w:lang w:eastAsia="zh-CN"/>
        </w:rPr>
        <w:t xml:space="preserve"> (</w:t>
      </w:r>
      <w:r w:rsidR="005346C4">
        <w:rPr>
          <w:rFonts w:eastAsia="SimSun"/>
          <w:szCs w:val="24"/>
          <w:lang w:eastAsia="zh-CN"/>
        </w:rPr>
        <w:t>CMCC</w:t>
      </w:r>
      <w:r w:rsidRPr="00F8125A">
        <w:rPr>
          <w:rFonts w:eastAsia="SimSun"/>
          <w:szCs w:val="24"/>
          <w:lang w:eastAsia="zh-CN"/>
        </w:rPr>
        <w:t>): If agreed to introduce PUSCH requirement with multi-path fading under high Doppler value, focus on the requirements with CP-OFDM waveform with test configuration</w:t>
      </w:r>
      <w:r w:rsidRPr="00F8125A">
        <w:rPr>
          <w:rFonts w:eastAsia="SimSun"/>
          <w:szCs w:val="24"/>
          <w:lang w:eastAsia="zh-CN"/>
        </w:rPr>
        <w:br/>
        <w:t>•</w:t>
      </w:r>
      <w:r w:rsidRPr="00F8125A">
        <w:rPr>
          <w:rFonts w:eastAsia="SimSun"/>
          <w:szCs w:val="24"/>
          <w:lang w:eastAsia="zh-CN"/>
        </w:rPr>
        <w:tab/>
        <w:t>Scenario: HST open area</w:t>
      </w:r>
      <w:r w:rsidRPr="00F8125A">
        <w:rPr>
          <w:rFonts w:eastAsia="SimSun"/>
          <w:szCs w:val="24"/>
          <w:lang w:eastAsia="zh-CN"/>
        </w:rPr>
        <w:br/>
        <w:t>•</w:t>
      </w:r>
      <w:r w:rsidRPr="00F8125A">
        <w:rPr>
          <w:rFonts w:eastAsia="SimSun"/>
          <w:szCs w:val="24"/>
          <w:lang w:eastAsia="zh-CN"/>
        </w:rPr>
        <w:tab/>
        <w:t>MCS: 2 or 16</w:t>
      </w:r>
      <w:r w:rsidRPr="00F8125A">
        <w:rPr>
          <w:rFonts w:eastAsia="SimSun"/>
          <w:szCs w:val="24"/>
          <w:lang w:eastAsia="zh-CN"/>
        </w:rPr>
        <w:br/>
        <w:t>•</w:t>
      </w:r>
      <w:r w:rsidRPr="00F8125A">
        <w:rPr>
          <w:rFonts w:eastAsia="SimSun"/>
          <w:szCs w:val="24"/>
          <w:lang w:eastAsia="zh-CN"/>
        </w:rPr>
        <w:tab/>
        <w:t>Waveform: CP-OFDM</w:t>
      </w:r>
      <w:r w:rsidRPr="00F8125A">
        <w:rPr>
          <w:rFonts w:eastAsia="SimSun"/>
          <w:szCs w:val="24"/>
          <w:lang w:eastAsia="zh-CN"/>
        </w:rPr>
        <w:br/>
        <w:t>•</w:t>
      </w:r>
      <w:r w:rsidRPr="00F8125A">
        <w:rPr>
          <w:rFonts w:eastAsia="SimSun"/>
          <w:szCs w:val="24"/>
          <w:lang w:eastAsia="zh-CN"/>
        </w:rPr>
        <w:tab/>
        <w:t>Antenna configuration: 1Tx2Rx</w:t>
      </w:r>
      <w:r w:rsidRPr="00F8125A">
        <w:rPr>
          <w:rFonts w:eastAsia="SimSun"/>
          <w:szCs w:val="24"/>
          <w:lang w:eastAsia="zh-CN"/>
        </w:rPr>
        <w:br/>
        <w:t>•</w:t>
      </w:r>
      <w:r w:rsidRPr="00F8125A">
        <w:rPr>
          <w:rFonts w:eastAsia="SimSun"/>
          <w:szCs w:val="24"/>
          <w:lang w:eastAsia="zh-CN"/>
        </w:rPr>
        <w:tab/>
        <w:t>Bandwidth: 5MHz/10MHz for 15kHz SCS, 10MHz/30MHz for 30kHz SCS</w:t>
      </w:r>
      <w:r w:rsidRPr="00F8125A">
        <w:rPr>
          <w:rFonts w:eastAsia="SimSun"/>
          <w:szCs w:val="24"/>
          <w:lang w:eastAsia="zh-CN"/>
        </w:rPr>
        <w:br/>
        <w:t>•</w:t>
      </w:r>
      <w:r w:rsidRPr="00F8125A">
        <w:rPr>
          <w:rFonts w:eastAsia="SimSun"/>
          <w:szCs w:val="24"/>
          <w:lang w:eastAsia="zh-CN"/>
        </w:rPr>
        <w:tab/>
        <w:t>Doppler shift: 600Hz for 15kHz SCS, 1200Hz for 30kHz SCS</w:t>
      </w:r>
      <w:r w:rsidR="0009737F">
        <w:rPr>
          <w:rFonts w:eastAsia="SimSun"/>
          <w:szCs w:val="24"/>
          <w:lang w:eastAsia="zh-CN"/>
        </w:rPr>
        <w:br/>
      </w:r>
      <w:r w:rsidR="0009737F" w:rsidRPr="000B0B90">
        <w:rPr>
          <w:rFonts w:eastAsia="SimSun"/>
          <w:szCs w:val="24"/>
          <w:lang w:eastAsia="zh-CN"/>
        </w:rPr>
        <w:t>Only those requirements with corresponding velocity 350km/h or 500km/h or with agreed Doppler shift in previous meetings can be discussed in HST scope</w:t>
      </w:r>
      <w:r w:rsidR="0009737F">
        <w:rPr>
          <w:rFonts w:eastAsia="SimSun"/>
          <w:szCs w:val="24"/>
          <w:lang w:eastAsia="zh-CN"/>
        </w:rPr>
        <w:t>.</w:t>
      </w:r>
    </w:p>
    <w:p w14:paraId="30433C84" w14:textId="6F3ABD53" w:rsidR="005B2AD8" w:rsidRPr="005B2AD8" w:rsidRDefault="005B2AD8" w:rsidP="005B2A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B2AD8">
        <w:rPr>
          <w:rFonts w:eastAsiaTheme="minorEastAsia"/>
          <w:lang w:eastAsia="zh-CN"/>
        </w:rPr>
        <w:t>Option 5a (Ericsson</w:t>
      </w:r>
      <w:r w:rsidR="004C3393">
        <w:rPr>
          <w:rFonts w:eastAsiaTheme="minorEastAsia"/>
          <w:lang w:eastAsia="zh-CN"/>
        </w:rPr>
        <w:t>, Huawei</w:t>
      </w:r>
      <w:r w:rsidR="000B34BA">
        <w:rPr>
          <w:rFonts w:eastAsiaTheme="minorEastAsia"/>
          <w:lang w:eastAsia="zh-CN"/>
        </w:rPr>
        <w:t>, Nokia</w:t>
      </w:r>
      <w:r w:rsidR="005346C4">
        <w:rPr>
          <w:rFonts w:eastAsiaTheme="minorEastAsia"/>
          <w:lang w:eastAsia="zh-CN"/>
        </w:rPr>
        <w:t xml:space="preserve">, CATT, </w:t>
      </w:r>
      <w:r w:rsidR="005346C4">
        <w:rPr>
          <w:rFonts w:eastAsia="SimSun"/>
          <w:szCs w:val="24"/>
          <w:lang w:eastAsia="zh-CN"/>
        </w:rPr>
        <w:t>CMCC, DCM</w:t>
      </w:r>
      <w:r w:rsidRPr="005B2AD8">
        <w:rPr>
          <w:rFonts w:eastAsiaTheme="minorEastAsia"/>
          <w:lang w:eastAsia="zh-CN"/>
        </w:rPr>
        <w:t xml:space="preserve">) : </w:t>
      </w:r>
      <w:r w:rsidRPr="005B2AD8">
        <w:rPr>
          <w:rFonts w:eastAsia="SimSun"/>
          <w:szCs w:val="24"/>
          <w:lang w:eastAsia="zh-CN"/>
        </w:rPr>
        <w:t>If agreed to introduce PUSCH requirement with multi-path fading under high Doppler value, focus on the requirements with CP-OFDM waveform with test configuration</w:t>
      </w:r>
      <w:r w:rsidRPr="005B2AD8">
        <w:rPr>
          <w:rFonts w:eastAsia="SimSun"/>
          <w:szCs w:val="24"/>
          <w:lang w:eastAsia="zh-CN"/>
        </w:rPr>
        <w:br/>
        <w:t>•</w:t>
      </w:r>
      <w:r w:rsidRPr="005B2AD8">
        <w:rPr>
          <w:rFonts w:eastAsia="SimSun"/>
          <w:szCs w:val="24"/>
          <w:lang w:eastAsia="zh-CN"/>
        </w:rPr>
        <w:tab/>
        <w:t>Scenario: HST open area</w:t>
      </w:r>
      <w:r w:rsidRPr="005B2AD8">
        <w:rPr>
          <w:rFonts w:eastAsia="SimSun"/>
          <w:szCs w:val="24"/>
          <w:lang w:eastAsia="zh-CN"/>
        </w:rPr>
        <w:br/>
        <w:t>•</w:t>
      </w:r>
      <w:r w:rsidRPr="005B2AD8">
        <w:rPr>
          <w:rFonts w:eastAsia="SimSun"/>
          <w:szCs w:val="24"/>
          <w:lang w:eastAsia="zh-CN"/>
        </w:rPr>
        <w:tab/>
        <w:t xml:space="preserve">MCS: 2 </w:t>
      </w:r>
      <w:r w:rsidRPr="005B2AD8">
        <w:rPr>
          <w:rFonts w:eastAsia="SimSun"/>
          <w:szCs w:val="24"/>
          <w:lang w:eastAsia="zh-CN"/>
        </w:rPr>
        <w:br/>
        <w:t>•</w:t>
      </w:r>
      <w:r w:rsidRPr="005B2AD8">
        <w:rPr>
          <w:rFonts w:eastAsia="SimSun"/>
          <w:szCs w:val="24"/>
          <w:lang w:eastAsia="zh-CN"/>
        </w:rPr>
        <w:tab/>
        <w:t>Waveform: CP-OFDM</w:t>
      </w:r>
      <w:r w:rsidRPr="005B2AD8">
        <w:rPr>
          <w:rFonts w:eastAsia="SimSun"/>
          <w:szCs w:val="24"/>
          <w:lang w:eastAsia="zh-CN"/>
        </w:rPr>
        <w:br/>
        <w:t>•</w:t>
      </w:r>
      <w:r w:rsidRPr="005B2AD8">
        <w:rPr>
          <w:rFonts w:eastAsia="SimSun"/>
          <w:szCs w:val="24"/>
          <w:lang w:eastAsia="zh-CN"/>
        </w:rPr>
        <w:tab/>
        <w:t>Antenna configuration: 1Tx2Rx</w:t>
      </w:r>
      <w:r w:rsidRPr="005B2AD8">
        <w:rPr>
          <w:rFonts w:eastAsia="SimSun"/>
          <w:szCs w:val="24"/>
          <w:lang w:eastAsia="zh-CN"/>
        </w:rPr>
        <w:br/>
        <w:t>•</w:t>
      </w:r>
      <w:r w:rsidRPr="005B2AD8">
        <w:rPr>
          <w:rFonts w:eastAsia="SimSun"/>
          <w:szCs w:val="24"/>
          <w:lang w:eastAsia="zh-CN"/>
        </w:rPr>
        <w:tab/>
        <w:t>Bandwidth: 5MHz for 15kHz SCS, 10MHz for 30kHz SCS</w:t>
      </w:r>
      <w:r w:rsidRPr="005B2AD8">
        <w:rPr>
          <w:rFonts w:eastAsia="SimSun"/>
          <w:szCs w:val="24"/>
          <w:lang w:eastAsia="zh-CN"/>
        </w:rPr>
        <w:br/>
        <w:t>•</w:t>
      </w:r>
      <w:r w:rsidRPr="005B2AD8">
        <w:rPr>
          <w:rFonts w:eastAsia="SimSun"/>
          <w:szCs w:val="24"/>
          <w:lang w:eastAsia="zh-CN"/>
        </w:rPr>
        <w:tab/>
        <w:t>Doppler shift: 600Hz for 15kHz SCS, 1200Hz for 30kHz SCS</w:t>
      </w:r>
    </w:p>
    <w:p w14:paraId="39822335" w14:textId="6DA0DAAA" w:rsidR="00A636D2" w:rsidRPr="00F8125A" w:rsidRDefault="00A636D2" w:rsidP="00F812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(Huawei</w:t>
      </w:r>
      <w:r w:rsidR="005346C4">
        <w:rPr>
          <w:rFonts w:eastAsia="SimSun"/>
          <w:szCs w:val="24"/>
          <w:lang w:eastAsia="zh-CN"/>
        </w:rPr>
        <w:t>, CMCC, Intel</w:t>
      </w:r>
      <w:r>
        <w:rPr>
          <w:rFonts w:eastAsia="SimSun"/>
          <w:szCs w:val="24"/>
          <w:lang w:eastAsia="zh-CN"/>
        </w:rPr>
        <w:t xml:space="preserve">): </w:t>
      </w:r>
      <w:r w:rsidRPr="00A636D2">
        <w:rPr>
          <w:rFonts w:eastAsia="SimSun"/>
          <w:szCs w:val="24"/>
          <w:lang w:eastAsia="zh-CN"/>
        </w:rPr>
        <w:t>For PUSCH requirements for HST multi-path fading channel under high Doppler, define limited cases that the same configuration as UE side, i.e. only MCS 13, 2T2R, rank 1 and the maximum Doppler shift of 600Hz and 1200Hz for 15kHz SCS and 30kHz SCS, respectively.</w:t>
      </w:r>
    </w:p>
    <w:p w14:paraId="10D526C9" w14:textId="77777777" w:rsidR="00571777" w:rsidRPr="00035851"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27F3D884" w14:textId="77777777" w:rsidR="008A3F07" w:rsidRPr="0003577A" w:rsidRDefault="008A3F07" w:rsidP="008A3F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3D7B6E82" w14:textId="5EA73B9D" w:rsidR="003418CB" w:rsidRDefault="003418CB" w:rsidP="00B40A34">
      <w:pPr>
        <w:rPr>
          <w:lang w:eastAsia="zh-CN"/>
        </w:rPr>
      </w:pPr>
    </w:p>
    <w:p w14:paraId="284D574B" w14:textId="46B3174A" w:rsidR="00697A88" w:rsidRDefault="00697A88" w:rsidP="00B40A34">
      <w:pPr>
        <w:rPr>
          <w:lang w:eastAsia="zh-CN"/>
        </w:rPr>
      </w:pPr>
    </w:p>
    <w:p w14:paraId="3DAF1FF1" w14:textId="66830D3F" w:rsidR="000B0B90" w:rsidRPr="00035851" w:rsidRDefault="000B0B90" w:rsidP="000B0B90">
      <w:pPr>
        <w:rPr>
          <w:b/>
          <w:u w:val="single"/>
          <w:lang w:eastAsia="ko-KR"/>
        </w:rPr>
      </w:pPr>
      <w:r w:rsidRPr="00035851">
        <w:rPr>
          <w:b/>
          <w:u w:val="single"/>
          <w:lang w:eastAsia="ko-KR"/>
        </w:rPr>
        <w:t>Issue 1-2-</w:t>
      </w:r>
      <w:r>
        <w:rPr>
          <w:b/>
          <w:u w:val="single"/>
          <w:lang w:eastAsia="ko-KR"/>
        </w:rPr>
        <w:t>4</w:t>
      </w:r>
      <w:r w:rsidRPr="00035851">
        <w:rPr>
          <w:b/>
          <w:u w:val="single"/>
          <w:lang w:eastAsia="ko-KR"/>
        </w:rPr>
        <w:t xml:space="preserve">: </w:t>
      </w:r>
      <w:r>
        <w:rPr>
          <w:b/>
          <w:u w:val="single"/>
          <w:lang w:eastAsia="ko-KR"/>
        </w:rPr>
        <w:t>Specification drafting of m</w:t>
      </w:r>
      <w:r w:rsidRPr="00B07B2B">
        <w:rPr>
          <w:b/>
          <w:u w:val="single"/>
          <w:lang w:eastAsia="ko-KR"/>
        </w:rPr>
        <w:t>ulti-path fading</w:t>
      </w:r>
      <w:r>
        <w:rPr>
          <w:b/>
          <w:u w:val="single"/>
          <w:lang w:eastAsia="ko-KR"/>
        </w:rPr>
        <w:t xml:space="preserve"> requirements</w:t>
      </w:r>
    </w:p>
    <w:p w14:paraId="02692BB5" w14:textId="77777777" w:rsidR="000B0B90" w:rsidRPr="00035851" w:rsidRDefault="000B0B90" w:rsidP="000B0B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17BE795A" w14:textId="0F22C988" w:rsidR="000B0B90" w:rsidRPr="00035851" w:rsidRDefault="000B0B90" w:rsidP="000B0B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Pr>
          <w:rFonts w:eastAsia="SimSun"/>
          <w:szCs w:val="24"/>
          <w:lang w:eastAsia="zh-CN"/>
        </w:rPr>
        <w:t xml:space="preserve"> (Ericsson</w:t>
      </w:r>
      <w:r w:rsidR="0054300F">
        <w:rPr>
          <w:rFonts w:eastAsia="SimSun"/>
          <w:szCs w:val="24"/>
          <w:lang w:eastAsia="zh-CN"/>
        </w:rPr>
        <w:t>, ZTE</w:t>
      </w:r>
      <w:r>
        <w:rPr>
          <w:rFonts w:eastAsia="SimSun"/>
          <w:szCs w:val="24"/>
          <w:lang w:eastAsia="zh-CN"/>
        </w:rPr>
        <w:t>)</w:t>
      </w:r>
      <w:r w:rsidRPr="00035851">
        <w:rPr>
          <w:rFonts w:eastAsia="SimSun"/>
          <w:szCs w:val="24"/>
          <w:lang w:eastAsia="zh-CN"/>
        </w:rPr>
        <w:t xml:space="preserve">: </w:t>
      </w:r>
      <w:r w:rsidRPr="000B0B90">
        <w:rPr>
          <w:rFonts w:eastAsia="SimSun"/>
          <w:szCs w:val="24"/>
          <w:lang w:eastAsia="zh-CN"/>
        </w:rPr>
        <w:t>Introduce multi-path fading channel requirements in a separate subsection under HST PUSCH section or in separate tables from AWGN channel requirements under HST PUSCH section.</w:t>
      </w:r>
    </w:p>
    <w:p w14:paraId="014226D3" w14:textId="609804F7" w:rsidR="000B0B90" w:rsidRDefault="000B0B90" w:rsidP="000B0B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2</w:t>
      </w:r>
      <w:r>
        <w:rPr>
          <w:rFonts w:eastAsia="SimSun"/>
          <w:szCs w:val="24"/>
          <w:lang w:eastAsia="zh-CN"/>
        </w:rPr>
        <w:t>:</w:t>
      </w:r>
      <w:r w:rsidR="008D46EF" w:rsidRPr="008D46EF">
        <w:rPr>
          <w:rFonts w:eastAsia="SimSun"/>
          <w:szCs w:val="24"/>
          <w:lang w:eastAsia="zh-CN"/>
        </w:rPr>
        <w:t xml:space="preserve"> </w:t>
      </w:r>
      <w:r w:rsidR="008D46EF">
        <w:rPr>
          <w:rFonts w:eastAsia="SimSun"/>
          <w:szCs w:val="24"/>
          <w:lang w:eastAsia="zh-CN"/>
        </w:rPr>
        <w:t xml:space="preserve">(Samsung): </w:t>
      </w:r>
      <w:r w:rsidR="008D46EF" w:rsidRPr="00C104C4">
        <w:rPr>
          <w:rFonts w:eastAsia="SimSun"/>
          <w:szCs w:val="24"/>
          <w:lang w:eastAsia="zh-CN"/>
        </w:rPr>
        <w:t>Introduce multi-path fading channel requirements with high Doppler value into the section “8.2.1 Performance requirement for PUSCH with transform precoding disabled</w:t>
      </w:r>
      <w:r w:rsidR="008D46EF">
        <w:rPr>
          <w:rFonts w:eastAsia="SimSun"/>
          <w:szCs w:val="24"/>
          <w:lang w:eastAsia="zh-CN"/>
        </w:rPr>
        <w:t>”</w:t>
      </w:r>
    </w:p>
    <w:p w14:paraId="4F6D3F30" w14:textId="3D63F886" w:rsidR="00914D2F" w:rsidRPr="00914D2F" w:rsidRDefault="00914D2F" w:rsidP="00914D2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sidRPr="00914D2F">
        <w:rPr>
          <w:rFonts w:eastAsia="SimSun"/>
          <w:szCs w:val="24"/>
          <w:lang w:eastAsia="zh-CN"/>
        </w:rPr>
        <w:t>: (</w:t>
      </w:r>
      <w:r>
        <w:rPr>
          <w:rFonts w:eastAsia="SimSun"/>
          <w:szCs w:val="24"/>
          <w:lang w:eastAsia="zh-CN"/>
        </w:rPr>
        <w:t>Huawei</w:t>
      </w:r>
      <w:r w:rsidR="000B34BA">
        <w:rPr>
          <w:rFonts w:eastAsia="SimSun"/>
          <w:szCs w:val="24"/>
          <w:lang w:eastAsia="zh-CN"/>
        </w:rPr>
        <w:t>, Nokia</w:t>
      </w:r>
      <w:r w:rsidRPr="00914D2F">
        <w:rPr>
          <w:rFonts w:eastAsia="SimSun"/>
          <w:szCs w:val="24"/>
          <w:lang w:eastAsia="zh-CN"/>
        </w:rPr>
        <w:t xml:space="preserve">): Introduce multi-path fading channel requirements with high Doppler value </w:t>
      </w:r>
      <w:r w:rsidRPr="000B0B90">
        <w:rPr>
          <w:rFonts w:eastAsia="SimSun"/>
          <w:szCs w:val="24"/>
          <w:lang w:eastAsia="zh-CN"/>
        </w:rPr>
        <w:t xml:space="preserve">in </w:t>
      </w:r>
      <w:r>
        <w:rPr>
          <w:rFonts w:eastAsia="SimSun"/>
          <w:szCs w:val="24"/>
          <w:lang w:eastAsia="zh-CN"/>
        </w:rPr>
        <w:t xml:space="preserve">a </w:t>
      </w:r>
      <w:proofErr w:type="gramStart"/>
      <w:r w:rsidRPr="000B0B90">
        <w:rPr>
          <w:rFonts w:eastAsia="SimSun"/>
          <w:szCs w:val="24"/>
          <w:lang w:eastAsia="zh-CN"/>
        </w:rPr>
        <w:t>separate tables</w:t>
      </w:r>
      <w:proofErr w:type="gramEnd"/>
      <w:r>
        <w:rPr>
          <w:rFonts w:eastAsia="SimSun"/>
          <w:szCs w:val="24"/>
          <w:lang w:eastAsia="zh-CN"/>
        </w:rPr>
        <w:t xml:space="preserve"> under section “</w:t>
      </w:r>
      <w:r w:rsidRPr="00914D2F">
        <w:rPr>
          <w:rFonts w:eastAsia="SimSun"/>
          <w:szCs w:val="24"/>
          <w:lang w:eastAsia="zh-CN"/>
        </w:rPr>
        <w:t>8.2.4</w:t>
      </w:r>
      <w:r>
        <w:rPr>
          <w:rFonts w:eastAsia="SimSun"/>
          <w:szCs w:val="24"/>
          <w:lang w:eastAsia="zh-CN"/>
        </w:rPr>
        <w:t xml:space="preserve"> </w:t>
      </w:r>
      <w:r w:rsidRPr="00914D2F">
        <w:rPr>
          <w:rFonts w:eastAsia="SimSun"/>
          <w:szCs w:val="24"/>
          <w:lang w:eastAsia="zh-CN"/>
        </w:rPr>
        <w:t>Requirements for PUSCH for high speed train</w:t>
      </w:r>
      <w:r>
        <w:rPr>
          <w:rFonts w:eastAsia="SimSun"/>
          <w:szCs w:val="24"/>
          <w:lang w:eastAsia="zh-CN"/>
        </w:rPr>
        <w:t>”</w:t>
      </w:r>
    </w:p>
    <w:p w14:paraId="61D82ED0" w14:textId="77777777" w:rsidR="000B0B90" w:rsidRPr="00035851" w:rsidRDefault="000B0B90" w:rsidP="000B0B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lastRenderedPageBreak/>
        <w:t>Recommended WF</w:t>
      </w:r>
    </w:p>
    <w:p w14:paraId="2256C562" w14:textId="77777777" w:rsidR="008A3F07" w:rsidRPr="0003577A" w:rsidRDefault="008A3F07" w:rsidP="008A3F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5F91432E" w14:textId="62CB189F" w:rsidR="000B0B90" w:rsidRDefault="000B0B90" w:rsidP="00B40A34">
      <w:pPr>
        <w:rPr>
          <w:lang w:eastAsia="zh-CN"/>
        </w:rPr>
      </w:pPr>
    </w:p>
    <w:p w14:paraId="247C6E98" w14:textId="54AB8719" w:rsidR="000B0B90" w:rsidRDefault="000B0B90" w:rsidP="00B40A34">
      <w:pPr>
        <w:rPr>
          <w:lang w:eastAsia="zh-CN"/>
        </w:rPr>
      </w:pPr>
    </w:p>
    <w:p w14:paraId="0AFB1EE7" w14:textId="0E4137FE" w:rsidR="00697A88" w:rsidRDefault="00697A88" w:rsidP="00B40A34">
      <w:pPr>
        <w:rPr>
          <w:lang w:eastAsia="zh-CN"/>
        </w:rPr>
      </w:pPr>
    </w:p>
    <w:p w14:paraId="19B75C14" w14:textId="40600901" w:rsidR="0062553E" w:rsidRPr="00035851" w:rsidRDefault="0062553E" w:rsidP="0062553E">
      <w:pPr>
        <w:pStyle w:val="Heading3"/>
        <w:rPr>
          <w:sz w:val="24"/>
          <w:szCs w:val="16"/>
          <w:lang w:val="en-GB"/>
        </w:rPr>
      </w:pPr>
      <w:r w:rsidRPr="00035851">
        <w:rPr>
          <w:sz w:val="24"/>
          <w:szCs w:val="16"/>
          <w:lang w:val="en-GB"/>
        </w:rPr>
        <w:t>Sub-topic 1-</w:t>
      </w:r>
      <w:r w:rsidR="005A4027">
        <w:rPr>
          <w:sz w:val="24"/>
          <w:szCs w:val="16"/>
          <w:lang w:val="en-GB"/>
        </w:rPr>
        <w:t>3</w:t>
      </w:r>
      <w:r w:rsidRPr="00035851">
        <w:rPr>
          <w:sz w:val="24"/>
          <w:szCs w:val="16"/>
          <w:lang w:val="en-GB"/>
        </w:rPr>
        <w:t xml:space="preserve">: </w:t>
      </w:r>
      <w:r>
        <w:rPr>
          <w:sz w:val="24"/>
          <w:szCs w:val="16"/>
          <w:lang w:val="en-GB"/>
        </w:rPr>
        <w:t>DFT-s-OFDM Requirements</w:t>
      </w:r>
    </w:p>
    <w:p w14:paraId="2A5417C6" w14:textId="77777777" w:rsidR="0062553E" w:rsidRPr="00035851" w:rsidRDefault="0062553E" w:rsidP="0062553E">
      <w:pPr>
        <w:rPr>
          <w:i/>
          <w:color w:val="0070C0"/>
          <w:lang w:eastAsia="zh-CN"/>
        </w:rPr>
      </w:pPr>
      <w:r w:rsidRPr="00035851">
        <w:rPr>
          <w:i/>
          <w:color w:val="0070C0"/>
          <w:lang w:eastAsia="zh-CN"/>
        </w:rPr>
        <w:t>Sub-topic description:</w:t>
      </w:r>
    </w:p>
    <w:p w14:paraId="7720DCB8" w14:textId="4C0EFE15" w:rsidR="0062553E" w:rsidRDefault="0062553E" w:rsidP="0062553E">
      <w:pPr>
        <w:rPr>
          <w:lang w:eastAsia="zh-CN"/>
        </w:rPr>
      </w:pPr>
      <w:r>
        <w:rPr>
          <w:lang w:eastAsia="zh-CN"/>
        </w:rPr>
        <w:t xml:space="preserve">The issue of inclusion of </w:t>
      </w:r>
      <w:r w:rsidRPr="0062553E">
        <w:rPr>
          <w:lang w:eastAsia="zh-CN"/>
        </w:rPr>
        <w:t xml:space="preserve">DFT-s-OFDM </w:t>
      </w:r>
      <w:r>
        <w:rPr>
          <w:lang w:eastAsia="zh-CN"/>
        </w:rPr>
        <w:t>requirements could not be concluded in the last meeting:</w:t>
      </w:r>
    </w:p>
    <w:tbl>
      <w:tblPr>
        <w:tblStyle w:val="TableGrid"/>
        <w:tblW w:w="4500" w:type="pct"/>
        <w:jc w:val="center"/>
        <w:tblLook w:val="04A0" w:firstRow="1" w:lastRow="0" w:firstColumn="1" w:lastColumn="0" w:noHBand="0" w:noVBand="1"/>
      </w:tblPr>
      <w:tblGrid>
        <w:gridCol w:w="8668"/>
      </w:tblGrid>
      <w:tr w:rsidR="0062553E" w14:paraId="1D429E76" w14:textId="77777777" w:rsidTr="00500E79">
        <w:trPr>
          <w:jc w:val="center"/>
        </w:trPr>
        <w:tc>
          <w:tcPr>
            <w:tcW w:w="8655" w:type="dxa"/>
          </w:tcPr>
          <w:p w14:paraId="7A9CA441" w14:textId="77777777" w:rsidR="0062553E" w:rsidRPr="005E0AD9" w:rsidRDefault="0062553E" w:rsidP="0062553E">
            <w:pPr>
              <w:numPr>
                <w:ilvl w:val="0"/>
                <w:numId w:val="20"/>
              </w:numPr>
              <w:spacing w:after="0"/>
            </w:pPr>
            <w:r w:rsidRPr="005E0AD9">
              <w:t>Include requirements for DFT-s-OFDM waveform</w:t>
            </w:r>
          </w:p>
          <w:p w14:paraId="66565C87" w14:textId="77777777" w:rsidR="0062553E" w:rsidRPr="005E0AD9" w:rsidRDefault="0062553E" w:rsidP="0062553E">
            <w:pPr>
              <w:numPr>
                <w:ilvl w:val="1"/>
                <w:numId w:val="20"/>
              </w:numPr>
              <w:spacing w:after="0"/>
            </w:pPr>
            <w:r w:rsidRPr="005E0AD9">
              <w:t>Option 1b: Introduce PUSCH HST requirements for DFT-s-OFDM, with the following limited parameters as proposed in issue 1-3-3 and applicability rule to test either DFT-s-OFDM or CP-OFDM for MCS2.</w:t>
            </w:r>
          </w:p>
          <w:p w14:paraId="1A289E42" w14:textId="77777777" w:rsidR="0062553E" w:rsidRPr="005E0AD9" w:rsidRDefault="0062553E" w:rsidP="0062553E">
            <w:pPr>
              <w:numPr>
                <w:ilvl w:val="2"/>
                <w:numId w:val="20"/>
              </w:numPr>
              <w:spacing w:after="0"/>
            </w:pPr>
            <w:r w:rsidRPr="005E0AD9">
              <w:t>Antenna configuration: Only 1T2R</w:t>
            </w:r>
          </w:p>
          <w:p w14:paraId="234BFD14" w14:textId="77777777" w:rsidR="0062553E" w:rsidRPr="005E0AD9" w:rsidRDefault="0062553E" w:rsidP="0062553E">
            <w:pPr>
              <w:numPr>
                <w:ilvl w:val="2"/>
                <w:numId w:val="20"/>
              </w:numPr>
              <w:spacing w:after="0"/>
            </w:pPr>
            <w:r w:rsidRPr="005E0AD9">
              <w:t>MCS: Only MCS2</w:t>
            </w:r>
          </w:p>
          <w:p w14:paraId="3538BD76" w14:textId="77777777" w:rsidR="0062553E" w:rsidRPr="005E0AD9" w:rsidRDefault="0062553E" w:rsidP="0062553E">
            <w:pPr>
              <w:numPr>
                <w:ilvl w:val="2"/>
                <w:numId w:val="20"/>
              </w:numPr>
              <w:spacing w:after="0"/>
            </w:pPr>
            <w:r w:rsidRPr="005E0AD9">
              <w:t>CBW and SCS: Only 5MHz CBW/15kHz SCS and 10MHz CBW/ 30kHz SCS</w:t>
            </w:r>
          </w:p>
          <w:p w14:paraId="5CC91F7F" w14:textId="77777777" w:rsidR="0062553E" w:rsidRPr="005E0AD9" w:rsidRDefault="0062553E" w:rsidP="0062553E">
            <w:pPr>
              <w:numPr>
                <w:ilvl w:val="2"/>
                <w:numId w:val="20"/>
              </w:numPr>
              <w:spacing w:after="0"/>
            </w:pPr>
            <w:r w:rsidRPr="005E0AD9">
              <w:t>Velocity: Only 350km/h</w:t>
            </w:r>
          </w:p>
          <w:p w14:paraId="2ACA3DDB" w14:textId="77777777" w:rsidR="0062553E" w:rsidRPr="005E0AD9" w:rsidRDefault="0062553E" w:rsidP="0062553E">
            <w:pPr>
              <w:numPr>
                <w:ilvl w:val="2"/>
                <w:numId w:val="20"/>
              </w:numPr>
              <w:spacing w:after="0"/>
            </w:pPr>
            <w:r w:rsidRPr="005E0AD9">
              <w:t xml:space="preserve">Applicability rule: </w:t>
            </w:r>
          </w:p>
          <w:p w14:paraId="2BB3B18F" w14:textId="77777777" w:rsidR="0062553E" w:rsidRPr="005E0AD9" w:rsidRDefault="0062553E" w:rsidP="0062553E">
            <w:pPr>
              <w:numPr>
                <w:ilvl w:val="3"/>
                <w:numId w:val="20"/>
              </w:numPr>
              <w:spacing w:after="0"/>
            </w:pPr>
            <w:r w:rsidRPr="005E0AD9">
              <w:t>If BS that declare to support HST for DFT-s-OFDM, BS vendor can choose either DFT-s-OFDM or CP-OFDM for the test with 1T2R, MCS2, 5MHz CBW/15kHz SCS or 10MHz CBW/30kHz SCS and 350km/h HST scenarios. (The number of tests is kept).</w:t>
            </w:r>
          </w:p>
          <w:p w14:paraId="27AF7ADD" w14:textId="77777777" w:rsidR="0062553E" w:rsidRPr="005E0AD9" w:rsidRDefault="0062553E" w:rsidP="0062553E">
            <w:pPr>
              <w:numPr>
                <w:ilvl w:val="1"/>
                <w:numId w:val="20"/>
              </w:numPr>
              <w:spacing w:after="0"/>
            </w:pPr>
            <w:r w:rsidRPr="005E0AD9">
              <w:t>Option 2: Do not introduce PUSCH HST requirements for DFT-s-OFDM.</w:t>
            </w:r>
          </w:p>
          <w:p w14:paraId="120947CE" w14:textId="77777777" w:rsidR="0062553E" w:rsidRPr="005E0AD9" w:rsidRDefault="0062553E" w:rsidP="0062553E">
            <w:pPr>
              <w:numPr>
                <w:ilvl w:val="1"/>
                <w:numId w:val="20"/>
              </w:numPr>
              <w:spacing w:after="0"/>
            </w:pPr>
            <w:r w:rsidRPr="005E0AD9">
              <w:t>Option 3: If the availability of DFT under HST could be confirmed by testing DFT under normal condition and CP-OFDM under HST, do not introduce PUSCH HST requirements for DFT-s-OFDM.</w:t>
            </w:r>
          </w:p>
          <w:p w14:paraId="0914634F" w14:textId="77777777" w:rsidR="0062553E" w:rsidRPr="005E0AD9" w:rsidRDefault="0062553E" w:rsidP="0062553E">
            <w:pPr>
              <w:numPr>
                <w:ilvl w:val="1"/>
                <w:numId w:val="20"/>
              </w:numPr>
              <w:spacing w:after="0"/>
            </w:pPr>
            <w:r w:rsidRPr="005E0AD9">
              <w:t>Proposed WF: Clarify how compromise option 3 can be achieved.</w:t>
            </w:r>
          </w:p>
          <w:p w14:paraId="6E328D63" w14:textId="77777777" w:rsidR="0062553E" w:rsidRPr="005E0AD9" w:rsidRDefault="0062553E" w:rsidP="0062553E">
            <w:pPr>
              <w:numPr>
                <w:ilvl w:val="0"/>
                <w:numId w:val="20"/>
              </w:numPr>
              <w:spacing w:after="0"/>
            </w:pPr>
            <w:r w:rsidRPr="005E0AD9">
              <w:t>If DFT-s-OFDM waveform is introduced, target speed.</w:t>
            </w:r>
          </w:p>
          <w:p w14:paraId="2466F7F1" w14:textId="77777777" w:rsidR="0062553E" w:rsidRPr="005E0AD9" w:rsidRDefault="0062553E" w:rsidP="0062553E">
            <w:pPr>
              <w:numPr>
                <w:ilvl w:val="1"/>
                <w:numId w:val="20"/>
              </w:numPr>
              <w:spacing w:after="0"/>
            </w:pPr>
            <w:r w:rsidRPr="005E0AD9">
              <w:t>Discuss after inclusion of requirements for DFT-s-OFDM waveform is agreed.</w:t>
            </w:r>
          </w:p>
        </w:tc>
      </w:tr>
    </w:tbl>
    <w:p w14:paraId="2D2E56ED" w14:textId="77777777" w:rsidR="0062553E" w:rsidRPr="00035851" w:rsidRDefault="0062553E" w:rsidP="0062553E">
      <w:pPr>
        <w:rPr>
          <w:lang w:eastAsia="zh-CN"/>
        </w:rPr>
      </w:pPr>
    </w:p>
    <w:p w14:paraId="65C98F1F" w14:textId="77777777" w:rsidR="0062553E" w:rsidRPr="00035851" w:rsidRDefault="0062553E" w:rsidP="0062553E">
      <w:pPr>
        <w:rPr>
          <w:i/>
          <w:color w:val="0070C0"/>
          <w:lang w:eastAsia="zh-CN"/>
        </w:rPr>
      </w:pPr>
      <w:r w:rsidRPr="00035851">
        <w:rPr>
          <w:i/>
          <w:color w:val="0070C0"/>
          <w:lang w:eastAsia="zh-CN"/>
        </w:rPr>
        <w:t>Open issues and candidate options before e-meeting:</w:t>
      </w:r>
    </w:p>
    <w:p w14:paraId="00848DFA" w14:textId="77777777" w:rsidR="0062553E" w:rsidRPr="00035851" w:rsidRDefault="0062553E" w:rsidP="0062553E">
      <w:pPr>
        <w:rPr>
          <w:lang w:eastAsia="zh-CN"/>
        </w:rPr>
      </w:pPr>
    </w:p>
    <w:p w14:paraId="78477101" w14:textId="3104A805" w:rsidR="0062553E" w:rsidRPr="00035851" w:rsidRDefault="0062553E" w:rsidP="0062553E">
      <w:pPr>
        <w:rPr>
          <w:b/>
          <w:u w:val="single"/>
          <w:lang w:eastAsia="ko-KR"/>
        </w:rPr>
      </w:pPr>
      <w:r w:rsidRPr="00035851">
        <w:rPr>
          <w:b/>
          <w:u w:val="single"/>
          <w:lang w:eastAsia="ko-KR"/>
        </w:rPr>
        <w:t>Issue 1-</w:t>
      </w:r>
      <w:r w:rsidR="00D232AB">
        <w:rPr>
          <w:b/>
          <w:u w:val="single"/>
          <w:lang w:eastAsia="ko-KR"/>
        </w:rPr>
        <w:t>3</w:t>
      </w:r>
      <w:r w:rsidRPr="00035851">
        <w:rPr>
          <w:b/>
          <w:u w:val="single"/>
          <w:lang w:eastAsia="ko-KR"/>
        </w:rPr>
        <w:t xml:space="preserve">-1: </w:t>
      </w:r>
      <w:r w:rsidR="00D232AB" w:rsidRPr="00D232AB">
        <w:rPr>
          <w:b/>
          <w:u w:val="single"/>
          <w:lang w:eastAsia="ko-KR"/>
        </w:rPr>
        <w:t>Include requirements for DFT-s-OFDM waveform</w:t>
      </w:r>
    </w:p>
    <w:p w14:paraId="67C7349D" w14:textId="77777777" w:rsidR="0062553E" w:rsidRPr="00035851" w:rsidRDefault="0062553E" w:rsidP="006255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603A5D26" w14:textId="66C9998B" w:rsidR="0062553E" w:rsidRPr="00035851" w:rsidRDefault="0062553E" w:rsidP="006255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Pr>
          <w:rFonts w:eastAsia="SimSun"/>
          <w:szCs w:val="24"/>
          <w:lang w:eastAsia="zh-CN"/>
        </w:rPr>
        <w:t xml:space="preserve"> (</w:t>
      </w:r>
      <w:r w:rsidR="00D232AB">
        <w:rPr>
          <w:rFonts w:eastAsia="SimSun"/>
          <w:szCs w:val="24"/>
          <w:lang w:eastAsia="zh-CN"/>
        </w:rPr>
        <w:t>DCM</w:t>
      </w:r>
      <w:r>
        <w:rPr>
          <w:rFonts w:eastAsia="SimSun"/>
          <w:szCs w:val="24"/>
          <w:lang w:eastAsia="zh-CN"/>
        </w:rPr>
        <w:t>)</w:t>
      </w:r>
      <w:r w:rsidRPr="00035851">
        <w:rPr>
          <w:rFonts w:eastAsia="SimSun"/>
          <w:szCs w:val="24"/>
          <w:lang w:eastAsia="zh-CN"/>
        </w:rPr>
        <w:t xml:space="preserve">: </w:t>
      </w:r>
      <w:r w:rsidR="00D232AB">
        <w:t>I</w:t>
      </w:r>
      <w:r w:rsidR="00D232AB" w:rsidRPr="00D232AB">
        <w:t xml:space="preserve">ntroduce one </w:t>
      </w:r>
      <w:r w:rsidR="00D232AB">
        <w:t xml:space="preserve">DFT-s-OFDM </w:t>
      </w:r>
      <w:r w:rsidR="00D232AB" w:rsidRPr="00D232AB">
        <w:t>PUSCH HST requirement for each SCS</w:t>
      </w:r>
      <w:r>
        <w:t>.</w:t>
      </w:r>
    </w:p>
    <w:p w14:paraId="3A146D25" w14:textId="140EC235" w:rsidR="0062553E" w:rsidRPr="00D232AB" w:rsidRDefault="0062553E" w:rsidP="00D232A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232AB">
        <w:rPr>
          <w:rFonts w:eastAsia="SimSun"/>
          <w:szCs w:val="24"/>
          <w:lang w:eastAsia="zh-CN"/>
        </w:rPr>
        <w:t xml:space="preserve">Option 2 (DCM): </w:t>
      </w:r>
      <w:r w:rsidR="00D232AB" w:rsidRPr="00D232AB">
        <w:rPr>
          <w:rFonts w:eastAsia="SimSun"/>
          <w:szCs w:val="24"/>
          <w:lang w:eastAsia="zh-CN"/>
        </w:rPr>
        <w:t>Introduce PUSCH HST requirements for DFT-s-OFDM, with the following limited parameters and applicability rule to test either DFT-s-OFDM or CP-OFDM for MCS2.</w:t>
      </w:r>
      <w:r w:rsidR="00D232AB" w:rsidRPr="00D232AB">
        <w:rPr>
          <w:rFonts w:eastAsia="SimSun"/>
          <w:szCs w:val="24"/>
          <w:lang w:eastAsia="zh-CN"/>
        </w:rPr>
        <w:br/>
      </w:r>
      <w:r w:rsidR="00D232AB" w:rsidRPr="00D232AB">
        <w:rPr>
          <w:rFonts w:eastAsia="SimSun"/>
          <w:szCs w:val="24"/>
          <w:lang w:eastAsia="zh-CN"/>
        </w:rPr>
        <w:tab/>
      </w:r>
      <w:r w:rsidR="00D232AB" w:rsidRPr="00D232AB">
        <w:rPr>
          <w:rFonts w:eastAsia="SimSun"/>
          <w:szCs w:val="24"/>
          <w:lang w:eastAsia="zh-CN"/>
        </w:rPr>
        <w:tab/>
        <w:t>Antenna configuration: Only 1T2R</w:t>
      </w:r>
      <w:r w:rsidR="00D232AB" w:rsidRPr="00D232AB">
        <w:rPr>
          <w:rFonts w:eastAsia="SimSun"/>
          <w:szCs w:val="24"/>
          <w:lang w:eastAsia="zh-CN"/>
        </w:rPr>
        <w:br/>
      </w:r>
      <w:r w:rsidR="00D232AB" w:rsidRPr="00D232AB">
        <w:rPr>
          <w:rFonts w:eastAsia="SimSun"/>
          <w:szCs w:val="24"/>
          <w:lang w:eastAsia="zh-CN"/>
        </w:rPr>
        <w:tab/>
      </w:r>
      <w:r w:rsidR="00D232AB" w:rsidRPr="00D232AB">
        <w:rPr>
          <w:rFonts w:eastAsia="SimSun"/>
          <w:szCs w:val="24"/>
          <w:lang w:eastAsia="zh-CN"/>
        </w:rPr>
        <w:tab/>
        <w:t>MCS: Only MCS2</w:t>
      </w:r>
      <w:r w:rsidR="00D232AB" w:rsidRPr="00D232AB">
        <w:rPr>
          <w:rFonts w:eastAsia="SimSun"/>
          <w:szCs w:val="24"/>
          <w:lang w:eastAsia="zh-CN"/>
        </w:rPr>
        <w:br/>
      </w:r>
      <w:r w:rsidR="00D232AB" w:rsidRPr="00D232AB">
        <w:rPr>
          <w:rFonts w:eastAsia="SimSun"/>
          <w:szCs w:val="24"/>
          <w:lang w:eastAsia="zh-CN"/>
        </w:rPr>
        <w:tab/>
      </w:r>
      <w:r w:rsidR="00D232AB" w:rsidRPr="00D232AB">
        <w:rPr>
          <w:rFonts w:eastAsia="SimSun"/>
          <w:szCs w:val="24"/>
          <w:lang w:eastAsia="zh-CN"/>
        </w:rPr>
        <w:tab/>
        <w:t>CBW and SCS: Only 5MHz CBW/15kHz SCS and 10MHz CBW/ 30kHz SCS</w:t>
      </w:r>
      <w:r w:rsidR="00D232AB" w:rsidRPr="00D232AB">
        <w:rPr>
          <w:rFonts w:eastAsia="SimSun"/>
          <w:szCs w:val="24"/>
          <w:lang w:eastAsia="zh-CN"/>
        </w:rPr>
        <w:br/>
      </w:r>
      <w:r w:rsidR="00D232AB" w:rsidRPr="00D232AB">
        <w:rPr>
          <w:rFonts w:eastAsia="SimSun"/>
          <w:szCs w:val="24"/>
          <w:lang w:eastAsia="zh-CN"/>
        </w:rPr>
        <w:tab/>
      </w:r>
      <w:r w:rsidR="00D232AB" w:rsidRPr="00D232AB">
        <w:rPr>
          <w:rFonts w:eastAsia="SimSun"/>
          <w:szCs w:val="24"/>
          <w:lang w:eastAsia="zh-CN"/>
        </w:rPr>
        <w:tab/>
        <w:t>Velocity: Only 350km/h</w:t>
      </w:r>
      <w:r w:rsidR="00D232AB" w:rsidRPr="00D232AB">
        <w:rPr>
          <w:rFonts w:eastAsia="SimSun"/>
          <w:szCs w:val="24"/>
          <w:lang w:eastAsia="zh-CN"/>
        </w:rPr>
        <w:br/>
      </w:r>
      <w:r w:rsidR="00D232AB" w:rsidRPr="00D232AB">
        <w:rPr>
          <w:rFonts w:eastAsia="SimSun"/>
          <w:szCs w:val="24"/>
          <w:lang w:eastAsia="zh-CN"/>
        </w:rPr>
        <w:tab/>
      </w:r>
      <w:r w:rsidR="00D232AB" w:rsidRPr="00D232AB">
        <w:rPr>
          <w:rFonts w:eastAsia="SimSun"/>
          <w:szCs w:val="24"/>
          <w:lang w:eastAsia="zh-CN"/>
        </w:rPr>
        <w:tab/>
        <w:t>Applicability rule: If BS that declare to support HST for DFT-s-OFDM, BS vendor can choose either DFT-s-OFDM or CP-OFDM for the test with 1T2R, MCS2, 5MHz CBW/15kHz SCS or 10MHz CBW/30kHz SCS and 350km/h HST scenarios. (The number of tests is kept).</w:t>
      </w:r>
    </w:p>
    <w:p w14:paraId="76F50C74" w14:textId="521600F6" w:rsidR="00D232AB" w:rsidRPr="00035851" w:rsidRDefault="00D232AB" w:rsidP="006255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(CATT, Nokia, Samsung, Ericsson, Huawei</w:t>
      </w:r>
      <w:r w:rsidR="0054300F">
        <w:rPr>
          <w:rFonts w:eastAsia="SimSun"/>
          <w:szCs w:val="24"/>
          <w:lang w:eastAsia="zh-CN"/>
        </w:rPr>
        <w:t>, DCM</w:t>
      </w:r>
      <w:r>
        <w:rPr>
          <w:rFonts w:eastAsia="SimSun"/>
          <w:szCs w:val="24"/>
          <w:lang w:eastAsia="zh-CN"/>
        </w:rPr>
        <w:t xml:space="preserve">): </w:t>
      </w:r>
      <w:r w:rsidRPr="00D232AB">
        <w:rPr>
          <w:rFonts w:eastAsia="SimSun"/>
          <w:szCs w:val="24"/>
          <w:lang w:eastAsia="zh-CN"/>
        </w:rPr>
        <w:t>Do not introduce DFT-s-OFDM waveform for HST PUSCH requirements.</w:t>
      </w:r>
    </w:p>
    <w:p w14:paraId="3CAC0553" w14:textId="77777777" w:rsidR="0062553E" w:rsidRPr="00035851" w:rsidRDefault="0062553E" w:rsidP="006255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2E5515AC" w14:textId="5188BD3A" w:rsidR="0062553E" w:rsidRDefault="00F82E9F" w:rsidP="006255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Tentative c</w:t>
      </w:r>
      <w:r w:rsidR="008158B9">
        <w:rPr>
          <w:rFonts w:eastAsia="SimSun"/>
          <w:szCs w:val="24"/>
          <w:lang w:eastAsia="zh-CN"/>
        </w:rPr>
        <w:t>ompromise proposal:</w:t>
      </w:r>
      <w:r w:rsidR="008158B9">
        <w:rPr>
          <w:rFonts w:eastAsia="SimSun"/>
          <w:szCs w:val="24"/>
          <w:lang w:eastAsia="zh-CN"/>
        </w:rPr>
        <w:br/>
        <w:t xml:space="preserve">Manufacturer can declare to test HST PUSCH requirements using either </w:t>
      </w:r>
      <w:proofErr w:type="spellStart"/>
      <w:r w:rsidR="008158B9">
        <w:rPr>
          <w:rFonts w:eastAsia="SimSun"/>
          <w:szCs w:val="24"/>
          <w:lang w:eastAsia="zh-CN"/>
        </w:rPr>
        <w:t>dft</w:t>
      </w:r>
      <w:proofErr w:type="spellEnd"/>
      <w:r w:rsidR="008158B9">
        <w:rPr>
          <w:rFonts w:eastAsia="SimSun"/>
          <w:szCs w:val="24"/>
          <w:lang w:eastAsia="zh-CN"/>
        </w:rPr>
        <w:t>-s-OFDM or CP-OFDM.</w:t>
      </w:r>
      <w:r w:rsidR="008158B9">
        <w:rPr>
          <w:rFonts w:eastAsia="SimSun"/>
          <w:szCs w:val="24"/>
          <w:lang w:eastAsia="zh-CN"/>
        </w:rPr>
        <w:br/>
        <w:t>The same requirements apply.</w:t>
      </w:r>
      <w:r w:rsidR="0040048F">
        <w:rPr>
          <w:rFonts w:eastAsia="SimSun"/>
          <w:szCs w:val="24"/>
          <w:lang w:eastAsia="zh-CN"/>
        </w:rPr>
        <w:t xml:space="preserve"> CP-OFDM is default.</w:t>
      </w:r>
    </w:p>
    <w:p w14:paraId="28AF973D" w14:textId="38B789B4" w:rsidR="004632CE" w:rsidRPr="004632CE" w:rsidRDefault="004632CE" w:rsidP="004632C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112D3D21" w14:textId="77777777" w:rsidR="0062553E" w:rsidRPr="00035851" w:rsidRDefault="0062553E" w:rsidP="0062553E">
      <w:pPr>
        <w:rPr>
          <w:lang w:eastAsia="zh-CN"/>
        </w:rPr>
      </w:pPr>
    </w:p>
    <w:p w14:paraId="4F5F29FB" w14:textId="10DA70C8" w:rsidR="0062553E" w:rsidRDefault="0062553E" w:rsidP="00B40A34">
      <w:pPr>
        <w:rPr>
          <w:lang w:eastAsia="zh-CN"/>
        </w:rPr>
      </w:pPr>
    </w:p>
    <w:p w14:paraId="27256008" w14:textId="77777777" w:rsidR="0062553E" w:rsidRPr="00035851" w:rsidRDefault="0062553E" w:rsidP="00B40A34">
      <w:pPr>
        <w:rPr>
          <w:lang w:eastAsia="zh-CN"/>
        </w:rPr>
      </w:pPr>
    </w:p>
    <w:p w14:paraId="2F59D28F" w14:textId="77777777" w:rsidR="00DC2500" w:rsidRPr="00035851" w:rsidRDefault="00DC2500" w:rsidP="00805BE8">
      <w:pPr>
        <w:pStyle w:val="Heading2"/>
        <w:rPr>
          <w:lang w:val="en-GB"/>
        </w:rPr>
      </w:pPr>
      <w:r w:rsidRPr="00035851">
        <w:rPr>
          <w:lang w:val="en-GB"/>
        </w:rPr>
        <w:t xml:space="preserve">Companies views’ collection for 1st round </w:t>
      </w:r>
    </w:p>
    <w:p w14:paraId="2A1A3671" w14:textId="3AD534F7" w:rsidR="003418CB" w:rsidRPr="00035851" w:rsidRDefault="00DC2500" w:rsidP="00805BE8">
      <w:pPr>
        <w:pStyle w:val="Heading3"/>
        <w:rPr>
          <w:sz w:val="24"/>
          <w:szCs w:val="16"/>
          <w:lang w:val="en-GB"/>
        </w:rPr>
      </w:pPr>
      <w:r w:rsidRPr="00035851">
        <w:rPr>
          <w:sz w:val="24"/>
          <w:szCs w:val="16"/>
          <w:lang w:val="en-GB"/>
        </w:rPr>
        <w:t>Open issues</w:t>
      </w:r>
      <w:r w:rsidR="003418CB" w:rsidRPr="00035851">
        <w:rPr>
          <w:sz w:val="24"/>
          <w:szCs w:val="16"/>
          <w:lang w:val="en-GB"/>
        </w:rPr>
        <w:t xml:space="preserve"> </w:t>
      </w:r>
    </w:p>
    <w:tbl>
      <w:tblPr>
        <w:tblStyle w:val="TableGrid"/>
        <w:tblW w:w="0" w:type="auto"/>
        <w:tblLook w:val="04A0" w:firstRow="1" w:lastRow="0" w:firstColumn="1" w:lastColumn="0" w:noHBand="0" w:noVBand="1"/>
      </w:tblPr>
      <w:tblGrid>
        <w:gridCol w:w="1236"/>
        <w:gridCol w:w="8395"/>
      </w:tblGrid>
      <w:tr w:rsidR="003418CB" w:rsidRPr="00035851" w14:paraId="78E9E803" w14:textId="77777777" w:rsidTr="005B2AD8">
        <w:tc>
          <w:tcPr>
            <w:tcW w:w="1236" w:type="dxa"/>
          </w:tcPr>
          <w:p w14:paraId="19D3FBE3" w14:textId="2C08F55B" w:rsidR="003418CB" w:rsidRPr="00035851" w:rsidRDefault="003418CB" w:rsidP="00805BE8">
            <w:pPr>
              <w:spacing w:after="120"/>
              <w:rPr>
                <w:rFonts w:eastAsiaTheme="minorEastAsia"/>
                <w:b/>
                <w:bCs/>
                <w:color w:val="0070C0"/>
                <w:lang w:eastAsia="zh-CN"/>
              </w:rPr>
            </w:pPr>
            <w:r w:rsidRPr="00035851">
              <w:rPr>
                <w:rFonts w:eastAsiaTheme="minorEastAsia"/>
                <w:b/>
                <w:bCs/>
                <w:color w:val="0070C0"/>
                <w:lang w:eastAsia="zh-CN"/>
              </w:rPr>
              <w:t>Company</w:t>
            </w:r>
          </w:p>
        </w:tc>
        <w:tc>
          <w:tcPr>
            <w:tcW w:w="8395" w:type="dxa"/>
          </w:tcPr>
          <w:p w14:paraId="7472F33A" w14:textId="205DC53E" w:rsidR="003418CB" w:rsidRPr="00035851" w:rsidRDefault="00571777" w:rsidP="00805BE8">
            <w:pPr>
              <w:spacing w:after="120"/>
              <w:rPr>
                <w:rFonts w:eastAsiaTheme="minorEastAsia"/>
                <w:b/>
                <w:bCs/>
                <w:color w:val="0070C0"/>
                <w:lang w:eastAsia="zh-CN"/>
              </w:rPr>
            </w:pPr>
            <w:r w:rsidRPr="00035851">
              <w:rPr>
                <w:rFonts w:eastAsiaTheme="minorEastAsia"/>
                <w:b/>
                <w:bCs/>
                <w:color w:val="0070C0"/>
                <w:lang w:eastAsia="zh-CN"/>
              </w:rPr>
              <w:t>Comments</w:t>
            </w:r>
          </w:p>
        </w:tc>
      </w:tr>
      <w:tr w:rsidR="003418CB" w:rsidRPr="00035851" w14:paraId="77477C9E" w14:textId="77777777" w:rsidTr="005B2AD8">
        <w:tc>
          <w:tcPr>
            <w:tcW w:w="1236" w:type="dxa"/>
          </w:tcPr>
          <w:p w14:paraId="4076A351" w14:textId="72B565D6" w:rsidR="003418CB" w:rsidRPr="00035851" w:rsidRDefault="002E0766" w:rsidP="00805BE8">
            <w:pPr>
              <w:spacing w:after="120"/>
              <w:rPr>
                <w:rFonts w:eastAsiaTheme="minorEastAsia"/>
                <w:lang w:eastAsia="zh-CN"/>
              </w:rPr>
            </w:pPr>
            <w:r>
              <w:rPr>
                <w:rFonts w:eastAsiaTheme="minorEastAsia"/>
                <w:lang w:eastAsia="zh-CN"/>
              </w:rPr>
              <w:t>ZTE</w:t>
            </w:r>
          </w:p>
        </w:tc>
        <w:tc>
          <w:tcPr>
            <w:tcW w:w="8395" w:type="dxa"/>
          </w:tcPr>
          <w:p w14:paraId="48260D5B" w14:textId="0A27C8F8" w:rsidR="003418CB" w:rsidRPr="00035851" w:rsidRDefault="005A5CD7" w:rsidP="00805BE8">
            <w:pPr>
              <w:spacing w:after="120"/>
              <w:rPr>
                <w:rFonts w:eastAsiaTheme="minorEastAsia"/>
                <w:lang w:eastAsia="zh-CN"/>
              </w:rPr>
            </w:pPr>
            <w:r>
              <w:rPr>
                <w:rFonts w:eastAsiaTheme="minorEastAsia"/>
                <w:lang w:eastAsia="zh-CN"/>
              </w:rPr>
              <w:t>Issue</w:t>
            </w:r>
            <w:r w:rsidR="003418CB" w:rsidRPr="00035851">
              <w:rPr>
                <w:rFonts w:eastAsiaTheme="minorEastAsia"/>
                <w:lang w:eastAsia="zh-CN"/>
              </w:rPr>
              <w:t xml:space="preserve"> </w:t>
            </w:r>
            <w:r w:rsidR="0059149A" w:rsidRPr="00035851">
              <w:rPr>
                <w:rFonts w:eastAsiaTheme="minorEastAsia"/>
                <w:lang w:eastAsia="zh-CN"/>
              </w:rPr>
              <w:t>1-</w:t>
            </w:r>
            <w:r w:rsidR="003418CB" w:rsidRPr="00035851">
              <w:rPr>
                <w:rFonts w:eastAsiaTheme="minorEastAsia"/>
                <w:lang w:eastAsia="zh-CN"/>
              </w:rPr>
              <w:t>1</w:t>
            </w:r>
            <w:r w:rsidR="006C238F" w:rsidRPr="00035851">
              <w:rPr>
                <w:rFonts w:eastAsiaTheme="minorEastAsia"/>
                <w:lang w:eastAsia="zh-CN"/>
              </w:rPr>
              <w:t>-1</w:t>
            </w:r>
            <w:r w:rsidR="003418CB" w:rsidRPr="00035851">
              <w:rPr>
                <w:rFonts w:eastAsiaTheme="minorEastAsia"/>
                <w:lang w:eastAsia="zh-CN"/>
              </w:rPr>
              <w:t xml:space="preserve">: </w:t>
            </w:r>
            <w:r w:rsidR="002E0766">
              <w:rPr>
                <w:rFonts w:eastAsiaTheme="minorEastAsia"/>
                <w:lang w:eastAsia="zh-CN"/>
              </w:rPr>
              <w:t>Option 1, MCS2 only if considering the application scenarios of 1T1R</w:t>
            </w:r>
          </w:p>
          <w:p w14:paraId="5840CDEF" w14:textId="195C19E8" w:rsidR="003418CB" w:rsidRDefault="005A5CD7" w:rsidP="00805BE8">
            <w:pPr>
              <w:spacing w:after="120"/>
              <w:rPr>
                <w:rFonts w:eastAsiaTheme="minorEastAsia"/>
                <w:lang w:eastAsia="zh-CN"/>
              </w:rPr>
            </w:pPr>
            <w:r>
              <w:rPr>
                <w:rFonts w:eastAsiaTheme="minorEastAsia"/>
                <w:lang w:eastAsia="zh-CN"/>
              </w:rPr>
              <w:t>Issue</w:t>
            </w:r>
            <w:r w:rsidR="003418CB" w:rsidRPr="00035851">
              <w:rPr>
                <w:rFonts w:eastAsiaTheme="minorEastAsia"/>
                <w:lang w:eastAsia="zh-CN"/>
              </w:rPr>
              <w:t xml:space="preserve"> </w:t>
            </w:r>
            <w:r w:rsidR="0059149A" w:rsidRPr="00035851">
              <w:rPr>
                <w:rFonts w:eastAsiaTheme="minorEastAsia"/>
                <w:lang w:eastAsia="zh-CN"/>
              </w:rPr>
              <w:t>1-</w:t>
            </w:r>
            <w:r w:rsidR="002E0766">
              <w:rPr>
                <w:rFonts w:eastAsiaTheme="minorEastAsia"/>
                <w:lang w:eastAsia="zh-CN"/>
              </w:rPr>
              <w:t>2</w:t>
            </w:r>
            <w:r w:rsidR="006C238F" w:rsidRPr="00035851">
              <w:rPr>
                <w:rFonts w:eastAsiaTheme="minorEastAsia"/>
                <w:lang w:eastAsia="zh-CN"/>
              </w:rPr>
              <w:t>-</w:t>
            </w:r>
            <w:r w:rsidR="002E0766">
              <w:rPr>
                <w:rFonts w:eastAsiaTheme="minorEastAsia"/>
                <w:lang w:eastAsia="zh-CN"/>
              </w:rPr>
              <w:t>1</w:t>
            </w:r>
            <w:r w:rsidR="003418CB" w:rsidRPr="00035851">
              <w:rPr>
                <w:rFonts w:eastAsiaTheme="minorEastAsia"/>
                <w:lang w:eastAsia="zh-CN"/>
              </w:rPr>
              <w:t>:</w:t>
            </w:r>
            <w:r w:rsidR="002E0766">
              <w:rPr>
                <w:rFonts w:eastAsiaTheme="minorEastAsia"/>
                <w:lang w:eastAsia="zh-CN"/>
              </w:rPr>
              <w:t xml:space="preserve"> Option 3. There is one essential issue that requires aligned understanding within the group. For Doppler, there are Doppler spread and Doppler shift. For Doppler spread used in multi-path fading channel models, it is determined by velocity and carrier frequency, and for Doppler shift, it is modelled as equivalent to a fixed frequency offset. </w:t>
            </w:r>
            <w:proofErr w:type="gramStart"/>
            <w:r w:rsidR="002E0766">
              <w:rPr>
                <w:rFonts w:eastAsiaTheme="minorEastAsia"/>
                <w:lang w:eastAsia="zh-CN"/>
              </w:rPr>
              <w:t>So</w:t>
            </w:r>
            <w:proofErr w:type="gramEnd"/>
            <w:r w:rsidR="002E0766">
              <w:rPr>
                <w:rFonts w:eastAsiaTheme="minorEastAsia"/>
                <w:lang w:eastAsia="zh-CN"/>
              </w:rPr>
              <w:t xml:space="preserve"> if we need to introduce requirements for multi-path fading channel, an arbitrary Doppler spread is not an appropriate way, since we cannot change the physics nature. And for the Doppler shift part, which is a proper value with respect to scenarios requires further study. Before we align our understanding on the essential issue, no corresponding requirements can be specified.</w:t>
            </w:r>
          </w:p>
          <w:p w14:paraId="136139F5" w14:textId="7D5AA554" w:rsidR="002E0766" w:rsidRDefault="002E0766" w:rsidP="00805BE8">
            <w:pPr>
              <w:spacing w:after="120"/>
              <w:rPr>
                <w:rFonts w:eastAsiaTheme="minorEastAsia"/>
                <w:lang w:eastAsia="zh-CN"/>
              </w:rPr>
            </w:pPr>
            <w:r>
              <w:rPr>
                <w:rFonts w:eastAsiaTheme="minorEastAsia"/>
                <w:lang w:eastAsia="zh-CN"/>
              </w:rPr>
              <w:t>Issue 1-2-2: Agree with the WF recommended by Moderator</w:t>
            </w:r>
          </w:p>
          <w:p w14:paraId="198595BB" w14:textId="77777777" w:rsidR="002E0766" w:rsidRDefault="002E0766" w:rsidP="00805BE8">
            <w:pPr>
              <w:spacing w:after="120"/>
              <w:rPr>
                <w:rFonts w:eastAsiaTheme="minorEastAsia"/>
                <w:lang w:eastAsia="zh-CN"/>
              </w:rPr>
            </w:pPr>
            <w:r>
              <w:rPr>
                <w:rFonts w:eastAsiaTheme="minorEastAsia"/>
                <w:lang w:eastAsia="zh-CN"/>
              </w:rPr>
              <w:t>Issue 1-2-3: Option 1.</w:t>
            </w:r>
          </w:p>
          <w:p w14:paraId="5C9C0DA3" w14:textId="21091654" w:rsidR="002E0766" w:rsidRDefault="002E0766" w:rsidP="00805BE8">
            <w:pPr>
              <w:spacing w:after="120"/>
              <w:rPr>
                <w:rFonts w:eastAsiaTheme="minorEastAsia"/>
                <w:lang w:eastAsia="zh-CN"/>
              </w:rPr>
            </w:pPr>
            <w:r>
              <w:rPr>
                <w:rFonts w:eastAsiaTheme="minorEastAsia"/>
                <w:lang w:eastAsia="zh-CN"/>
              </w:rPr>
              <w:t>Issue 1-2-4: Fine with Option 1 if agreeing to introduce the requirements.</w:t>
            </w:r>
          </w:p>
          <w:p w14:paraId="74AA4897" w14:textId="4562E894" w:rsidR="002E0766" w:rsidRPr="00035851" w:rsidRDefault="002E0766" w:rsidP="00805BE8">
            <w:pPr>
              <w:spacing w:after="120"/>
              <w:rPr>
                <w:rFonts w:eastAsiaTheme="minorEastAsia"/>
                <w:lang w:eastAsia="zh-CN"/>
              </w:rPr>
            </w:pPr>
            <w:r>
              <w:rPr>
                <w:rFonts w:eastAsiaTheme="minorEastAsia"/>
                <w:lang w:eastAsia="zh-CN"/>
              </w:rPr>
              <w:t>Issue 1-3-1: Option 3.</w:t>
            </w:r>
          </w:p>
          <w:p w14:paraId="4A5581E9" w14:textId="6455CE1D" w:rsidR="003418CB" w:rsidRPr="00035851" w:rsidRDefault="003418CB" w:rsidP="00805BE8">
            <w:pPr>
              <w:spacing w:after="120"/>
              <w:rPr>
                <w:rFonts w:eastAsiaTheme="minorEastAsia"/>
                <w:lang w:eastAsia="zh-CN"/>
              </w:rPr>
            </w:pPr>
            <w:r w:rsidRPr="00035851">
              <w:rPr>
                <w:rFonts w:eastAsiaTheme="minorEastAsia"/>
                <w:lang w:eastAsia="zh-CN"/>
              </w:rPr>
              <w:t>….</w:t>
            </w:r>
          </w:p>
          <w:p w14:paraId="22642761" w14:textId="048F3989" w:rsidR="003418CB" w:rsidRPr="00035851" w:rsidRDefault="003418CB" w:rsidP="00805BE8">
            <w:pPr>
              <w:spacing w:after="120"/>
              <w:rPr>
                <w:rFonts w:eastAsiaTheme="minorEastAsia"/>
                <w:lang w:eastAsia="zh-CN"/>
              </w:rPr>
            </w:pPr>
            <w:r w:rsidRPr="00035851">
              <w:rPr>
                <w:rFonts w:eastAsiaTheme="minorEastAsia"/>
                <w:lang w:eastAsia="zh-CN"/>
              </w:rPr>
              <w:t>Others:</w:t>
            </w:r>
          </w:p>
        </w:tc>
      </w:tr>
      <w:tr w:rsidR="005B2AD8" w:rsidRPr="00035851" w14:paraId="08E3E529" w14:textId="77777777" w:rsidTr="005B2AD8">
        <w:tc>
          <w:tcPr>
            <w:tcW w:w="1236" w:type="dxa"/>
          </w:tcPr>
          <w:p w14:paraId="74D64E87" w14:textId="2278E7CF" w:rsidR="005B2AD8" w:rsidRPr="00035851" w:rsidDel="002E0766" w:rsidRDefault="005B2AD8" w:rsidP="005B2AD8">
            <w:pPr>
              <w:spacing w:after="120"/>
              <w:rPr>
                <w:rFonts w:eastAsiaTheme="minorEastAsia"/>
                <w:lang w:eastAsia="zh-CN"/>
              </w:rPr>
            </w:pPr>
            <w:r>
              <w:rPr>
                <w:rFonts w:eastAsiaTheme="minorEastAsia"/>
                <w:lang w:eastAsia="zh-CN"/>
              </w:rPr>
              <w:t>Ericsson</w:t>
            </w:r>
          </w:p>
        </w:tc>
        <w:tc>
          <w:tcPr>
            <w:tcW w:w="8395" w:type="dxa"/>
          </w:tcPr>
          <w:p w14:paraId="1361C4F2" w14:textId="77777777" w:rsidR="005B2AD8" w:rsidRDefault="005B2AD8" w:rsidP="005B2AD8">
            <w:pPr>
              <w:spacing w:after="120"/>
              <w:rPr>
                <w:b/>
                <w:u w:val="single"/>
                <w:lang w:eastAsia="ko-KR"/>
              </w:rPr>
            </w:pPr>
            <w:r w:rsidRPr="00035851">
              <w:rPr>
                <w:b/>
                <w:u w:val="single"/>
                <w:lang w:eastAsia="ko-KR"/>
              </w:rPr>
              <w:t xml:space="preserve">Issue 1-1-1: </w:t>
            </w:r>
            <w:r w:rsidRPr="00853110">
              <w:rPr>
                <w:b/>
                <w:u w:val="single"/>
                <w:lang w:eastAsia="ko-KR"/>
              </w:rPr>
              <w:t>1T1R requirements for the tunnel scenario - MCS configuration</w:t>
            </w:r>
          </w:p>
          <w:p w14:paraId="28CD3C1A" w14:textId="77777777" w:rsidR="005B2AD8" w:rsidRPr="00F46AFF" w:rsidRDefault="005B2AD8" w:rsidP="005B2AD8">
            <w:pPr>
              <w:pBdr>
                <w:bottom w:val="single" w:sz="4" w:space="1" w:color="auto"/>
              </w:pBdr>
            </w:pPr>
            <w:r w:rsidRPr="00F46AFF">
              <w:t xml:space="preserve">As we discussed in the last meeting, both MCS2 and MCS16 are feasible for 1T1R in AWGN channel according to simulation results. But some companies claimed that MCS16 is not feasible in their evaluation. In that case we can compromise to only have MCS 2 for 1T1R test. </w:t>
            </w:r>
          </w:p>
          <w:p w14:paraId="64877029" w14:textId="522EECFA" w:rsidR="005B2AD8" w:rsidRPr="00034E1A" w:rsidRDefault="005B2AD8" w:rsidP="005B2AD8">
            <w:pPr>
              <w:spacing w:after="120"/>
              <w:rPr>
                <w:b/>
                <w:u w:val="single"/>
                <w:lang w:eastAsia="ko-KR"/>
              </w:rPr>
            </w:pPr>
            <w:r w:rsidRPr="00035851">
              <w:rPr>
                <w:b/>
                <w:u w:val="single"/>
                <w:lang w:eastAsia="ko-KR"/>
              </w:rPr>
              <w:t xml:space="preserve">Issue 1-2-1: </w:t>
            </w:r>
            <w:r>
              <w:rPr>
                <w:b/>
                <w:u w:val="single"/>
                <w:lang w:eastAsia="ko-KR"/>
              </w:rPr>
              <w:t>Multi-path fading scenarios under consideration</w:t>
            </w:r>
          </w:p>
          <w:p w14:paraId="3AE6B002" w14:textId="77777777" w:rsidR="005B2AD8" w:rsidRDefault="005B2AD8" w:rsidP="005B2AD8">
            <w:pPr>
              <w:spacing w:after="120"/>
              <w:rPr>
                <w:lang w:eastAsia="ko-KR"/>
              </w:rPr>
            </w:pPr>
            <w:r>
              <w:rPr>
                <w:lang w:eastAsia="ko-KR"/>
              </w:rPr>
              <w:t xml:space="preserve">We think option 2 is align our understanding and also aligned with UE side configuration understanding. </w:t>
            </w:r>
          </w:p>
          <w:p w14:paraId="3EFB11C5" w14:textId="77777777" w:rsidR="005B2AD8" w:rsidRDefault="005B2AD8" w:rsidP="005B2AD8">
            <w:pPr>
              <w:spacing w:after="120"/>
              <w:rPr>
                <w:lang w:eastAsia="ko-KR"/>
              </w:rPr>
            </w:pPr>
            <w:r>
              <w:rPr>
                <w:lang w:eastAsia="ko-KR"/>
              </w:rPr>
              <w:t xml:space="preserve">Prefer Option 2. </w:t>
            </w:r>
          </w:p>
          <w:p w14:paraId="40E592A0" w14:textId="77777777" w:rsidR="005B2AD8" w:rsidRDefault="005B2AD8" w:rsidP="005B2AD8">
            <w:pPr>
              <w:spacing w:after="120"/>
              <w:rPr>
                <w:b/>
                <w:u w:val="single"/>
                <w:lang w:eastAsia="ko-KR"/>
              </w:rPr>
            </w:pPr>
            <w:r w:rsidRPr="00035851">
              <w:rPr>
                <w:b/>
                <w:u w:val="single"/>
                <w:lang w:eastAsia="ko-KR"/>
              </w:rPr>
              <w:t>Issue 1-2-</w:t>
            </w:r>
            <w:r>
              <w:rPr>
                <w:b/>
                <w:u w:val="single"/>
                <w:lang w:eastAsia="ko-KR"/>
              </w:rPr>
              <w:t>3</w:t>
            </w:r>
            <w:r w:rsidRPr="00035851">
              <w:rPr>
                <w:b/>
                <w:u w:val="single"/>
                <w:lang w:eastAsia="ko-KR"/>
              </w:rPr>
              <w:t xml:space="preserve">: </w:t>
            </w:r>
            <w:r w:rsidRPr="00316F2B">
              <w:rPr>
                <w:b/>
                <w:u w:val="single"/>
                <w:lang w:eastAsia="ko-KR"/>
              </w:rPr>
              <w:t>Specification of multi-path fading channel under high Doppler</w:t>
            </w:r>
          </w:p>
          <w:p w14:paraId="4236D8B8" w14:textId="77777777" w:rsidR="005B2AD8" w:rsidRDefault="005B2AD8" w:rsidP="005B2AD8">
            <w:pPr>
              <w:spacing w:after="120"/>
              <w:rPr>
                <w:rFonts w:eastAsiaTheme="minorEastAsia"/>
                <w:lang w:eastAsia="zh-CN"/>
              </w:rPr>
            </w:pPr>
            <w:r>
              <w:rPr>
                <w:rFonts w:eastAsiaTheme="minorEastAsia"/>
                <w:lang w:eastAsia="zh-CN"/>
              </w:rPr>
              <w:t xml:space="preserve">We still think the multi-path fading channel is not a typical scenario for HST, so we agree with Option 1 at the first place. </w:t>
            </w:r>
          </w:p>
          <w:p w14:paraId="4D24E774" w14:textId="77777777" w:rsidR="005B2AD8" w:rsidRDefault="005B2AD8" w:rsidP="005B2AD8">
            <w:pPr>
              <w:spacing w:after="120"/>
              <w:rPr>
                <w:rFonts w:eastAsiaTheme="minorEastAsia"/>
                <w:lang w:eastAsia="zh-CN"/>
              </w:rPr>
            </w:pPr>
            <w:r>
              <w:rPr>
                <w:rFonts w:eastAsiaTheme="minorEastAsia"/>
                <w:lang w:eastAsia="zh-CN"/>
              </w:rPr>
              <w:t xml:space="preserve">But in case of the requirements were agreed to be introduced for HST PUSCH, then we can compromise to option 5 configurations with some modification to option 5a. </w:t>
            </w:r>
          </w:p>
          <w:p w14:paraId="1BD03A77" w14:textId="77777777" w:rsidR="005B2AD8" w:rsidRDefault="005B2AD8" w:rsidP="005B2AD8">
            <w:pPr>
              <w:pStyle w:val="ListParagraph"/>
              <w:numPr>
                <w:ilvl w:val="0"/>
                <w:numId w:val="25"/>
              </w:numPr>
              <w:spacing w:after="120"/>
              <w:ind w:firstLineChars="0"/>
              <w:rPr>
                <w:rFonts w:eastAsiaTheme="minorEastAsia"/>
                <w:lang w:eastAsia="zh-CN"/>
              </w:rPr>
            </w:pPr>
            <w:r w:rsidRPr="008B003B">
              <w:rPr>
                <w:rFonts w:eastAsiaTheme="minorEastAsia"/>
                <w:lang w:eastAsia="zh-CN"/>
              </w:rPr>
              <w:t xml:space="preserve">The distance between BS and UE is very small in tunnel scenario, thus the multi-path delay can be ignored. </w:t>
            </w:r>
          </w:p>
          <w:p w14:paraId="1E5F9B3C" w14:textId="77777777" w:rsidR="005B2AD8" w:rsidRDefault="005B2AD8" w:rsidP="005B2AD8">
            <w:pPr>
              <w:pStyle w:val="ListParagraph"/>
              <w:numPr>
                <w:ilvl w:val="0"/>
                <w:numId w:val="25"/>
              </w:numPr>
              <w:spacing w:after="120"/>
              <w:ind w:firstLineChars="0"/>
              <w:rPr>
                <w:rFonts w:eastAsiaTheme="minorEastAsia"/>
                <w:lang w:eastAsia="zh-CN"/>
              </w:rPr>
            </w:pPr>
            <w:r>
              <w:rPr>
                <w:rFonts w:eastAsiaTheme="minorEastAsia"/>
                <w:lang w:eastAsia="zh-CN"/>
              </w:rPr>
              <w:t>MCS 2 and 16 are feasible in our simulation, but we can accept only MCS2.</w:t>
            </w:r>
          </w:p>
          <w:p w14:paraId="54D30285" w14:textId="77777777" w:rsidR="005B2AD8" w:rsidRDefault="005B2AD8" w:rsidP="005B2AD8">
            <w:pPr>
              <w:pStyle w:val="ListParagraph"/>
              <w:numPr>
                <w:ilvl w:val="0"/>
                <w:numId w:val="25"/>
              </w:numPr>
              <w:spacing w:after="120"/>
              <w:ind w:firstLineChars="0"/>
              <w:rPr>
                <w:rFonts w:eastAsiaTheme="minorEastAsia"/>
                <w:lang w:eastAsia="zh-CN"/>
              </w:rPr>
            </w:pPr>
            <w:r>
              <w:rPr>
                <w:rFonts w:eastAsiaTheme="minorEastAsia"/>
                <w:lang w:eastAsia="zh-CN"/>
              </w:rPr>
              <w:t>Only CP-OFDM is sufficient</w:t>
            </w:r>
          </w:p>
          <w:p w14:paraId="3E148B39" w14:textId="77777777" w:rsidR="005B2AD8" w:rsidRDefault="005B2AD8" w:rsidP="005B2AD8">
            <w:pPr>
              <w:pStyle w:val="ListParagraph"/>
              <w:numPr>
                <w:ilvl w:val="0"/>
                <w:numId w:val="25"/>
              </w:numPr>
              <w:spacing w:after="120"/>
              <w:ind w:firstLineChars="0"/>
              <w:rPr>
                <w:rFonts w:eastAsiaTheme="minorEastAsia"/>
                <w:lang w:eastAsia="zh-CN"/>
              </w:rPr>
            </w:pPr>
            <w:r>
              <w:rPr>
                <w:rFonts w:eastAsiaTheme="minorEastAsia"/>
                <w:lang w:eastAsia="zh-CN"/>
              </w:rPr>
              <w:t>Antenna configuration can be limited to 1Tx2Rx</w:t>
            </w:r>
          </w:p>
          <w:p w14:paraId="352DDA8E" w14:textId="77777777" w:rsidR="005B2AD8" w:rsidRDefault="005B2AD8" w:rsidP="005B2AD8">
            <w:pPr>
              <w:pStyle w:val="ListParagraph"/>
              <w:numPr>
                <w:ilvl w:val="0"/>
                <w:numId w:val="25"/>
              </w:numPr>
              <w:spacing w:after="120"/>
              <w:ind w:firstLineChars="0"/>
              <w:rPr>
                <w:rFonts w:eastAsiaTheme="minorEastAsia"/>
                <w:lang w:eastAsia="zh-CN"/>
              </w:rPr>
            </w:pPr>
            <w:r>
              <w:rPr>
                <w:rFonts w:eastAsiaTheme="minorEastAsia"/>
                <w:lang w:eastAsia="zh-CN"/>
              </w:rPr>
              <w:lastRenderedPageBreak/>
              <w:t>Minimum bandwidth for each SCS could be sufficient.</w:t>
            </w:r>
          </w:p>
          <w:p w14:paraId="3B26530D" w14:textId="77777777" w:rsidR="005B2AD8" w:rsidRDefault="005B2AD8" w:rsidP="005B2AD8">
            <w:pPr>
              <w:pStyle w:val="ListParagraph"/>
              <w:numPr>
                <w:ilvl w:val="0"/>
                <w:numId w:val="25"/>
              </w:numPr>
              <w:spacing w:after="120"/>
              <w:ind w:firstLineChars="0"/>
              <w:rPr>
                <w:rFonts w:eastAsiaTheme="minorEastAsia"/>
                <w:lang w:eastAsia="zh-CN"/>
              </w:rPr>
            </w:pPr>
            <w:r>
              <w:rPr>
                <w:rFonts w:eastAsiaTheme="minorEastAsia"/>
                <w:lang w:eastAsia="zh-CN"/>
              </w:rPr>
              <w:t>Doppler shift can be the same as option 5</w:t>
            </w:r>
          </w:p>
          <w:p w14:paraId="484CEEEA" w14:textId="77777777" w:rsidR="005B2AD8" w:rsidRDefault="005B2AD8" w:rsidP="005B2AD8">
            <w:pPr>
              <w:spacing w:after="120"/>
              <w:ind w:left="360"/>
              <w:rPr>
                <w:szCs w:val="24"/>
                <w:lang w:eastAsia="zh-CN"/>
              </w:rPr>
            </w:pPr>
            <w:r>
              <w:rPr>
                <w:rFonts w:eastAsiaTheme="minorEastAsia"/>
                <w:lang w:eastAsia="zh-CN"/>
              </w:rPr>
              <w:t xml:space="preserve">Option 5a: </w:t>
            </w:r>
            <w:r w:rsidRPr="00F8125A">
              <w:rPr>
                <w:szCs w:val="24"/>
                <w:lang w:eastAsia="zh-CN"/>
              </w:rPr>
              <w:br/>
              <w:t>•</w:t>
            </w:r>
            <w:r w:rsidRPr="00F8125A">
              <w:rPr>
                <w:szCs w:val="24"/>
                <w:lang w:eastAsia="zh-CN"/>
              </w:rPr>
              <w:tab/>
              <w:t>Scenario: HST open area</w:t>
            </w:r>
            <w:r w:rsidRPr="00F8125A">
              <w:rPr>
                <w:szCs w:val="24"/>
                <w:lang w:eastAsia="zh-CN"/>
              </w:rPr>
              <w:br/>
              <w:t>•</w:t>
            </w:r>
            <w:r w:rsidRPr="00F8125A">
              <w:rPr>
                <w:szCs w:val="24"/>
                <w:lang w:eastAsia="zh-CN"/>
              </w:rPr>
              <w:tab/>
              <w:t xml:space="preserve">MCS: 2 </w:t>
            </w:r>
            <w:r w:rsidRPr="00F8125A">
              <w:rPr>
                <w:szCs w:val="24"/>
                <w:lang w:eastAsia="zh-CN"/>
              </w:rPr>
              <w:br/>
              <w:t>•</w:t>
            </w:r>
            <w:r w:rsidRPr="00F8125A">
              <w:rPr>
                <w:szCs w:val="24"/>
                <w:lang w:eastAsia="zh-CN"/>
              </w:rPr>
              <w:tab/>
              <w:t>Waveform: CP-OFDM</w:t>
            </w:r>
            <w:r w:rsidRPr="00F8125A">
              <w:rPr>
                <w:szCs w:val="24"/>
                <w:lang w:eastAsia="zh-CN"/>
              </w:rPr>
              <w:br/>
              <w:t>•</w:t>
            </w:r>
            <w:r w:rsidRPr="00F8125A">
              <w:rPr>
                <w:szCs w:val="24"/>
                <w:lang w:eastAsia="zh-CN"/>
              </w:rPr>
              <w:tab/>
              <w:t>Antenna configuration: 1Tx2Rx</w:t>
            </w:r>
            <w:r w:rsidRPr="00F8125A">
              <w:rPr>
                <w:szCs w:val="24"/>
                <w:lang w:eastAsia="zh-CN"/>
              </w:rPr>
              <w:br/>
              <w:t>•</w:t>
            </w:r>
            <w:r w:rsidRPr="00F8125A">
              <w:rPr>
                <w:szCs w:val="24"/>
                <w:lang w:eastAsia="zh-CN"/>
              </w:rPr>
              <w:tab/>
              <w:t>Bandwidth: 5MHz for 15kHz SCS, 10MHz for 30kHz SCS</w:t>
            </w:r>
            <w:r w:rsidRPr="00F8125A">
              <w:rPr>
                <w:szCs w:val="24"/>
                <w:lang w:eastAsia="zh-CN"/>
              </w:rPr>
              <w:br/>
              <w:t>•</w:t>
            </w:r>
            <w:r w:rsidRPr="00F8125A">
              <w:rPr>
                <w:szCs w:val="24"/>
                <w:lang w:eastAsia="zh-CN"/>
              </w:rPr>
              <w:tab/>
              <w:t>Doppler shift: 600Hz for 15kHz SCS, 1200Hz for 30kHz SCS</w:t>
            </w:r>
          </w:p>
          <w:p w14:paraId="4A767501" w14:textId="77777777" w:rsidR="005B2AD8" w:rsidRPr="00035851" w:rsidRDefault="005B2AD8" w:rsidP="005B2AD8">
            <w:pPr>
              <w:rPr>
                <w:b/>
                <w:u w:val="single"/>
                <w:lang w:eastAsia="ko-KR"/>
              </w:rPr>
            </w:pPr>
            <w:r w:rsidRPr="00013703">
              <w:rPr>
                <w:szCs w:val="24"/>
                <w:lang w:eastAsia="zh-CN"/>
              </w:rPr>
              <w:br/>
            </w:r>
            <w:r w:rsidRPr="00035851">
              <w:rPr>
                <w:b/>
                <w:u w:val="single"/>
                <w:lang w:eastAsia="ko-KR"/>
              </w:rPr>
              <w:t>Issue 1-2-</w:t>
            </w:r>
            <w:r>
              <w:rPr>
                <w:b/>
                <w:u w:val="single"/>
                <w:lang w:eastAsia="ko-KR"/>
              </w:rPr>
              <w:t>4</w:t>
            </w:r>
            <w:r w:rsidRPr="00035851">
              <w:rPr>
                <w:b/>
                <w:u w:val="single"/>
                <w:lang w:eastAsia="ko-KR"/>
              </w:rPr>
              <w:t xml:space="preserve">: </w:t>
            </w:r>
            <w:r>
              <w:rPr>
                <w:b/>
                <w:u w:val="single"/>
                <w:lang w:eastAsia="ko-KR"/>
              </w:rPr>
              <w:t>Specification drafting of m</w:t>
            </w:r>
            <w:r w:rsidRPr="00B07B2B">
              <w:rPr>
                <w:b/>
                <w:u w:val="single"/>
                <w:lang w:eastAsia="ko-KR"/>
              </w:rPr>
              <w:t>ulti-path fading</w:t>
            </w:r>
            <w:r>
              <w:rPr>
                <w:b/>
                <w:u w:val="single"/>
                <w:lang w:eastAsia="ko-KR"/>
              </w:rPr>
              <w:t xml:space="preserve"> requirements</w:t>
            </w:r>
          </w:p>
          <w:p w14:paraId="3D7373B7" w14:textId="77777777" w:rsidR="005B2AD8" w:rsidRDefault="005B2AD8" w:rsidP="005B2AD8">
            <w:pPr>
              <w:spacing w:after="120"/>
              <w:rPr>
                <w:rFonts w:eastAsiaTheme="minorEastAsia"/>
                <w:lang w:eastAsia="zh-CN"/>
              </w:rPr>
            </w:pPr>
            <w:r>
              <w:rPr>
                <w:rFonts w:eastAsiaTheme="minorEastAsia"/>
                <w:lang w:eastAsia="zh-CN"/>
              </w:rPr>
              <w:t>Since the channel model, simulation configuration, test case might have many differences, we think it would be better to have a separate section to include these requirements.</w:t>
            </w:r>
          </w:p>
          <w:p w14:paraId="112B10D8" w14:textId="77777777" w:rsidR="005B2AD8" w:rsidRDefault="005B2AD8" w:rsidP="005B2AD8">
            <w:pPr>
              <w:spacing w:after="120"/>
              <w:rPr>
                <w:rFonts w:eastAsiaTheme="minorEastAsia"/>
                <w:lang w:eastAsia="zh-CN"/>
              </w:rPr>
            </w:pPr>
            <w:r>
              <w:rPr>
                <w:rFonts w:eastAsiaTheme="minorEastAsia"/>
                <w:lang w:eastAsia="zh-CN"/>
              </w:rPr>
              <w:t>Prefer Option 1.</w:t>
            </w:r>
          </w:p>
          <w:p w14:paraId="3C31EE62" w14:textId="77777777" w:rsidR="005B2AD8" w:rsidRPr="00013703" w:rsidRDefault="005B2AD8" w:rsidP="005B2AD8">
            <w:pPr>
              <w:spacing w:after="120"/>
              <w:rPr>
                <w:rFonts w:eastAsiaTheme="minorEastAsia"/>
                <w:lang w:eastAsia="zh-CN"/>
              </w:rPr>
            </w:pPr>
            <w:r w:rsidRPr="00035851">
              <w:rPr>
                <w:b/>
                <w:u w:val="single"/>
                <w:lang w:eastAsia="ko-KR"/>
              </w:rPr>
              <w:t>Issue 1-</w:t>
            </w:r>
            <w:r>
              <w:rPr>
                <w:b/>
                <w:u w:val="single"/>
                <w:lang w:eastAsia="ko-KR"/>
              </w:rPr>
              <w:t>3</w:t>
            </w:r>
            <w:r w:rsidRPr="00035851">
              <w:rPr>
                <w:b/>
                <w:u w:val="single"/>
                <w:lang w:eastAsia="ko-KR"/>
              </w:rPr>
              <w:t xml:space="preserve">-1: </w:t>
            </w:r>
            <w:r w:rsidRPr="00D232AB">
              <w:rPr>
                <w:b/>
                <w:u w:val="single"/>
                <w:lang w:eastAsia="ko-KR"/>
              </w:rPr>
              <w:t>Include requirements for DFT-s-OFDM waveform</w:t>
            </w:r>
          </w:p>
          <w:p w14:paraId="6292FD1E" w14:textId="77777777" w:rsidR="005B2AD8" w:rsidRDefault="005B2AD8" w:rsidP="005B2AD8">
            <w:pPr>
              <w:spacing w:after="120"/>
              <w:rPr>
                <w:rFonts w:eastAsiaTheme="minorEastAsia"/>
                <w:lang w:eastAsia="zh-CN"/>
              </w:rPr>
            </w:pPr>
            <w:r>
              <w:rPr>
                <w:rFonts w:eastAsiaTheme="minorEastAsia"/>
                <w:lang w:eastAsia="zh-CN"/>
              </w:rPr>
              <w:t>From our simulation results and experience in Rel-15 discussion, we believe that the performance differences between two waveforms is very small in both non-HST NR and HST NR. T</w:t>
            </w:r>
            <w:r w:rsidRPr="00CC5BC8">
              <w:rPr>
                <w:rFonts w:eastAsiaTheme="minorEastAsia"/>
                <w:lang w:val="en-US" w:eastAsia="zh-CN"/>
              </w:rPr>
              <w:t>here is no necessary to add more test cases and the current test coverage is sufficient. In summary, we don't think additional test cases and requirements for DFT-s-OFDM is needed.</w:t>
            </w:r>
            <w:r>
              <w:rPr>
                <w:rFonts w:eastAsiaTheme="minorEastAsia"/>
                <w:lang w:eastAsia="zh-CN"/>
              </w:rPr>
              <w:t xml:space="preserve">   </w:t>
            </w:r>
          </w:p>
          <w:p w14:paraId="5C8F84BB" w14:textId="3C0547BB" w:rsidR="005B2AD8" w:rsidRDefault="005B2AD8" w:rsidP="005B2AD8">
            <w:pPr>
              <w:spacing w:after="120"/>
              <w:rPr>
                <w:rFonts w:eastAsiaTheme="minorEastAsia"/>
                <w:lang w:eastAsia="zh-CN"/>
              </w:rPr>
            </w:pPr>
            <w:r>
              <w:rPr>
                <w:rFonts w:eastAsiaTheme="minorEastAsia"/>
                <w:lang w:eastAsia="zh-CN"/>
              </w:rPr>
              <w:t xml:space="preserve">Prefer Option 3.  </w:t>
            </w:r>
          </w:p>
        </w:tc>
      </w:tr>
      <w:tr w:rsidR="00034E1A" w:rsidRPr="00035851" w14:paraId="67C6DBCA" w14:textId="77777777" w:rsidTr="005B2AD8">
        <w:tc>
          <w:tcPr>
            <w:tcW w:w="1236" w:type="dxa"/>
          </w:tcPr>
          <w:p w14:paraId="7BD0407E" w14:textId="32A825A5" w:rsidR="00034E1A" w:rsidRDefault="00034E1A" w:rsidP="005B2AD8">
            <w:pPr>
              <w:spacing w:after="120"/>
              <w:rPr>
                <w:rFonts w:eastAsiaTheme="minorEastAsia"/>
                <w:lang w:eastAsia="zh-CN"/>
              </w:rPr>
            </w:pPr>
            <w:r>
              <w:rPr>
                <w:rFonts w:eastAsiaTheme="minorEastAsia" w:hint="eastAsia"/>
                <w:lang w:eastAsia="zh-CN"/>
              </w:rPr>
              <w:lastRenderedPageBreak/>
              <w:t>CATT</w:t>
            </w:r>
          </w:p>
        </w:tc>
        <w:tc>
          <w:tcPr>
            <w:tcW w:w="8395" w:type="dxa"/>
          </w:tcPr>
          <w:p w14:paraId="55F1A618" w14:textId="77777777" w:rsidR="00034E1A" w:rsidRDefault="00034E1A" w:rsidP="00034E1A">
            <w:pPr>
              <w:spacing w:after="120"/>
              <w:rPr>
                <w:rFonts w:eastAsiaTheme="minorEastAsia"/>
                <w:lang w:eastAsia="zh-CN"/>
              </w:rPr>
            </w:pPr>
            <w:r w:rsidRPr="00035851">
              <w:rPr>
                <w:b/>
                <w:u w:val="single"/>
                <w:lang w:eastAsia="ko-KR"/>
              </w:rPr>
              <w:t xml:space="preserve">Issue 1-1-1: </w:t>
            </w:r>
            <w:r w:rsidRPr="00853110">
              <w:rPr>
                <w:b/>
                <w:u w:val="single"/>
                <w:lang w:eastAsia="ko-KR"/>
              </w:rPr>
              <w:t>1T1R requirements for the tunnel scenario - MCS configuration</w:t>
            </w:r>
            <w:r>
              <w:rPr>
                <w:rFonts w:eastAsiaTheme="minorEastAsia" w:hint="eastAsia"/>
                <w:lang w:eastAsia="zh-CN"/>
              </w:rPr>
              <w:t xml:space="preserve"> </w:t>
            </w:r>
          </w:p>
          <w:p w14:paraId="52EAD209" w14:textId="327DCCFF" w:rsidR="00034E1A" w:rsidRDefault="00034E1A" w:rsidP="00034E1A">
            <w:pPr>
              <w:spacing w:after="120"/>
              <w:rPr>
                <w:rFonts w:eastAsiaTheme="minorEastAsia"/>
                <w:lang w:eastAsia="zh-CN"/>
              </w:rPr>
            </w:pPr>
            <w:r>
              <w:rPr>
                <w:rFonts w:eastAsiaTheme="minorEastAsia" w:hint="eastAsia"/>
                <w:lang w:eastAsia="zh-CN"/>
              </w:rPr>
              <w:t>Prefer Option 1. A lower MCS is more applicable for the worse channel condition of tunnel scenario. Large performance degradation will be probably caused if MCS 16 is used in the tunnel scenario.</w:t>
            </w:r>
          </w:p>
          <w:p w14:paraId="6932B982" w14:textId="77777777" w:rsidR="00034E1A" w:rsidRDefault="00034E1A" w:rsidP="00034E1A">
            <w:pPr>
              <w:spacing w:after="120"/>
              <w:rPr>
                <w:rFonts w:eastAsiaTheme="minorEastAsia"/>
                <w:b/>
                <w:u w:val="single"/>
                <w:lang w:eastAsia="zh-CN"/>
              </w:rPr>
            </w:pPr>
            <w:r w:rsidRPr="00035851">
              <w:rPr>
                <w:b/>
                <w:u w:val="single"/>
                <w:lang w:eastAsia="ko-KR"/>
              </w:rPr>
              <w:t xml:space="preserve">Issue 1-2-1: </w:t>
            </w:r>
            <w:r>
              <w:rPr>
                <w:b/>
                <w:u w:val="single"/>
                <w:lang w:eastAsia="ko-KR"/>
              </w:rPr>
              <w:t>Multi-path fading scenarios under consideration</w:t>
            </w:r>
          </w:p>
          <w:p w14:paraId="25FE84D0" w14:textId="452B6F28" w:rsidR="00034E1A" w:rsidRPr="006E2CFD" w:rsidRDefault="00034E1A" w:rsidP="00034E1A">
            <w:pPr>
              <w:spacing w:after="120"/>
              <w:rPr>
                <w:rFonts w:eastAsiaTheme="minorEastAsia"/>
                <w:lang w:eastAsia="zh-CN"/>
              </w:rPr>
            </w:pPr>
            <w:r w:rsidRPr="006E2CFD">
              <w:rPr>
                <w:rFonts w:eastAsiaTheme="minorEastAsia" w:hint="eastAsia"/>
                <w:lang w:eastAsia="zh-CN"/>
              </w:rPr>
              <w:t xml:space="preserve">Prefer Option 2. </w:t>
            </w:r>
            <w:r w:rsidR="008C0877">
              <w:rPr>
                <w:rFonts w:eastAsiaTheme="minorEastAsia" w:hint="eastAsia"/>
                <w:lang w:eastAsia="zh-CN"/>
              </w:rPr>
              <w:t>What we are discussing is Doppler shift for HST.</w:t>
            </w:r>
            <w:r w:rsidR="00CF1229">
              <w:rPr>
                <w:rFonts w:eastAsiaTheme="minorEastAsia" w:hint="eastAsia"/>
                <w:lang w:eastAsia="zh-CN"/>
              </w:rPr>
              <w:t xml:space="preserve"> </w:t>
            </w:r>
            <w:r w:rsidR="00E531A1">
              <w:rPr>
                <w:rFonts w:eastAsiaTheme="minorEastAsia" w:hint="eastAsia"/>
                <w:lang w:eastAsia="zh-CN"/>
              </w:rPr>
              <w:t xml:space="preserve">Both Doppler delay and Doppler shift are associated with </w:t>
            </w:r>
            <w:r w:rsidR="003F212E">
              <w:rPr>
                <w:rFonts w:eastAsiaTheme="minorEastAsia" w:hint="eastAsia"/>
                <w:lang w:eastAsia="zh-CN"/>
              </w:rPr>
              <w:t>velocity and carrier frequency</w:t>
            </w:r>
            <w:r w:rsidR="00CF1229">
              <w:rPr>
                <w:rFonts w:eastAsiaTheme="minorEastAsia" w:hint="eastAsia"/>
                <w:lang w:eastAsia="zh-CN"/>
              </w:rPr>
              <w:t>.</w:t>
            </w:r>
            <w:r w:rsidR="003F212E">
              <w:rPr>
                <w:rFonts w:eastAsiaTheme="minorEastAsia" w:hint="eastAsia"/>
                <w:lang w:eastAsia="zh-CN"/>
              </w:rPr>
              <w:t xml:space="preserve"> Based on the explanation on fading channel indication, </w:t>
            </w:r>
            <w:r w:rsidR="00CF1229">
              <w:rPr>
                <w:rFonts w:eastAsiaTheme="minorEastAsia" w:hint="eastAsia"/>
                <w:lang w:eastAsia="zh-CN"/>
              </w:rPr>
              <w:t xml:space="preserve">Doppler shift </w:t>
            </w:r>
            <w:r w:rsidR="003F212E">
              <w:rPr>
                <w:rFonts w:eastAsiaTheme="minorEastAsia" w:hint="eastAsia"/>
                <w:lang w:eastAsia="zh-CN"/>
              </w:rPr>
              <w:t xml:space="preserve">600Hz and 1200Hz should be </w:t>
            </w:r>
            <w:r w:rsidR="00CF1229">
              <w:rPr>
                <w:rFonts w:eastAsiaTheme="minorEastAsia" w:hint="eastAsia"/>
                <w:lang w:eastAsia="zh-CN"/>
              </w:rPr>
              <w:t>reflected as TDLC300-600 and TDLC300-1200 instead of frequency offset if multi-path fading channel is agreed.</w:t>
            </w:r>
          </w:p>
          <w:p w14:paraId="6B7AB523" w14:textId="77777777" w:rsidR="00034E1A" w:rsidRDefault="00034E1A" w:rsidP="00034E1A">
            <w:pPr>
              <w:spacing w:after="120"/>
              <w:rPr>
                <w:rFonts w:eastAsiaTheme="minorEastAsia"/>
                <w:b/>
                <w:u w:val="single"/>
                <w:lang w:eastAsia="zh-CN"/>
              </w:rPr>
            </w:pPr>
            <w:r w:rsidRPr="00035851">
              <w:rPr>
                <w:b/>
                <w:u w:val="single"/>
                <w:lang w:eastAsia="ko-KR"/>
              </w:rPr>
              <w:t>Issue 1-2-</w:t>
            </w:r>
            <w:r>
              <w:rPr>
                <w:b/>
                <w:u w:val="single"/>
                <w:lang w:eastAsia="ko-KR"/>
              </w:rPr>
              <w:t>3</w:t>
            </w:r>
            <w:r w:rsidRPr="00035851">
              <w:rPr>
                <w:b/>
                <w:u w:val="single"/>
                <w:lang w:eastAsia="ko-KR"/>
              </w:rPr>
              <w:t xml:space="preserve">: </w:t>
            </w:r>
            <w:r w:rsidRPr="00316F2B">
              <w:rPr>
                <w:b/>
                <w:u w:val="single"/>
                <w:lang w:eastAsia="ko-KR"/>
              </w:rPr>
              <w:t>Specification of multi-path fading channel under high Doppler</w:t>
            </w:r>
          </w:p>
          <w:p w14:paraId="2E543D94" w14:textId="151C5B5F" w:rsidR="00CF1229" w:rsidRPr="006E2CFD" w:rsidRDefault="00CF1229" w:rsidP="00034E1A">
            <w:pPr>
              <w:spacing w:after="120"/>
              <w:rPr>
                <w:rFonts w:eastAsiaTheme="minorEastAsia"/>
                <w:lang w:eastAsia="zh-CN"/>
              </w:rPr>
            </w:pPr>
            <w:r w:rsidRPr="006E2CFD">
              <w:rPr>
                <w:rFonts w:eastAsiaTheme="minorEastAsia" w:hint="eastAsia"/>
                <w:lang w:eastAsia="zh-CN"/>
              </w:rPr>
              <w:t>Prefer Option 1</w:t>
            </w:r>
            <w:r w:rsidR="00D17578">
              <w:rPr>
                <w:rFonts w:eastAsiaTheme="minorEastAsia" w:hint="eastAsia"/>
                <w:lang w:eastAsia="zh-CN"/>
              </w:rPr>
              <w:t xml:space="preserve">. If companies still have the demand, </w:t>
            </w:r>
            <w:r w:rsidRPr="006E2CFD">
              <w:rPr>
                <w:rFonts w:eastAsiaTheme="minorEastAsia" w:hint="eastAsia"/>
                <w:lang w:eastAsia="zh-CN"/>
              </w:rPr>
              <w:t>we can compromise to</w:t>
            </w:r>
            <w:r w:rsidR="00D17578" w:rsidRPr="00D17578">
              <w:rPr>
                <w:rFonts w:eastAsiaTheme="minorEastAsia" w:hint="eastAsia"/>
                <w:lang w:eastAsia="zh-CN"/>
              </w:rPr>
              <w:t xml:space="preserve"> Option 5a proposed by Ericsson</w:t>
            </w:r>
            <w:r w:rsidR="00D17578">
              <w:rPr>
                <w:rFonts w:eastAsiaTheme="minorEastAsia" w:hint="eastAsia"/>
                <w:lang w:eastAsia="zh-CN"/>
              </w:rPr>
              <w:t xml:space="preserve"> to limit test cases.</w:t>
            </w:r>
          </w:p>
          <w:p w14:paraId="6B8F4163" w14:textId="77777777" w:rsidR="00034E1A" w:rsidRPr="00013703" w:rsidRDefault="00034E1A" w:rsidP="00034E1A">
            <w:pPr>
              <w:spacing w:after="120"/>
              <w:rPr>
                <w:rFonts w:eastAsiaTheme="minorEastAsia"/>
                <w:lang w:eastAsia="zh-CN"/>
              </w:rPr>
            </w:pPr>
            <w:r w:rsidRPr="00035851">
              <w:rPr>
                <w:b/>
                <w:u w:val="single"/>
                <w:lang w:eastAsia="ko-KR"/>
              </w:rPr>
              <w:t>Issue 1-</w:t>
            </w:r>
            <w:r>
              <w:rPr>
                <w:b/>
                <w:u w:val="single"/>
                <w:lang w:eastAsia="ko-KR"/>
              </w:rPr>
              <w:t>3</w:t>
            </w:r>
            <w:r w:rsidRPr="00035851">
              <w:rPr>
                <w:b/>
                <w:u w:val="single"/>
                <w:lang w:eastAsia="ko-KR"/>
              </w:rPr>
              <w:t xml:space="preserve">-1: </w:t>
            </w:r>
            <w:r w:rsidRPr="00D232AB">
              <w:rPr>
                <w:b/>
                <w:u w:val="single"/>
                <w:lang w:eastAsia="ko-KR"/>
              </w:rPr>
              <w:t>Include requirements for DFT-s-OFDM waveform</w:t>
            </w:r>
          </w:p>
          <w:p w14:paraId="7F472798" w14:textId="73D4D30E" w:rsidR="00034E1A" w:rsidRPr="006E2CFD" w:rsidRDefault="00106B19" w:rsidP="005B2AD8">
            <w:pPr>
              <w:spacing w:after="120"/>
              <w:rPr>
                <w:rFonts w:eastAsiaTheme="minorEastAsia"/>
                <w:u w:val="single"/>
                <w:lang w:eastAsia="zh-CN"/>
              </w:rPr>
            </w:pPr>
            <w:r w:rsidRPr="005662C5">
              <w:rPr>
                <w:rFonts w:eastAsiaTheme="minorEastAsia" w:hint="eastAsia"/>
                <w:u w:val="single"/>
                <w:lang w:eastAsia="zh-CN"/>
              </w:rPr>
              <w:t xml:space="preserve">Prefer Option </w:t>
            </w:r>
            <w:r>
              <w:rPr>
                <w:rFonts w:eastAsiaTheme="minorEastAsia" w:hint="eastAsia"/>
                <w:u w:val="single"/>
                <w:lang w:eastAsia="zh-CN"/>
              </w:rPr>
              <w:t>3</w:t>
            </w:r>
            <w:r w:rsidRPr="005662C5">
              <w:rPr>
                <w:rFonts w:eastAsiaTheme="minorEastAsia" w:hint="eastAsia"/>
                <w:u w:val="single"/>
                <w:lang w:eastAsia="zh-CN"/>
              </w:rPr>
              <w:t>. The simulation results indicate no large performance different between DFT-s-OFDM and CP-OFDM.</w:t>
            </w:r>
            <w:r>
              <w:rPr>
                <w:rFonts w:eastAsiaTheme="minorEastAsia" w:hint="eastAsia"/>
                <w:u w:val="single"/>
                <w:lang w:eastAsia="zh-CN"/>
              </w:rPr>
              <w:t xml:space="preserve"> Also, we have concern on the workload if </w:t>
            </w:r>
            <w:r w:rsidRPr="005662C5">
              <w:rPr>
                <w:rFonts w:eastAsiaTheme="minorEastAsia" w:hint="eastAsia"/>
                <w:u w:val="single"/>
                <w:lang w:eastAsia="zh-CN"/>
              </w:rPr>
              <w:t>DFT-s-OFDM</w:t>
            </w:r>
            <w:r>
              <w:rPr>
                <w:rFonts w:eastAsiaTheme="minorEastAsia" w:hint="eastAsia"/>
                <w:u w:val="single"/>
                <w:lang w:eastAsia="zh-CN"/>
              </w:rPr>
              <w:t xml:space="preserve"> requirements are defined at this time.</w:t>
            </w:r>
          </w:p>
        </w:tc>
      </w:tr>
      <w:tr w:rsidR="008D46EF" w:rsidRPr="00035851" w14:paraId="382A0844" w14:textId="77777777" w:rsidTr="005B2AD8">
        <w:tc>
          <w:tcPr>
            <w:tcW w:w="1236" w:type="dxa"/>
          </w:tcPr>
          <w:p w14:paraId="705E08EA" w14:textId="78EF035C" w:rsidR="008D46EF" w:rsidRPr="008D46EF" w:rsidRDefault="008D46EF" w:rsidP="008D46EF">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0460EC18" w14:textId="77777777" w:rsidR="008D46EF" w:rsidRDefault="008D46EF" w:rsidP="008D46EF">
            <w:pPr>
              <w:rPr>
                <w:b/>
                <w:u w:val="single"/>
                <w:lang w:eastAsia="ko-KR"/>
              </w:rPr>
            </w:pPr>
            <w:r w:rsidRPr="00035851">
              <w:rPr>
                <w:b/>
                <w:u w:val="single"/>
                <w:lang w:eastAsia="ko-KR"/>
              </w:rPr>
              <w:t xml:space="preserve">Issue 1-1-1: </w:t>
            </w:r>
            <w:r w:rsidRPr="00853110">
              <w:rPr>
                <w:b/>
                <w:u w:val="single"/>
                <w:lang w:eastAsia="ko-KR"/>
              </w:rPr>
              <w:t>1T1R requirements for the tunnel scenario - MCS configuration</w:t>
            </w:r>
          </w:p>
          <w:p w14:paraId="154DF803" w14:textId="77777777" w:rsidR="008D46EF" w:rsidRPr="00D05B13" w:rsidRDefault="008D46EF" w:rsidP="008D46EF">
            <w:pPr>
              <w:rPr>
                <w:rFonts w:eastAsiaTheme="minorEastAsia"/>
                <w:u w:val="single"/>
                <w:lang w:eastAsia="zh-CN"/>
              </w:rPr>
            </w:pPr>
            <w:r>
              <w:rPr>
                <w:rFonts w:eastAsiaTheme="minorEastAsia"/>
                <w:u w:val="single"/>
                <w:lang w:eastAsia="zh-CN"/>
              </w:rPr>
              <w:t xml:space="preserve">We are fine with option1. Without </w:t>
            </w:r>
            <w:r>
              <w:rPr>
                <w:lang w:eastAsia="zh-CN"/>
              </w:rPr>
              <w:t xml:space="preserve">Rx diversity in 1T1R, the targeting SNR is high with considering additional margin, it may </w:t>
            </w:r>
            <w:proofErr w:type="gramStart"/>
            <w:r>
              <w:rPr>
                <w:lang w:eastAsia="zh-CN"/>
              </w:rPr>
              <w:t>has</w:t>
            </w:r>
            <w:proofErr w:type="gramEnd"/>
            <w:r>
              <w:rPr>
                <w:lang w:eastAsia="zh-CN"/>
              </w:rPr>
              <w:t xml:space="preserve"> some test limitation. Since the MCS 16 is already covered in the tunnel scenario, only MCS2 requirement is preferred to introduce for 1T1R in tunnel scenario for trade-off test coverage and throughput</w:t>
            </w:r>
            <w:r>
              <w:rPr>
                <w:rFonts w:hint="eastAsia"/>
                <w:lang w:eastAsia="zh-CN"/>
              </w:rPr>
              <w:t>.</w:t>
            </w:r>
            <w:r>
              <w:rPr>
                <w:rFonts w:eastAsiaTheme="minorEastAsia"/>
                <w:u w:val="single"/>
                <w:lang w:eastAsia="zh-CN"/>
              </w:rPr>
              <w:t xml:space="preserve"> </w:t>
            </w:r>
          </w:p>
          <w:p w14:paraId="6B3053C5" w14:textId="77777777" w:rsidR="008D46EF" w:rsidRDefault="008D46EF" w:rsidP="008D46EF">
            <w:pPr>
              <w:rPr>
                <w:b/>
                <w:u w:val="single"/>
                <w:lang w:eastAsia="ko-KR"/>
              </w:rPr>
            </w:pPr>
            <w:r w:rsidRPr="00035851">
              <w:rPr>
                <w:b/>
                <w:u w:val="single"/>
                <w:lang w:eastAsia="ko-KR"/>
              </w:rPr>
              <w:t xml:space="preserve">Issue 1-2-1: </w:t>
            </w:r>
            <w:r>
              <w:rPr>
                <w:b/>
                <w:u w:val="single"/>
                <w:lang w:eastAsia="ko-KR"/>
              </w:rPr>
              <w:t>Multi-path fading scenarios under consideration</w:t>
            </w:r>
          </w:p>
          <w:p w14:paraId="380A8DC0" w14:textId="77777777" w:rsidR="008D46EF" w:rsidRPr="00D05B13" w:rsidRDefault="008D46EF" w:rsidP="008D46EF">
            <w:pPr>
              <w:rPr>
                <w:rFonts w:eastAsia="Malgun Gothic"/>
                <w:b/>
                <w:u w:val="single"/>
                <w:lang w:eastAsia="ko-KR"/>
              </w:rPr>
            </w:pPr>
            <w:r>
              <w:rPr>
                <w:rFonts w:eastAsiaTheme="minorEastAsia"/>
                <w:u w:val="single"/>
                <w:lang w:eastAsia="zh-CN"/>
              </w:rPr>
              <w:t xml:space="preserve">Option 2 is aligning our understanding, which is same with the understanding for Rel-15 channel model, </w:t>
            </w:r>
          </w:p>
          <w:p w14:paraId="07ECC8DC" w14:textId="77777777" w:rsidR="008D46EF" w:rsidRDefault="008D46EF" w:rsidP="008D46EF">
            <w:pPr>
              <w:rPr>
                <w:b/>
                <w:u w:val="single"/>
                <w:lang w:eastAsia="ko-KR"/>
              </w:rPr>
            </w:pPr>
            <w:r w:rsidRPr="00035851">
              <w:rPr>
                <w:b/>
                <w:u w:val="single"/>
                <w:lang w:eastAsia="ko-KR"/>
              </w:rPr>
              <w:t>Issue 1-2-</w:t>
            </w:r>
            <w:r>
              <w:rPr>
                <w:b/>
                <w:u w:val="single"/>
                <w:lang w:eastAsia="ko-KR"/>
              </w:rPr>
              <w:t>2</w:t>
            </w:r>
            <w:r w:rsidRPr="00035851">
              <w:rPr>
                <w:b/>
                <w:u w:val="single"/>
                <w:lang w:eastAsia="ko-KR"/>
              </w:rPr>
              <w:t xml:space="preserve">: </w:t>
            </w:r>
            <w:r>
              <w:rPr>
                <w:b/>
                <w:u w:val="single"/>
                <w:lang w:eastAsia="ko-KR"/>
              </w:rPr>
              <w:t>M</w:t>
            </w:r>
            <w:r w:rsidRPr="00B07B2B">
              <w:rPr>
                <w:b/>
                <w:u w:val="single"/>
                <w:lang w:eastAsia="ko-KR"/>
              </w:rPr>
              <w:t>ulti-path fading</w:t>
            </w:r>
            <w:r>
              <w:rPr>
                <w:b/>
                <w:u w:val="single"/>
                <w:lang w:eastAsia="ko-KR"/>
              </w:rPr>
              <w:t xml:space="preserve"> scenario typicality</w:t>
            </w:r>
          </w:p>
          <w:p w14:paraId="21E245B0" w14:textId="77777777" w:rsidR="008D46EF" w:rsidRDefault="008D46EF" w:rsidP="008D46EF">
            <w:pPr>
              <w:rPr>
                <w:rFonts w:eastAsiaTheme="minorEastAsia"/>
                <w:u w:val="single"/>
                <w:lang w:eastAsia="zh-CN"/>
              </w:rPr>
            </w:pPr>
            <w:r>
              <w:rPr>
                <w:rFonts w:eastAsiaTheme="minorEastAsia"/>
                <w:u w:val="single"/>
                <w:lang w:eastAsia="zh-CN"/>
              </w:rPr>
              <w:t>Firstly, our understanding that HST and multi-path fading channel under high Doppler are different scenario, the KPT for HST is frequency offset, which will be changed per sample. While for Doppler shift value is fixed.</w:t>
            </w:r>
          </w:p>
          <w:p w14:paraId="00983966" w14:textId="77777777" w:rsidR="008D46EF" w:rsidRPr="00C0556E" w:rsidRDefault="008D46EF" w:rsidP="008D46EF">
            <w:pPr>
              <w:rPr>
                <w:rFonts w:eastAsiaTheme="minorEastAsia"/>
                <w:u w:val="single"/>
                <w:lang w:eastAsia="zh-CN"/>
              </w:rPr>
            </w:pPr>
            <w:r>
              <w:rPr>
                <w:rFonts w:eastAsiaTheme="minorEastAsia"/>
                <w:u w:val="single"/>
                <w:lang w:eastAsia="zh-CN"/>
              </w:rPr>
              <w:lastRenderedPageBreak/>
              <w:t xml:space="preserve">Meanwhile, from the BS receiver process, different BS algorithm will be implemented. The related FOE and FOC operation should be considered in HST scenario. While for multi-path fading, the challenge is to design the proper algorithm for channel estimation  </w:t>
            </w:r>
          </w:p>
          <w:p w14:paraId="6ADEA3F7" w14:textId="77777777" w:rsidR="008D46EF" w:rsidRDefault="008D46EF" w:rsidP="008D46EF">
            <w:pPr>
              <w:rPr>
                <w:rFonts w:eastAsiaTheme="minorEastAsia"/>
                <w:u w:val="single"/>
                <w:lang w:eastAsia="zh-CN"/>
              </w:rPr>
            </w:pPr>
            <w:r>
              <w:rPr>
                <w:rFonts w:eastAsiaTheme="minorEastAsia"/>
                <w:u w:val="single"/>
                <w:lang w:eastAsia="zh-CN"/>
              </w:rPr>
              <w:t xml:space="preserve">Based on above analysis, we suggest </w:t>
            </w:r>
            <w:proofErr w:type="gramStart"/>
            <w:r>
              <w:rPr>
                <w:rFonts w:eastAsiaTheme="minorEastAsia"/>
                <w:u w:val="single"/>
                <w:lang w:eastAsia="zh-CN"/>
              </w:rPr>
              <w:t>to decouple</w:t>
            </w:r>
            <w:proofErr w:type="gramEnd"/>
            <w:r>
              <w:rPr>
                <w:rFonts w:eastAsiaTheme="minorEastAsia"/>
                <w:u w:val="single"/>
                <w:lang w:eastAsia="zh-CN"/>
              </w:rPr>
              <w:t xml:space="preserve"> the discussion with these two scenario, considering the different aspects from channel model and BS receiver process.</w:t>
            </w:r>
          </w:p>
          <w:p w14:paraId="7A45377C" w14:textId="77777777" w:rsidR="008D46EF" w:rsidRPr="00D05B13" w:rsidRDefault="008D46EF" w:rsidP="008D46EF">
            <w:pPr>
              <w:rPr>
                <w:rFonts w:eastAsiaTheme="minorEastAsia"/>
                <w:u w:val="single"/>
                <w:lang w:eastAsia="zh-CN"/>
              </w:rPr>
            </w:pPr>
            <w:r>
              <w:rPr>
                <w:rFonts w:eastAsiaTheme="minorEastAsia"/>
                <w:u w:val="single"/>
                <w:lang w:eastAsia="zh-CN"/>
              </w:rPr>
              <w:t>Hence, in our view, multi-path fading is not a typical scenario for HST (high speed Train) scenario. While, it can be applied for high speed scenario.</w:t>
            </w:r>
          </w:p>
          <w:p w14:paraId="4C6E860F" w14:textId="77777777" w:rsidR="008D46EF" w:rsidRDefault="008D46EF" w:rsidP="008D46EF">
            <w:pPr>
              <w:rPr>
                <w:b/>
                <w:u w:val="single"/>
                <w:lang w:eastAsia="ko-KR"/>
              </w:rPr>
            </w:pPr>
            <w:r w:rsidRPr="00035851">
              <w:rPr>
                <w:b/>
                <w:u w:val="single"/>
                <w:lang w:eastAsia="ko-KR"/>
              </w:rPr>
              <w:t>Issue 1-2-</w:t>
            </w:r>
            <w:r>
              <w:rPr>
                <w:b/>
                <w:u w:val="single"/>
                <w:lang w:eastAsia="ko-KR"/>
              </w:rPr>
              <w:t>3</w:t>
            </w:r>
            <w:r w:rsidRPr="00035851">
              <w:rPr>
                <w:b/>
                <w:u w:val="single"/>
                <w:lang w:eastAsia="ko-KR"/>
              </w:rPr>
              <w:t xml:space="preserve">: </w:t>
            </w:r>
            <w:r w:rsidRPr="00316F2B">
              <w:rPr>
                <w:b/>
                <w:u w:val="single"/>
                <w:lang w:eastAsia="ko-KR"/>
              </w:rPr>
              <w:t>Specification of multi-path fading channel under high Doppler</w:t>
            </w:r>
          </w:p>
          <w:p w14:paraId="4719CA96" w14:textId="77777777" w:rsidR="008D46EF" w:rsidRDefault="008D46EF" w:rsidP="008D46EF">
            <w:pPr>
              <w:rPr>
                <w:rFonts w:eastAsiaTheme="minorEastAsia"/>
                <w:u w:val="single"/>
                <w:lang w:eastAsia="zh-CN"/>
              </w:rPr>
            </w:pPr>
            <w:r>
              <w:rPr>
                <w:rFonts w:eastAsiaTheme="minorEastAsia"/>
                <w:u w:val="single"/>
                <w:lang w:eastAsia="zh-CN"/>
              </w:rPr>
              <w:t>Regarding to requirement itself, we are fine to define the related requirement under high Doppler, similar with LTE, we also have the requirement with ETU 600Hz, where UE velocity is about 300km/h at band 1(2.1GHz) carrier frequency. The requirements are only applicable for BS supporting ETU600. And It is not applicable for local area BS and home BS.</w:t>
            </w:r>
          </w:p>
          <w:p w14:paraId="437DADDD" w14:textId="77777777" w:rsidR="008D46EF" w:rsidRPr="00550F85" w:rsidRDefault="008D46EF" w:rsidP="008D46EF">
            <w:pPr>
              <w:rPr>
                <w:rFonts w:eastAsia="Malgun Gothic"/>
                <w:b/>
                <w:u w:val="single"/>
                <w:lang w:eastAsia="ko-KR"/>
              </w:rPr>
            </w:pPr>
            <w:r>
              <w:rPr>
                <w:rFonts w:eastAsiaTheme="minorEastAsia"/>
                <w:u w:val="single"/>
                <w:lang w:eastAsia="zh-CN"/>
              </w:rPr>
              <w:t xml:space="preserve">Meanwhile, we have already defined the high Doppler requirement for UE side, it is natural to define the related requirement for high Doppler. Otherwise, the system performance cannot be </w:t>
            </w:r>
            <w:r w:rsidRPr="00360700">
              <w:rPr>
                <w:rFonts w:eastAsiaTheme="minorEastAsia"/>
                <w:u w:val="single"/>
                <w:lang w:eastAsia="zh-CN"/>
              </w:rPr>
              <w:t>guarantee</w:t>
            </w:r>
            <w:r>
              <w:rPr>
                <w:rFonts w:eastAsiaTheme="minorEastAsia"/>
                <w:u w:val="single"/>
                <w:lang w:eastAsia="zh-CN"/>
              </w:rPr>
              <w:t>d.</w:t>
            </w:r>
          </w:p>
          <w:p w14:paraId="4783DB2A" w14:textId="77777777" w:rsidR="008D46EF" w:rsidRDefault="008D46EF" w:rsidP="008D46EF">
            <w:pPr>
              <w:rPr>
                <w:rFonts w:eastAsiaTheme="minorEastAsia"/>
                <w:u w:val="single"/>
                <w:lang w:eastAsia="zh-CN"/>
              </w:rPr>
            </w:pPr>
            <w:r>
              <w:rPr>
                <w:rFonts w:eastAsiaTheme="minorEastAsia"/>
                <w:u w:val="single"/>
                <w:lang w:eastAsia="zh-CN"/>
              </w:rPr>
              <w:t xml:space="preserve">Regarding the test parameters, we prefer </w:t>
            </w:r>
          </w:p>
          <w:p w14:paraId="287BB8F8" w14:textId="77777777" w:rsidR="008D46EF" w:rsidRPr="00D9743D" w:rsidRDefault="008D46EF" w:rsidP="008D46EF">
            <w:pPr>
              <w:rPr>
                <w:rFonts w:eastAsiaTheme="minorEastAsia"/>
                <w:u w:val="single"/>
                <w:lang w:eastAsia="zh-CN"/>
              </w:rPr>
            </w:pPr>
            <w:r w:rsidRPr="00D9743D">
              <w:rPr>
                <w:rFonts w:eastAsiaTheme="minorEastAsia"/>
                <w:u w:val="single"/>
                <w:lang w:eastAsia="zh-CN"/>
              </w:rPr>
              <w:t>−</w:t>
            </w:r>
            <w:r w:rsidRPr="00D9743D">
              <w:rPr>
                <w:rFonts w:eastAsiaTheme="minorEastAsia"/>
                <w:u w:val="single"/>
                <w:lang w:eastAsia="zh-CN"/>
              </w:rPr>
              <w:tab/>
              <w:t>Doppler: 15KHz for 600Hz, and 30KHz for 1200Hz</w:t>
            </w:r>
          </w:p>
          <w:p w14:paraId="2D73CC59" w14:textId="77777777" w:rsidR="008D46EF" w:rsidRPr="00D9743D" w:rsidRDefault="008D46EF" w:rsidP="008D46EF">
            <w:pPr>
              <w:rPr>
                <w:rFonts w:eastAsiaTheme="minorEastAsia"/>
                <w:u w:val="single"/>
                <w:lang w:eastAsia="zh-CN"/>
              </w:rPr>
            </w:pPr>
            <w:r w:rsidRPr="00D9743D">
              <w:rPr>
                <w:rFonts w:eastAsiaTheme="minorEastAsia"/>
                <w:u w:val="single"/>
                <w:lang w:eastAsia="zh-CN"/>
              </w:rPr>
              <w:t>−</w:t>
            </w:r>
            <w:r w:rsidRPr="00D9743D">
              <w:rPr>
                <w:rFonts w:eastAsiaTheme="minorEastAsia"/>
                <w:u w:val="single"/>
                <w:lang w:eastAsia="zh-CN"/>
              </w:rPr>
              <w:tab/>
              <w:t>DMRS with 1+1+1 configuration</w:t>
            </w:r>
          </w:p>
          <w:p w14:paraId="4E734C65" w14:textId="77777777" w:rsidR="008D46EF" w:rsidRDefault="008D46EF" w:rsidP="008D46EF">
            <w:pPr>
              <w:rPr>
                <w:rFonts w:eastAsiaTheme="minorEastAsia"/>
                <w:u w:val="single"/>
                <w:lang w:eastAsia="zh-CN"/>
              </w:rPr>
            </w:pPr>
            <w:r w:rsidRPr="00D9743D">
              <w:rPr>
                <w:rFonts w:eastAsiaTheme="minorEastAsia"/>
                <w:u w:val="single"/>
                <w:lang w:eastAsia="zh-CN"/>
              </w:rPr>
              <w:t>−</w:t>
            </w:r>
            <w:r w:rsidRPr="00D9743D">
              <w:rPr>
                <w:rFonts w:eastAsiaTheme="minorEastAsia"/>
                <w:u w:val="single"/>
                <w:lang w:eastAsia="zh-CN"/>
              </w:rPr>
              <w:tab/>
              <w:t>MCS 2</w:t>
            </w:r>
          </w:p>
          <w:p w14:paraId="3846A545" w14:textId="77777777" w:rsidR="008D46EF" w:rsidRDefault="008D46EF" w:rsidP="008D46EF">
            <w:pPr>
              <w:rPr>
                <w:rFonts w:eastAsiaTheme="minorEastAsia"/>
                <w:u w:val="single"/>
                <w:lang w:eastAsia="zh-CN"/>
              </w:rPr>
            </w:pPr>
            <w:r w:rsidRPr="00D9743D">
              <w:rPr>
                <w:rFonts w:eastAsiaTheme="minorEastAsia"/>
                <w:u w:val="single"/>
                <w:lang w:eastAsia="zh-CN"/>
              </w:rPr>
              <w:t>−</w:t>
            </w:r>
            <w:r>
              <w:rPr>
                <w:rFonts w:eastAsiaTheme="minorEastAsia"/>
                <w:u w:val="single"/>
                <w:lang w:eastAsia="zh-CN"/>
              </w:rPr>
              <w:tab/>
              <w:t>Waveform: CP-OFDM</w:t>
            </w:r>
          </w:p>
          <w:p w14:paraId="093F1519" w14:textId="77777777" w:rsidR="008D46EF" w:rsidRDefault="008D46EF" w:rsidP="008D46EF">
            <w:pPr>
              <w:rPr>
                <w:rFonts w:eastAsiaTheme="minorEastAsia"/>
                <w:u w:val="single"/>
                <w:lang w:eastAsia="zh-CN"/>
              </w:rPr>
            </w:pPr>
            <w:r w:rsidRPr="00D9743D">
              <w:rPr>
                <w:rFonts w:eastAsiaTheme="minorEastAsia"/>
                <w:u w:val="single"/>
                <w:lang w:eastAsia="zh-CN"/>
              </w:rPr>
              <w:t>−</w:t>
            </w:r>
            <w:r>
              <w:rPr>
                <w:rFonts w:eastAsiaTheme="minorEastAsia"/>
                <w:u w:val="single"/>
                <w:lang w:eastAsia="zh-CN"/>
              </w:rPr>
              <w:tab/>
              <w:t>Antenna configuration: 1x2</w:t>
            </w:r>
          </w:p>
          <w:p w14:paraId="54190911" w14:textId="77777777" w:rsidR="008D46EF" w:rsidRDefault="008D46EF" w:rsidP="008D46EF">
            <w:pPr>
              <w:rPr>
                <w:rFonts w:eastAsiaTheme="minorEastAsia"/>
                <w:u w:val="single"/>
                <w:lang w:eastAsia="zh-CN"/>
              </w:rPr>
            </w:pPr>
            <w:r w:rsidRPr="00D9743D">
              <w:rPr>
                <w:rFonts w:eastAsiaTheme="minorEastAsia"/>
                <w:u w:val="single"/>
                <w:lang w:eastAsia="zh-CN"/>
              </w:rPr>
              <w:t>−</w:t>
            </w:r>
            <w:r>
              <w:rPr>
                <w:rFonts w:eastAsiaTheme="minorEastAsia"/>
                <w:u w:val="single"/>
                <w:lang w:eastAsia="zh-CN"/>
              </w:rPr>
              <w:tab/>
              <w:t>Bandwidth</w:t>
            </w:r>
            <w:r>
              <w:rPr>
                <w:rFonts w:eastAsiaTheme="minorEastAsia" w:hint="eastAsia"/>
                <w:u w:val="single"/>
                <w:lang w:eastAsia="zh-CN"/>
              </w:rPr>
              <w:t>:</w:t>
            </w:r>
            <w:r>
              <w:rPr>
                <w:rFonts w:eastAsiaTheme="minorEastAsia"/>
                <w:u w:val="single"/>
                <w:lang w:eastAsia="zh-CN"/>
              </w:rPr>
              <w:t xml:space="preserve"> </w:t>
            </w:r>
            <w:r w:rsidRPr="00F8125A">
              <w:rPr>
                <w:rFonts w:eastAsia="SimSun"/>
                <w:szCs w:val="24"/>
                <w:lang w:eastAsia="zh-CN"/>
              </w:rPr>
              <w:t>5MHz for 15kHz SCS, 10MHz for 30kHz SCS</w:t>
            </w:r>
          </w:p>
          <w:p w14:paraId="5F7DB8BA" w14:textId="77777777" w:rsidR="008D46EF" w:rsidRDefault="008D46EF" w:rsidP="008D46EF">
            <w:pPr>
              <w:rPr>
                <w:b/>
                <w:u w:val="single"/>
                <w:lang w:eastAsia="ko-KR"/>
              </w:rPr>
            </w:pPr>
            <w:r w:rsidRPr="00035851">
              <w:rPr>
                <w:b/>
                <w:u w:val="single"/>
                <w:lang w:eastAsia="ko-KR"/>
              </w:rPr>
              <w:t>Issue 1-2-</w:t>
            </w:r>
            <w:r>
              <w:rPr>
                <w:b/>
                <w:u w:val="single"/>
                <w:lang w:eastAsia="ko-KR"/>
              </w:rPr>
              <w:t>4</w:t>
            </w:r>
            <w:r w:rsidRPr="00035851">
              <w:rPr>
                <w:b/>
                <w:u w:val="single"/>
                <w:lang w:eastAsia="ko-KR"/>
              </w:rPr>
              <w:t xml:space="preserve">: </w:t>
            </w:r>
            <w:r>
              <w:rPr>
                <w:b/>
                <w:u w:val="single"/>
                <w:lang w:eastAsia="ko-KR"/>
              </w:rPr>
              <w:t>Specification drafting of m</w:t>
            </w:r>
            <w:r w:rsidRPr="00B07B2B">
              <w:rPr>
                <w:b/>
                <w:u w:val="single"/>
                <w:lang w:eastAsia="ko-KR"/>
              </w:rPr>
              <w:t>ulti-path fading</w:t>
            </w:r>
            <w:r>
              <w:rPr>
                <w:b/>
                <w:u w:val="single"/>
                <w:lang w:eastAsia="ko-KR"/>
              </w:rPr>
              <w:t xml:space="preserve"> requirements</w:t>
            </w:r>
          </w:p>
          <w:p w14:paraId="75249275" w14:textId="77777777" w:rsidR="008D46EF" w:rsidRDefault="008D46EF" w:rsidP="008D46EF">
            <w:pPr>
              <w:rPr>
                <w:rFonts w:eastAsiaTheme="minorEastAsia"/>
                <w:u w:val="single"/>
                <w:lang w:eastAsia="zh-CN"/>
              </w:rPr>
            </w:pPr>
            <w:r>
              <w:rPr>
                <w:rFonts w:eastAsiaTheme="minorEastAsia"/>
                <w:u w:val="single"/>
                <w:lang w:eastAsia="zh-CN"/>
              </w:rPr>
              <w:t xml:space="preserve">Regarding the specification of multi-path fading with high Doppler, as mentioned, the channel model is different with existed HST single tap for both two scenarios. We think it is clearer to have a separation to include these requirements. Looking at the LTE structure, where the requirements with </w:t>
            </w:r>
            <w:r>
              <w:rPr>
                <w:rFonts w:eastAsiaTheme="minorEastAsia" w:hint="eastAsia"/>
                <w:u w:val="single"/>
                <w:lang w:eastAsia="zh-CN"/>
              </w:rPr>
              <w:t>d</w:t>
            </w:r>
            <w:r>
              <w:rPr>
                <w:rFonts w:eastAsiaTheme="minorEastAsia"/>
                <w:u w:val="single"/>
                <w:lang w:eastAsia="zh-CN"/>
              </w:rPr>
              <w:t>ifferent Doppler shift</w:t>
            </w:r>
            <w:r>
              <w:rPr>
                <w:rFonts w:eastAsiaTheme="minorEastAsia" w:hint="eastAsia"/>
                <w:u w:val="single"/>
                <w:lang w:eastAsia="zh-CN"/>
              </w:rPr>
              <w:t xml:space="preserve"> </w:t>
            </w:r>
            <w:r>
              <w:rPr>
                <w:rFonts w:eastAsiaTheme="minorEastAsia"/>
                <w:u w:val="single"/>
                <w:lang w:eastAsia="zh-CN"/>
              </w:rPr>
              <w:t xml:space="preserve">(ETU 70Hz, ETU 300Hz, ETU 600Hz) are captured in the same table under the section of requirement of multipath fading propagation conditions, only different is the value of Doppler shift. So, we think it is </w:t>
            </w:r>
            <w:r w:rsidRPr="00F44258">
              <w:rPr>
                <w:rFonts w:eastAsiaTheme="minorEastAsia"/>
                <w:u w:val="single"/>
                <w:lang w:eastAsia="zh-CN"/>
              </w:rPr>
              <w:t>straightforward</w:t>
            </w:r>
            <w:r>
              <w:rPr>
                <w:rFonts w:eastAsiaTheme="minorEastAsia"/>
                <w:u w:val="single"/>
                <w:lang w:eastAsia="zh-CN"/>
              </w:rPr>
              <w:t xml:space="preserve"> to introduce the related high Doppler value requirement with fading channel into the existed section  </w:t>
            </w:r>
          </w:p>
          <w:p w14:paraId="17137902" w14:textId="77777777" w:rsidR="008D46EF" w:rsidRDefault="008D46EF" w:rsidP="008D46EF">
            <w:pPr>
              <w:rPr>
                <w:rFonts w:eastAsiaTheme="minorEastAsia"/>
                <w:u w:val="single"/>
                <w:lang w:eastAsia="zh-CN"/>
              </w:rPr>
            </w:pPr>
            <w:r w:rsidRPr="00D05B13">
              <w:rPr>
                <w:rFonts w:eastAsiaTheme="minorEastAsia"/>
                <w:highlight w:val="yellow"/>
                <w:u w:val="single"/>
                <w:lang w:eastAsia="zh-CN"/>
              </w:rPr>
              <w:t>8.2.1 Performance requirement for PUSCH with transform precoding disabled</w:t>
            </w:r>
          </w:p>
          <w:p w14:paraId="611607C8" w14:textId="77777777" w:rsidR="008D46EF" w:rsidRDefault="008D46EF" w:rsidP="008D46EF">
            <w:pPr>
              <w:rPr>
                <w:rFonts w:eastAsiaTheme="minorEastAsia"/>
                <w:u w:val="single"/>
                <w:lang w:eastAsia="zh-CN"/>
              </w:rPr>
            </w:pPr>
            <w:r w:rsidRPr="00D05B13">
              <w:rPr>
                <w:rFonts w:eastAsiaTheme="minorEastAsia"/>
                <w:highlight w:val="yellow"/>
                <w:u w:val="single"/>
                <w:lang w:eastAsia="zh-CN"/>
              </w:rPr>
              <w:t>Hence, we propose option 2</w:t>
            </w:r>
          </w:p>
          <w:p w14:paraId="25357D7E" w14:textId="77777777" w:rsidR="008D46EF" w:rsidRDefault="008D46EF" w:rsidP="008D46EF">
            <w:pPr>
              <w:rPr>
                <w:rFonts w:eastAsiaTheme="minorEastAsia"/>
                <w:u w:val="single"/>
                <w:lang w:eastAsia="zh-CN"/>
              </w:rPr>
            </w:pPr>
            <w:r w:rsidRPr="00D05B13">
              <w:rPr>
                <w:rFonts w:eastAsiaTheme="minorEastAsia"/>
                <w:highlight w:val="yellow"/>
                <w:u w:val="single"/>
                <w:lang w:eastAsia="zh-CN"/>
              </w:rPr>
              <w:t>Introduce multi-path fading channel requirements with high Doppler value into the section “</w:t>
            </w:r>
            <w:r w:rsidRPr="00C104C4">
              <w:rPr>
                <w:rFonts w:eastAsiaTheme="minorEastAsia"/>
                <w:highlight w:val="yellow"/>
                <w:u w:val="single"/>
                <w:lang w:eastAsia="zh-CN"/>
              </w:rPr>
              <w:t>8.2.1 Performance requirement for PUSCH with transform precoding disabled</w:t>
            </w:r>
          </w:p>
          <w:p w14:paraId="101C0B97" w14:textId="77777777" w:rsidR="008D46EF" w:rsidRPr="00D05B13" w:rsidRDefault="008D46EF" w:rsidP="008D46EF">
            <w:pPr>
              <w:rPr>
                <w:rFonts w:eastAsiaTheme="minorEastAsia"/>
                <w:u w:val="single"/>
                <w:lang w:eastAsia="zh-CN"/>
              </w:rPr>
            </w:pPr>
          </w:p>
          <w:p w14:paraId="1EF557E7" w14:textId="77777777" w:rsidR="008D46EF" w:rsidRDefault="008D46EF" w:rsidP="008D46EF">
            <w:pPr>
              <w:rPr>
                <w:b/>
                <w:u w:val="single"/>
                <w:lang w:eastAsia="ko-KR"/>
              </w:rPr>
            </w:pPr>
            <w:r w:rsidRPr="00035851">
              <w:rPr>
                <w:b/>
                <w:u w:val="single"/>
                <w:lang w:eastAsia="ko-KR"/>
              </w:rPr>
              <w:t>Issue 1-</w:t>
            </w:r>
            <w:r>
              <w:rPr>
                <w:b/>
                <w:u w:val="single"/>
                <w:lang w:eastAsia="ko-KR"/>
              </w:rPr>
              <w:t>3</w:t>
            </w:r>
            <w:r w:rsidRPr="00035851">
              <w:rPr>
                <w:b/>
                <w:u w:val="single"/>
                <w:lang w:eastAsia="ko-KR"/>
              </w:rPr>
              <w:t xml:space="preserve">-1: </w:t>
            </w:r>
            <w:r w:rsidRPr="00D232AB">
              <w:rPr>
                <w:b/>
                <w:u w:val="single"/>
                <w:lang w:eastAsia="ko-KR"/>
              </w:rPr>
              <w:t>Include requirements for DFT-s-OFDM waveform</w:t>
            </w:r>
          </w:p>
          <w:p w14:paraId="453A0DA9" w14:textId="77777777" w:rsidR="008D46EF" w:rsidRPr="00550F85" w:rsidRDefault="008D46EF" w:rsidP="008D46EF">
            <w:pPr>
              <w:rPr>
                <w:rFonts w:eastAsiaTheme="minorEastAsia"/>
                <w:b/>
                <w:u w:val="single"/>
                <w:lang w:eastAsia="zh-CN"/>
              </w:rPr>
            </w:pPr>
            <w:r>
              <w:rPr>
                <w:rFonts w:eastAsiaTheme="minorEastAsia"/>
                <w:u w:val="single"/>
                <w:lang w:eastAsia="zh-CN"/>
              </w:rPr>
              <w:t>We are fine with option 3.</w:t>
            </w:r>
          </w:p>
          <w:p w14:paraId="5F2AF6F1" w14:textId="77777777" w:rsidR="008D46EF" w:rsidRDefault="008D46EF" w:rsidP="008D46EF">
            <w:pPr>
              <w:jc w:val="both"/>
              <w:rPr>
                <w:lang w:eastAsia="zh-CN"/>
              </w:rPr>
            </w:pPr>
            <w:r>
              <w:rPr>
                <w:lang w:eastAsia="zh-CN"/>
              </w:rPr>
              <w:t xml:space="preserve">In the Rel-15 NR BS demodulation requirement, the minimum channel bandwidth per SCS is defined for DFT-OFDM waveform. The performance difference is minor, compared with CP-OFDM waveform. </w:t>
            </w:r>
          </w:p>
          <w:p w14:paraId="6288E0EE" w14:textId="0E5060A2" w:rsidR="008D46EF" w:rsidRPr="00035851" w:rsidRDefault="008D46EF" w:rsidP="008D46EF">
            <w:pPr>
              <w:spacing w:after="120"/>
              <w:rPr>
                <w:b/>
                <w:u w:val="single"/>
                <w:lang w:eastAsia="ko-KR"/>
              </w:rPr>
            </w:pPr>
            <w:r>
              <w:rPr>
                <w:rFonts w:hint="eastAsia"/>
                <w:lang w:eastAsia="zh-CN"/>
              </w:rPr>
              <w:t>A</w:t>
            </w:r>
            <w:r>
              <w:rPr>
                <w:lang w:eastAsia="zh-CN"/>
              </w:rPr>
              <w:t xml:space="preserve">s agreed in last meeting, the additional SCS/BW requirements </w:t>
            </w:r>
            <w:r w:rsidRPr="00065BA9">
              <w:rPr>
                <w:lang w:eastAsia="zh-CN"/>
              </w:rPr>
              <w:t>for 5MHz CBW/15KHz, and 10MHz CBW/30KHz SCS for CP-OFDM waveform</w:t>
            </w:r>
            <w:r>
              <w:rPr>
                <w:lang w:eastAsia="zh-CN"/>
              </w:rPr>
              <w:t xml:space="preserve"> is introduced for both 350km/h and 500km/h under open space scenario and tunnel scenario.  Therefore, the test coverage of HST PUSCH requirement should be fulfilled.  Thus, we prefer not to define the HST PUSCH requirement with DFT-s-OFDM waveform.</w:t>
            </w:r>
          </w:p>
        </w:tc>
      </w:tr>
      <w:tr w:rsidR="00914D2F" w:rsidRPr="00035851" w14:paraId="26D34D20" w14:textId="77777777" w:rsidTr="005B2AD8">
        <w:tc>
          <w:tcPr>
            <w:tcW w:w="1236" w:type="dxa"/>
          </w:tcPr>
          <w:p w14:paraId="2F4F463F" w14:textId="5AF4CF44" w:rsidR="00914D2F" w:rsidRDefault="00914D2F" w:rsidP="00914D2F">
            <w:pPr>
              <w:spacing w:after="120"/>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8395" w:type="dxa"/>
          </w:tcPr>
          <w:p w14:paraId="7CC048A1" w14:textId="77777777" w:rsidR="00914D2F" w:rsidRDefault="00914D2F" w:rsidP="00914D2F">
            <w:pPr>
              <w:rPr>
                <w:b/>
                <w:u w:val="single"/>
                <w:lang w:eastAsia="ko-KR"/>
              </w:rPr>
            </w:pPr>
            <w:r w:rsidRPr="00035851">
              <w:rPr>
                <w:b/>
                <w:u w:val="single"/>
                <w:lang w:eastAsia="ko-KR"/>
              </w:rPr>
              <w:t xml:space="preserve">Issue 1-1-1: </w:t>
            </w:r>
            <w:r w:rsidRPr="00853110">
              <w:rPr>
                <w:b/>
                <w:u w:val="single"/>
                <w:lang w:eastAsia="ko-KR"/>
              </w:rPr>
              <w:t>1T1R requirements for the tunnel scenario - MCS configuration</w:t>
            </w:r>
          </w:p>
          <w:p w14:paraId="77AF3C06" w14:textId="77777777" w:rsidR="00914D2F" w:rsidRPr="00BA363B" w:rsidRDefault="00914D2F" w:rsidP="00914D2F">
            <w:pPr>
              <w:rPr>
                <w:u w:val="single"/>
                <w:lang w:eastAsia="ko-KR"/>
              </w:rPr>
            </w:pPr>
            <w:r w:rsidRPr="009E5CCF">
              <w:rPr>
                <w:lang w:eastAsia="ko-KR"/>
              </w:rPr>
              <w:t xml:space="preserve">We prefer Option 1, i.e. </w:t>
            </w:r>
            <w:r w:rsidRPr="00BA363B">
              <w:t>Only have MCS 2 requirements.</w:t>
            </w:r>
          </w:p>
          <w:p w14:paraId="189EB5FB" w14:textId="77777777" w:rsidR="00914D2F" w:rsidRDefault="00914D2F" w:rsidP="00914D2F">
            <w:pPr>
              <w:rPr>
                <w:b/>
                <w:u w:val="single"/>
                <w:lang w:eastAsia="ko-KR"/>
              </w:rPr>
            </w:pPr>
            <w:r w:rsidRPr="00035851">
              <w:rPr>
                <w:b/>
                <w:u w:val="single"/>
                <w:lang w:eastAsia="ko-KR"/>
              </w:rPr>
              <w:t xml:space="preserve">Issue 1-2-1: </w:t>
            </w:r>
            <w:r>
              <w:rPr>
                <w:b/>
                <w:u w:val="single"/>
                <w:lang w:eastAsia="ko-KR"/>
              </w:rPr>
              <w:t>Multi-path fading scenarios under consideration</w:t>
            </w:r>
          </w:p>
          <w:p w14:paraId="1BB82525" w14:textId="77777777" w:rsidR="00914D2F" w:rsidRPr="009E5CCF" w:rsidRDefault="00914D2F" w:rsidP="00914D2F">
            <w:pPr>
              <w:rPr>
                <w:rFonts w:eastAsiaTheme="minorEastAsia"/>
                <w:b/>
                <w:u w:val="single"/>
                <w:lang w:eastAsia="zh-CN"/>
              </w:rPr>
            </w:pPr>
            <w:r w:rsidRPr="009E5CCF">
              <w:rPr>
                <w:rFonts w:eastAsiaTheme="minorEastAsia" w:hint="eastAsia"/>
                <w:lang w:eastAsia="zh-CN"/>
              </w:rPr>
              <w:t>W</w:t>
            </w:r>
            <w:r w:rsidRPr="009E5CCF">
              <w:rPr>
                <w:rFonts w:eastAsiaTheme="minorEastAsia"/>
                <w:lang w:eastAsia="zh-CN"/>
              </w:rPr>
              <w:t xml:space="preserve">e prefer Option 2, i.e. </w:t>
            </w:r>
            <w:r w:rsidRPr="009E5CCF">
              <w:rPr>
                <w:rFonts w:eastAsia="SimSun"/>
                <w:szCs w:val="24"/>
                <w:lang w:eastAsia="zh-CN"/>
              </w:rPr>
              <w:t>TDLC300-600 FO=0Hz and TDLC300-1200 FO=0Hz</w:t>
            </w:r>
            <w:r>
              <w:rPr>
                <w:rFonts w:eastAsia="SimSun"/>
                <w:szCs w:val="24"/>
                <w:lang w:eastAsia="zh-CN"/>
              </w:rPr>
              <w:t xml:space="preserve"> to align with UE side.</w:t>
            </w:r>
          </w:p>
          <w:p w14:paraId="0275B072" w14:textId="77777777" w:rsidR="00914D2F" w:rsidRDefault="00914D2F" w:rsidP="00914D2F">
            <w:pPr>
              <w:rPr>
                <w:b/>
                <w:u w:val="single"/>
                <w:lang w:eastAsia="ko-KR"/>
              </w:rPr>
            </w:pPr>
            <w:r w:rsidRPr="00035851">
              <w:rPr>
                <w:b/>
                <w:u w:val="single"/>
                <w:lang w:eastAsia="ko-KR"/>
              </w:rPr>
              <w:t>Issue 1-2-</w:t>
            </w:r>
            <w:r>
              <w:rPr>
                <w:b/>
                <w:u w:val="single"/>
                <w:lang w:eastAsia="ko-KR"/>
              </w:rPr>
              <w:t>3</w:t>
            </w:r>
            <w:r w:rsidRPr="00035851">
              <w:rPr>
                <w:b/>
                <w:u w:val="single"/>
                <w:lang w:eastAsia="ko-KR"/>
              </w:rPr>
              <w:t xml:space="preserve">: </w:t>
            </w:r>
            <w:r w:rsidRPr="00316F2B">
              <w:rPr>
                <w:b/>
                <w:u w:val="single"/>
                <w:lang w:eastAsia="ko-KR"/>
              </w:rPr>
              <w:t>Specification of multi-path fading channel under high Doppler</w:t>
            </w:r>
          </w:p>
          <w:p w14:paraId="77FEBB22" w14:textId="77777777" w:rsidR="00914D2F" w:rsidRPr="00733BFB" w:rsidRDefault="00914D2F" w:rsidP="00914D2F">
            <w:pPr>
              <w:rPr>
                <w:rFonts w:eastAsiaTheme="minorEastAsia"/>
                <w:lang w:eastAsia="zh-CN"/>
              </w:rPr>
            </w:pPr>
            <w:r w:rsidRPr="00733BFB">
              <w:rPr>
                <w:rFonts w:eastAsiaTheme="minorEastAsia"/>
                <w:lang w:eastAsia="zh-CN"/>
              </w:rPr>
              <w:t xml:space="preserve">Option 4, 5a or 6 </w:t>
            </w:r>
            <w:r>
              <w:rPr>
                <w:rFonts w:eastAsiaTheme="minorEastAsia"/>
                <w:lang w:eastAsia="zh-CN"/>
              </w:rPr>
              <w:t>are</w:t>
            </w:r>
            <w:r w:rsidRPr="00733BFB">
              <w:rPr>
                <w:rFonts w:eastAsiaTheme="minorEastAsia"/>
                <w:lang w:eastAsia="zh-CN"/>
              </w:rPr>
              <w:t xml:space="preserve"> OK for us.</w:t>
            </w:r>
          </w:p>
          <w:p w14:paraId="025E10A0" w14:textId="77777777" w:rsidR="00914D2F" w:rsidRDefault="00914D2F" w:rsidP="00914D2F">
            <w:pPr>
              <w:rPr>
                <w:b/>
                <w:u w:val="single"/>
                <w:lang w:eastAsia="ko-KR"/>
              </w:rPr>
            </w:pPr>
            <w:r w:rsidRPr="00035851">
              <w:rPr>
                <w:b/>
                <w:u w:val="single"/>
                <w:lang w:eastAsia="ko-KR"/>
              </w:rPr>
              <w:t>Issue 1-2-</w:t>
            </w:r>
            <w:r>
              <w:rPr>
                <w:b/>
                <w:u w:val="single"/>
                <w:lang w:eastAsia="ko-KR"/>
              </w:rPr>
              <w:t>4</w:t>
            </w:r>
            <w:r w:rsidRPr="00035851">
              <w:rPr>
                <w:b/>
                <w:u w:val="single"/>
                <w:lang w:eastAsia="ko-KR"/>
              </w:rPr>
              <w:t xml:space="preserve">: </w:t>
            </w:r>
            <w:r>
              <w:rPr>
                <w:b/>
                <w:u w:val="single"/>
                <w:lang w:eastAsia="ko-KR"/>
              </w:rPr>
              <w:t>Specification drafting of m</w:t>
            </w:r>
            <w:r w:rsidRPr="00B07B2B">
              <w:rPr>
                <w:b/>
                <w:u w:val="single"/>
                <w:lang w:eastAsia="ko-KR"/>
              </w:rPr>
              <w:t>ulti-path fading</w:t>
            </w:r>
            <w:r>
              <w:rPr>
                <w:b/>
                <w:u w:val="single"/>
                <w:lang w:eastAsia="ko-KR"/>
              </w:rPr>
              <w:t xml:space="preserve"> requirements</w:t>
            </w:r>
          </w:p>
          <w:p w14:paraId="6DB08BAF" w14:textId="37A0CA43" w:rsidR="00914D2F" w:rsidRPr="00733BFB" w:rsidRDefault="00914D2F" w:rsidP="00914D2F">
            <w:pPr>
              <w:rPr>
                <w:lang w:eastAsia="ko-KR"/>
              </w:rPr>
            </w:pPr>
            <w:r w:rsidRPr="00733BFB">
              <w:rPr>
                <w:lang w:eastAsia="ko-KR"/>
              </w:rPr>
              <w:t xml:space="preserve">We prefer separate tables under </w:t>
            </w:r>
            <w:r w:rsidR="00B64469">
              <w:rPr>
                <w:lang w:eastAsia="ko-KR"/>
              </w:rPr>
              <w:t xml:space="preserve">the current </w:t>
            </w:r>
            <w:r w:rsidRPr="00733BFB">
              <w:rPr>
                <w:lang w:eastAsia="ko-KR"/>
              </w:rPr>
              <w:t>HST PUSCH section</w:t>
            </w:r>
            <w:r>
              <w:rPr>
                <w:lang w:eastAsia="ko-KR"/>
              </w:rPr>
              <w:t>.</w:t>
            </w:r>
          </w:p>
          <w:p w14:paraId="28EBB64F" w14:textId="77777777" w:rsidR="00914D2F" w:rsidRPr="00035851" w:rsidRDefault="00914D2F" w:rsidP="00914D2F">
            <w:pPr>
              <w:rPr>
                <w:b/>
                <w:u w:val="single"/>
                <w:lang w:eastAsia="ko-KR"/>
              </w:rPr>
            </w:pPr>
            <w:r w:rsidRPr="00035851">
              <w:rPr>
                <w:b/>
                <w:u w:val="single"/>
                <w:lang w:eastAsia="ko-KR"/>
              </w:rPr>
              <w:t>Issue 1-</w:t>
            </w:r>
            <w:r>
              <w:rPr>
                <w:b/>
                <w:u w:val="single"/>
                <w:lang w:eastAsia="ko-KR"/>
              </w:rPr>
              <w:t>3</w:t>
            </w:r>
            <w:r w:rsidRPr="00035851">
              <w:rPr>
                <w:b/>
                <w:u w:val="single"/>
                <w:lang w:eastAsia="ko-KR"/>
              </w:rPr>
              <w:t xml:space="preserve">-1: </w:t>
            </w:r>
            <w:r w:rsidRPr="00D232AB">
              <w:rPr>
                <w:b/>
                <w:u w:val="single"/>
                <w:lang w:eastAsia="ko-KR"/>
              </w:rPr>
              <w:t>Include requirements for DFT-s-OFDM waveform</w:t>
            </w:r>
          </w:p>
          <w:p w14:paraId="75BDB74F" w14:textId="77777777" w:rsidR="00914D2F" w:rsidRDefault="00914D2F" w:rsidP="00914D2F">
            <w:pPr>
              <w:spacing w:after="120"/>
              <w:rPr>
                <w:rFonts w:eastAsia="SimSun"/>
                <w:szCs w:val="24"/>
                <w:lang w:eastAsia="zh-CN"/>
              </w:rPr>
            </w:pPr>
            <w:r>
              <w:rPr>
                <w:rFonts w:eastAsia="SimSun"/>
                <w:szCs w:val="24"/>
                <w:lang w:eastAsia="zh-CN"/>
              </w:rPr>
              <w:t xml:space="preserve">We prefer Option 3, i.e. </w:t>
            </w:r>
            <w:r w:rsidRPr="00D232AB">
              <w:rPr>
                <w:rFonts w:eastAsia="SimSun"/>
                <w:szCs w:val="24"/>
                <w:lang w:eastAsia="zh-CN"/>
              </w:rPr>
              <w:t>Do not introduce DFT-s-OFDM waveform for HST PUSCH requirements.</w:t>
            </w:r>
          </w:p>
          <w:p w14:paraId="0F46B67B" w14:textId="0A2E3DE6" w:rsidR="00914D2F" w:rsidRPr="00035851" w:rsidRDefault="00914D2F" w:rsidP="00914D2F">
            <w:pPr>
              <w:rPr>
                <w:b/>
                <w:u w:val="single"/>
                <w:lang w:eastAsia="ko-KR"/>
              </w:rPr>
            </w:pPr>
            <w:r w:rsidRPr="009E5CCF">
              <w:rPr>
                <w:rFonts w:eastAsiaTheme="minorEastAsia" w:hint="eastAsia"/>
                <w:lang w:eastAsia="zh-CN"/>
              </w:rPr>
              <w:t>A</w:t>
            </w:r>
            <w:r w:rsidRPr="009E5CCF">
              <w:rPr>
                <w:rFonts w:eastAsiaTheme="minorEastAsia"/>
                <w:lang w:eastAsia="zh-CN"/>
              </w:rPr>
              <w:t xml:space="preserve">s per </w:t>
            </w:r>
            <w:r>
              <w:rPr>
                <w:rFonts w:eastAsiaTheme="minorEastAsia"/>
                <w:lang w:eastAsia="zh-CN"/>
              </w:rPr>
              <w:t>our simulation, t</w:t>
            </w:r>
            <w:r w:rsidRPr="00BA363B">
              <w:rPr>
                <w:rFonts w:eastAsiaTheme="minorEastAsia"/>
                <w:lang w:eastAsia="zh-CN"/>
              </w:rPr>
              <w:t>here is negligible performance difference (&lt;0.5dB) between DFT-s-OFDM and CP-OFDM.</w:t>
            </w:r>
            <w:r>
              <w:rPr>
                <w:rFonts w:eastAsiaTheme="minorEastAsia"/>
                <w:lang w:eastAsia="zh-CN"/>
              </w:rPr>
              <w:t xml:space="preserve"> Also considering that </w:t>
            </w:r>
            <w:r>
              <w:rPr>
                <w:lang w:eastAsia="zh-CN"/>
              </w:rPr>
              <w:t>s</w:t>
            </w:r>
            <w:r w:rsidRPr="005876CA">
              <w:rPr>
                <w:lang w:eastAsia="zh-CN"/>
              </w:rPr>
              <w:t xml:space="preserve">upport </w:t>
            </w:r>
            <w:r>
              <w:rPr>
                <w:lang w:eastAsia="zh-CN"/>
              </w:rPr>
              <w:t xml:space="preserve">of DFT-s-OFDM was already covered in Rel-15 normal performance requirements, the performance of DFT-s-OFDM can be ensured under the HST scenario. </w:t>
            </w:r>
            <w:proofErr w:type="gramStart"/>
            <w:r>
              <w:rPr>
                <w:lang w:eastAsia="zh-CN"/>
              </w:rPr>
              <w:t>Therefore</w:t>
            </w:r>
            <w:proofErr w:type="gramEnd"/>
            <w:r>
              <w:rPr>
                <w:lang w:eastAsia="zh-CN"/>
              </w:rPr>
              <w:t xml:space="preserve"> it is no need to define </w:t>
            </w:r>
            <w:r w:rsidRPr="00BA363B">
              <w:rPr>
                <w:lang w:eastAsia="zh-CN"/>
              </w:rPr>
              <w:t>DFT-s-OFDM</w:t>
            </w:r>
            <w:r>
              <w:rPr>
                <w:lang w:eastAsia="zh-CN"/>
              </w:rPr>
              <w:t xml:space="preserve"> requirements.</w:t>
            </w:r>
          </w:p>
        </w:tc>
      </w:tr>
      <w:tr w:rsidR="00B11C24" w:rsidRPr="00035851" w14:paraId="0D794A53" w14:textId="77777777" w:rsidTr="005B2AD8">
        <w:tc>
          <w:tcPr>
            <w:tcW w:w="1236" w:type="dxa"/>
          </w:tcPr>
          <w:p w14:paraId="6924A8D3" w14:textId="55C39966" w:rsidR="00B11C24" w:rsidRDefault="00B11C24" w:rsidP="00914D2F">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66D1A789" w14:textId="77777777" w:rsidR="00710CF5" w:rsidRPr="00035851" w:rsidRDefault="00710CF5" w:rsidP="00710CF5">
            <w:pPr>
              <w:rPr>
                <w:b/>
                <w:u w:val="single"/>
                <w:lang w:eastAsia="ko-KR"/>
              </w:rPr>
            </w:pPr>
            <w:r w:rsidRPr="00035851">
              <w:rPr>
                <w:b/>
                <w:u w:val="single"/>
                <w:lang w:eastAsia="ko-KR"/>
              </w:rPr>
              <w:t xml:space="preserve">Issue 1-2-1: </w:t>
            </w:r>
            <w:r>
              <w:rPr>
                <w:b/>
                <w:u w:val="single"/>
                <w:lang w:eastAsia="ko-KR"/>
              </w:rPr>
              <w:t>Multi-path fading scenarios under consideration</w:t>
            </w:r>
          </w:p>
          <w:p w14:paraId="696228BE" w14:textId="77777777" w:rsidR="00B11C24" w:rsidRDefault="00710CF5" w:rsidP="00914D2F">
            <w:pPr>
              <w:rPr>
                <w:b/>
                <w:u w:val="single"/>
                <w:lang w:eastAsia="ko-KR"/>
              </w:rPr>
            </w:pPr>
            <w:r>
              <w:rPr>
                <w:b/>
                <w:u w:val="single"/>
                <w:lang w:eastAsia="ko-KR"/>
              </w:rPr>
              <w:t>Option 2, which is aligned with UE side.</w:t>
            </w:r>
          </w:p>
          <w:p w14:paraId="37BB51D2" w14:textId="77777777" w:rsidR="00710CF5" w:rsidRPr="00035851" w:rsidRDefault="00710CF5" w:rsidP="00710CF5">
            <w:pPr>
              <w:rPr>
                <w:b/>
                <w:u w:val="single"/>
                <w:lang w:eastAsia="ko-KR"/>
              </w:rPr>
            </w:pPr>
            <w:r w:rsidRPr="00035851">
              <w:rPr>
                <w:b/>
                <w:u w:val="single"/>
                <w:lang w:eastAsia="ko-KR"/>
              </w:rPr>
              <w:t>Issue 1-2-</w:t>
            </w:r>
            <w:r>
              <w:rPr>
                <w:b/>
                <w:u w:val="single"/>
                <w:lang w:eastAsia="ko-KR"/>
              </w:rPr>
              <w:t>3</w:t>
            </w:r>
            <w:r w:rsidRPr="00035851">
              <w:rPr>
                <w:b/>
                <w:u w:val="single"/>
                <w:lang w:eastAsia="ko-KR"/>
              </w:rPr>
              <w:t xml:space="preserve">: </w:t>
            </w:r>
            <w:r w:rsidRPr="00316F2B">
              <w:rPr>
                <w:b/>
                <w:u w:val="single"/>
                <w:lang w:eastAsia="ko-KR"/>
              </w:rPr>
              <w:t>Specification of multi-path fading channel under high Doppler</w:t>
            </w:r>
          </w:p>
          <w:p w14:paraId="35C7FFDB" w14:textId="7A6E43E9" w:rsidR="00710CF5" w:rsidRDefault="00710CF5" w:rsidP="00914D2F">
            <w:pPr>
              <w:rPr>
                <w:b/>
                <w:u w:val="single"/>
                <w:lang w:eastAsia="ko-KR"/>
              </w:rPr>
            </w:pPr>
            <w:r>
              <w:rPr>
                <w:b/>
                <w:u w:val="single"/>
                <w:lang w:eastAsia="ko-KR"/>
              </w:rPr>
              <w:t xml:space="preserve">Our preference is option 2, but we can consider compromise to limit the number of test cases to solve companies’ concern. Option 4, 5, 5a, 6 are OK for us. This issue has been discussed </w:t>
            </w:r>
            <w:r w:rsidR="00B2625C">
              <w:rPr>
                <w:b/>
                <w:u w:val="single"/>
                <w:lang w:eastAsia="ko-KR"/>
              </w:rPr>
              <w:t xml:space="preserve">for </w:t>
            </w:r>
            <w:r>
              <w:rPr>
                <w:b/>
                <w:u w:val="single"/>
                <w:lang w:eastAsia="ko-KR"/>
              </w:rPr>
              <w:t>several meetings, considering the limited timeline, companies are encouraged to consider compromise to move forward.</w:t>
            </w:r>
          </w:p>
          <w:p w14:paraId="3E6D9852" w14:textId="4C9CC896" w:rsidR="00D804B9" w:rsidRPr="00D804B9" w:rsidRDefault="00D804B9" w:rsidP="00914D2F">
            <w:pPr>
              <w:rPr>
                <w:b/>
                <w:u w:val="single"/>
                <w:lang w:eastAsia="ko-KR"/>
              </w:rPr>
            </w:pPr>
          </w:p>
        </w:tc>
      </w:tr>
      <w:tr w:rsidR="007525D4" w:rsidRPr="00035851" w14:paraId="0243B429" w14:textId="77777777" w:rsidTr="005B2AD8">
        <w:tc>
          <w:tcPr>
            <w:tcW w:w="1236" w:type="dxa"/>
          </w:tcPr>
          <w:p w14:paraId="7E56C634" w14:textId="176DC25E" w:rsidR="007525D4" w:rsidRDefault="007525D4" w:rsidP="007525D4">
            <w:pPr>
              <w:spacing w:after="120"/>
              <w:rPr>
                <w:rFonts w:eastAsiaTheme="minorEastAsia"/>
                <w:lang w:eastAsia="zh-CN"/>
              </w:rPr>
            </w:pPr>
            <w:r>
              <w:rPr>
                <w:rFonts w:hint="eastAsia"/>
                <w:lang w:eastAsia="ja-JP"/>
              </w:rPr>
              <w:t>N</w:t>
            </w:r>
            <w:r>
              <w:rPr>
                <w:lang w:eastAsia="ja-JP"/>
              </w:rPr>
              <w:t>TT DOCOMO</w:t>
            </w:r>
          </w:p>
        </w:tc>
        <w:tc>
          <w:tcPr>
            <w:tcW w:w="8395" w:type="dxa"/>
          </w:tcPr>
          <w:p w14:paraId="68C65ED2" w14:textId="77777777" w:rsidR="007525D4" w:rsidRPr="00035851" w:rsidRDefault="007525D4" w:rsidP="007525D4">
            <w:pPr>
              <w:rPr>
                <w:b/>
                <w:u w:val="single"/>
                <w:lang w:eastAsia="ko-KR"/>
              </w:rPr>
            </w:pPr>
            <w:r w:rsidRPr="00035851">
              <w:rPr>
                <w:b/>
                <w:u w:val="single"/>
                <w:lang w:eastAsia="ko-KR"/>
              </w:rPr>
              <w:t xml:space="preserve">Issue 1-1-1: </w:t>
            </w:r>
            <w:r w:rsidRPr="00853110">
              <w:rPr>
                <w:b/>
                <w:u w:val="single"/>
                <w:lang w:eastAsia="ko-KR"/>
              </w:rPr>
              <w:t>1T1R requirements for the tunnel scenario - MCS configuration</w:t>
            </w:r>
          </w:p>
          <w:p w14:paraId="1D3093DB" w14:textId="77777777" w:rsidR="007525D4" w:rsidRDefault="007525D4" w:rsidP="007525D4">
            <w:pPr>
              <w:rPr>
                <w:lang w:eastAsia="ja-JP"/>
              </w:rPr>
            </w:pPr>
            <w:r>
              <w:rPr>
                <w:rFonts w:hint="eastAsia"/>
                <w:lang w:eastAsia="ja-JP"/>
              </w:rPr>
              <w:t>If MCS 16 is not feasible, we can compromise on option 1</w:t>
            </w:r>
            <w:r>
              <w:rPr>
                <w:lang w:eastAsia="ja-JP"/>
              </w:rPr>
              <w:t>.</w:t>
            </w:r>
          </w:p>
          <w:p w14:paraId="6BA4EBCF" w14:textId="77777777" w:rsidR="007525D4" w:rsidRPr="00035851" w:rsidRDefault="007525D4" w:rsidP="007525D4">
            <w:pPr>
              <w:rPr>
                <w:b/>
                <w:u w:val="single"/>
                <w:lang w:eastAsia="ko-KR"/>
              </w:rPr>
            </w:pPr>
            <w:r w:rsidRPr="00035851">
              <w:rPr>
                <w:b/>
                <w:u w:val="single"/>
                <w:lang w:eastAsia="ko-KR"/>
              </w:rPr>
              <w:t xml:space="preserve">Issue 1-2-1: </w:t>
            </w:r>
            <w:r>
              <w:rPr>
                <w:b/>
                <w:u w:val="single"/>
                <w:lang w:eastAsia="ko-KR"/>
              </w:rPr>
              <w:t>Multi-path fading scenarios under consideration</w:t>
            </w:r>
          </w:p>
          <w:p w14:paraId="30F74755" w14:textId="77777777" w:rsidR="007525D4" w:rsidRDefault="007525D4" w:rsidP="007525D4">
            <w:pPr>
              <w:rPr>
                <w:lang w:eastAsia="ja-JP"/>
              </w:rPr>
            </w:pPr>
            <w:r>
              <w:rPr>
                <w:lang w:eastAsia="ja-JP"/>
              </w:rPr>
              <w:t>W</w:t>
            </w:r>
            <w:r>
              <w:rPr>
                <w:rFonts w:hint="eastAsia"/>
                <w:lang w:eastAsia="ja-JP"/>
              </w:rPr>
              <w:t xml:space="preserve">e </w:t>
            </w:r>
            <w:r>
              <w:rPr>
                <w:lang w:eastAsia="ja-JP"/>
              </w:rPr>
              <w:t xml:space="preserve">prefer option 2 to align with UE </w:t>
            </w:r>
            <w:proofErr w:type="spellStart"/>
            <w:r>
              <w:rPr>
                <w:lang w:eastAsia="ja-JP"/>
              </w:rPr>
              <w:t>demod</w:t>
            </w:r>
            <w:proofErr w:type="spellEnd"/>
            <w:r>
              <w:rPr>
                <w:lang w:eastAsia="ja-JP"/>
              </w:rPr>
              <w:t xml:space="preserve"> assumptions.</w:t>
            </w:r>
          </w:p>
          <w:p w14:paraId="19784759" w14:textId="77777777" w:rsidR="007525D4" w:rsidRPr="00035851" w:rsidRDefault="007525D4" w:rsidP="007525D4">
            <w:pPr>
              <w:rPr>
                <w:b/>
                <w:u w:val="single"/>
                <w:lang w:eastAsia="ko-KR"/>
              </w:rPr>
            </w:pPr>
            <w:r w:rsidRPr="00035851">
              <w:rPr>
                <w:b/>
                <w:u w:val="single"/>
                <w:lang w:eastAsia="ko-KR"/>
              </w:rPr>
              <w:t>Issue 1-2-</w:t>
            </w:r>
            <w:r>
              <w:rPr>
                <w:b/>
                <w:u w:val="single"/>
                <w:lang w:eastAsia="ko-KR"/>
              </w:rPr>
              <w:t>3</w:t>
            </w:r>
            <w:r w:rsidRPr="00035851">
              <w:rPr>
                <w:b/>
                <w:u w:val="single"/>
                <w:lang w:eastAsia="ko-KR"/>
              </w:rPr>
              <w:t xml:space="preserve">: </w:t>
            </w:r>
            <w:r w:rsidRPr="00316F2B">
              <w:rPr>
                <w:b/>
                <w:u w:val="single"/>
                <w:lang w:eastAsia="ko-KR"/>
              </w:rPr>
              <w:t>Specification of multi-path fading channel under high Doppler</w:t>
            </w:r>
          </w:p>
          <w:p w14:paraId="3655CF0A" w14:textId="77777777" w:rsidR="007525D4" w:rsidRPr="000D2582" w:rsidRDefault="007525D4" w:rsidP="007525D4">
            <w:pPr>
              <w:rPr>
                <w:lang w:eastAsia="ja-JP"/>
              </w:rPr>
            </w:pPr>
            <w:r>
              <w:rPr>
                <w:rFonts w:hint="eastAsia"/>
                <w:lang w:eastAsia="ja-JP"/>
              </w:rPr>
              <w:t>We prefer option 2</w:t>
            </w:r>
            <w:r>
              <w:rPr>
                <w:lang w:eastAsia="ja-JP"/>
              </w:rPr>
              <w:t>, but we can compromise on option 5a considering the concerns of other companies.</w:t>
            </w:r>
          </w:p>
          <w:p w14:paraId="14F484D5" w14:textId="77777777" w:rsidR="007525D4" w:rsidRPr="00035851" w:rsidRDefault="007525D4" w:rsidP="007525D4">
            <w:pPr>
              <w:rPr>
                <w:b/>
                <w:u w:val="single"/>
                <w:lang w:eastAsia="ko-KR"/>
              </w:rPr>
            </w:pPr>
            <w:r w:rsidRPr="00035851">
              <w:rPr>
                <w:b/>
                <w:u w:val="single"/>
                <w:lang w:eastAsia="ko-KR"/>
              </w:rPr>
              <w:t>Issue 1-</w:t>
            </w:r>
            <w:r>
              <w:rPr>
                <w:b/>
                <w:u w:val="single"/>
                <w:lang w:eastAsia="ko-KR"/>
              </w:rPr>
              <w:t>3</w:t>
            </w:r>
            <w:r w:rsidRPr="00035851">
              <w:rPr>
                <w:b/>
                <w:u w:val="single"/>
                <w:lang w:eastAsia="ko-KR"/>
              </w:rPr>
              <w:t xml:space="preserve">-1: </w:t>
            </w:r>
            <w:r w:rsidRPr="00D232AB">
              <w:rPr>
                <w:b/>
                <w:u w:val="single"/>
                <w:lang w:eastAsia="ko-KR"/>
              </w:rPr>
              <w:t>Include requirements for DFT-s-OFDM waveform</w:t>
            </w:r>
          </w:p>
          <w:p w14:paraId="61FEAD1A" w14:textId="03989CD3" w:rsidR="007525D4" w:rsidRPr="00035851" w:rsidRDefault="007525D4" w:rsidP="007525D4">
            <w:pPr>
              <w:rPr>
                <w:b/>
                <w:u w:val="single"/>
                <w:lang w:eastAsia="ko-KR"/>
              </w:rPr>
            </w:pPr>
            <w:r>
              <w:rPr>
                <w:rFonts w:hint="eastAsia"/>
                <w:lang w:eastAsia="ja-JP"/>
              </w:rPr>
              <w:t>In our understanding, DFT</w:t>
            </w:r>
            <w:r>
              <w:rPr>
                <w:lang w:eastAsia="ja-JP"/>
              </w:rPr>
              <w:t>-s-OFDM</w:t>
            </w:r>
            <w:r>
              <w:rPr>
                <w:rFonts w:hint="eastAsia"/>
                <w:lang w:eastAsia="ja-JP"/>
              </w:rPr>
              <w:t xml:space="preserve"> has an advantage of cell coverage due to </w:t>
            </w:r>
            <w:r>
              <w:rPr>
                <w:lang w:eastAsia="ja-JP"/>
              </w:rPr>
              <w:t xml:space="preserve">the </w:t>
            </w:r>
            <w:r>
              <w:rPr>
                <w:rFonts w:hint="eastAsia"/>
                <w:lang w:eastAsia="ja-JP"/>
              </w:rPr>
              <w:t xml:space="preserve">low PAPR. </w:t>
            </w:r>
            <w:r>
              <w:rPr>
                <w:lang w:eastAsia="ja-JP"/>
              </w:rPr>
              <w:t xml:space="preserve">Even if the similar SNR at gNB, DFT-s-OFDM can expand cell coverage compared to CP-OFDM since UE can transmit higher power density in DFT-s-OFDM. Especially for </w:t>
            </w:r>
            <w:proofErr w:type="spellStart"/>
            <w:r>
              <w:rPr>
                <w:lang w:eastAsia="ja-JP"/>
              </w:rPr>
              <w:t>refarming</w:t>
            </w:r>
            <w:proofErr w:type="spellEnd"/>
            <w:r>
              <w:rPr>
                <w:lang w:eastAsia="ja-JP"/>
              </w:rPr>
              <w:t xml:space="preserve"> bands, similar cell coverage to LTE is required and DFT-s-OFDM is one of the use cases for not only normal cell but also </w:t>
            </w:r>
            <w:proofErr w:type="gramStart"/>
            <w:r>
              <w:rPr>
                <w:lang w:eastAsia="ja-JP"/>
              </w:rPr>
              <w:t>high speed</w:t>
            </w:r>
            <w:proofErr w:type="gramEnd"/>
            <w:r>
              <w:rPr>
                <w:lang w:eastAsia="ja-JP"/>
              </w:rPr>
              <w:t xml:space="preserve"> cells. However, we understood that it is difficult to introduce DFT requirements for HST, and we can compromise on not introducing the requirements to move forward. </w:t>
            </w:r>
          </w:p>
        </w:tc>
      </w:tr>
      <w:tr w:rsidR="001C55D3" w:rsidRPr="00035851" w14:paraId="1E7CBFC9" w14:textId="77777777" w:rsidTr="005B2AD8">
        <w:tc>
          <w:tcPr>
            <w:tcW w:w="1236" w:type="dxa"/>
          </w:tcPr>
          <w:p w14:paraId="35D2433A" w14:textId="6BB6E046" w:rsidR="001C55D3" w:rsidRDefault="001C55D3" w:rsidP="007525D4">
            <w:pPr>
              <w:spacing w:after="120"/>
              <w:rPr>
                <w:lang w:eastAsia="ja-JP"/>
              </w:rPr>
            </w:pPr>
            <w:r>
              <w:rPr>
                <w:lang w:eastAsia="ja-JP"/>
              </w:rPr>
              <w:t>Intel</w:t>
            </w:r>
          </w:p>
        </w:tc>
        <w:tc>
          <w:tcPr>
            <w:tcW w:w="8395" w:type="dxa"/>
          </w:tcPr>
          <w:p w14:paraId="05DE5477" w14:textId="77777777" w:rsidR="001C55D3" w:rsidRPr="00035851" w:rsidRDefault="001C55D3" w:rsidP="001C55D3">
            <w:pPr>
              <w:rPr>
                <w:b/>
                <w:u w:val="single"/>
                <w:lang w:eastAsia="ko-KR"/>
              </w:rPr>
            </w:pPr>
            <w:r w:rsidRPr="00035851">
              <w:rPr>
                <w:b/>
                <w:u w:val="single"/>
                <w:lang w:eastAsia="ko-KR"/>
              </w:rPr>
              <w:t xml:space="preserve">Issue 1-1-1: </w:t>
            </w:r>
            <w:r w:rsidRPr="00853110">
              <w:rPr>
                <w:b/>
                <w:u w:val="single"/>
                <w:lang w:eastAsia="ko-KR"/>
              </w:rPr>
              <w:t>1T1R requirements for the tunnel scenario - MCS configuration</w:t>
            </w:r>
          </w:p>
          <w:p w14:paraId="3D5B1ED7" w14:textId="77777777" w:rsidR="001C55D3" w:rsidRDefault="001C55D3" w:rsidP="001C55D3">
            <w:pPr>
              <w:rPr>
                <w:bCs/>
                <w:lang w:eastAsia="ko-KR"/>
              </w:rPr>
            </w:pPr>
            <w:r w:rsidRPr="00DF01E7">
              <w:rPr>
                <w:bCs/>
                <w:lang w:eastAsia="ko-KR"/>
              </w:rPr>
              <w:t>It will be enough to have requirements only with one MCS to test demodulation performance in HST Tunnel conditions, hence we prefer Option 1.</w:t>
            </w:r>
          </w:p>
          <w:p w14:paraId="6BBAEE20" w14:textId="77777777" w:rsidR="001C55D3" w:rsidRPr="00035851" w:rsidRDefault="001C55D3" w:rsidP="001C55D3">
            <w:pPr>
              <w:rPr>
                <w:b/>
                <w:u w:val="single"/>
                <w:lang w:eastAsia="ko-KR"/>
              </w:rPr>
            </w:pPr>
            <w:r w:rsidRPr="00035851">
              <w:rPr>
                <w:b/>
                <w:u w:val="single"/>
                <w:lang w:eastAsia="ko-KR"/>
              </w:rPr>
              <w:t xml:space="preserve">Issue 1-2-1: </w:t>
            </w:r>
            <w:r>
              <w:rPr>
                <w:b/>
                <w:u w:val="single"/>
                <w:lang w:eastAsia="ko-KR"/>
              </w:rPr>
              <w:t>Multi-path fading scenarios under consideration</w:t>
            </w:r>
          </w:p>
          <w:p w14:paraId="7D4E4186" w14:textId="77777777" w:rsidR="001C55D3" w:rsidRDefault="001C55D3" w:rsidP="001C55D3">
            <w:pPr>
              <w:rPr>
                <w:bCs/>
                <w:lang w:eastAsia="ko-KR"/>
              </w:rPr>
            </w:pPr>
            <w:r>
              <w:rPr>
                <w:bCs/>
                <w:lang w:eastAsia="ko-KR"/>
              </w:rPr>
              <w:lastRenderedPageBreak/>
              <w:t xml:space="preserve">First of all, we do not clearly understand ZTE concerns regarding arbitrary Doppler spread. For instance, option 2 proposed to consider 600 Hz Doppler spread for 15 kHz SCS, which means that propagation conditions are multi-path conditions in which strongest channel tap(s) has 600 Hz Doppler shift. </w:t>
            </w:r>
          </w:p>
          <w:p w14:paraId="3E34B448" w14:textId="16249162" w:rsidR="001C55D3" w:rsidRDefault="001C55D3" w:rsidP="001C55D3">
            <w:pPr>
              <w:rPr>
                <w:bCs/>
                <w:lang w:val="en-US" w:eastAsia="ko-KR"/>
              </w:rPr>
            </w:pPr>
            <w:r>
              <w:rPr>
                <w:bCs/>
                <w:lang w:val="en-US" w:eastAsia="ko-KR"/>
              </w:rPr>
              <w:t xml:space="preserve">Between Option 1 and Option 2 we prefer to align UE and BS conditions because it is reasonable to assume channel reciprocity and same time there are </w:t>
            </w:r>
            <w:proofErr w:type="gramStart"/>
            <w:r>
              <w:rPr>
                <w:bCs/>
                <w:lang w:val="en-US" w:eastAsia="ko-KR"/>
              </w:rPr>
              <w:t>no</w:t>
            </w:r>
            <w:proofErr w:type="gramEnd"/>
            <w:r>
              <w:rPr>
                <w:bCs/>
                <w:lang w:val="en-US" w:eastAsia="ko-KR"/>
              </w:rPr>
              <w:t xml:space="preserve"> any reasons to consider frequency offset. If companies think that proposed channel models are not suitable for HST conditions, we can consider TDL-D/E LOS channel models. The main intention is to test BS under high Doppler spread conditions which can be observed in real field, for instance, in urban deployments.</w:t>
            </w:r>
          </w:p>
          <w:p w14:paraId="06F4F8B7" w14:textId="77777777" w:rsidR="001C55D3" w:rsidRPr="00035851" w:rsidRDefault="001C55D3" w:rsidP="001C55D3">
            <w:pPr>
              <w:rPr>
                <w:b/>
                <w:u w:val="single"/>
                <w:lang w:eastAsia="ko-KR"/>
              </w:rPr>
            </w:pPr>
            <w:r w:rsidRPr="00035851">
              <w:rPr>
                <w:b/>
                <w:u w:val="single"/>
                <w:lang w:eastAsia="ko-KR"/>
              </w:rPr>
              <w:t>Issue 1-2-</w:t>
            </w:r>
            <w:r>
              <w:rPr>
                <w:b/>
                <w:u w:val="single"/>
                <w:lang w:eastAsia="ko-KR"/>
              </w:rPr>
              <w:t>3</w:t>
            </w:r>
            <w:r w:rsidRPr="00035851">
              <w:rPr>
                <w:b/>
                <w:u w:val="single"/>
                <w:lang w:eastAsia="ko-KR"/>
              </w:rPr>
              <w:t xml:space="preserve">: </w:t>
            </w:r>
            <w:r w:rsidRPr="00316F2B">
              <w:rPr>
                <w:b/>
                <w:u w:val="single"/>
                <w:lang w:eastAsia="ko-KR"/>
              </w:rPr>
              <w:t>Specification of multi-path fading channel under high Doppler</w:t>
            </w:r>
          </w:p>
          <w:p w14:paraId="5E69DE29" w14:textId="7EF62DB0" w:rsidR="001C55D3" w:rsidRPr="00035851" w:rsidRDefault="001C55D3" w:rsidP="001C55D3">
            <w:pPr>
              <w:rPr>
                <w:b/>
                <w:u w:val="single"/>
                <w:lang w:eastAsia="ko-KR"/>
              </w:rPr>
            </w:pPr>
            <w:r>
              <w:rPr>
                <w:bCs/>
                <w:lang w:eastAsia="ko-KR"/>
              </w:rPr>
              <w:t>If we correctly understand option 5a is Single tap channel model with 600/1200 Hz Doppler shift. In this case we do not see any difference between already agreed requirements. We prefer option 4 or Option 6. Also, as we mentioned in Issue 1-2-1, if needed, LOS channel models can be considered.</w:t>
            </w:r>
          </w:p>
        </w:tc>
      </w:tr>
      <w:tr w:rsidR="000B34BA" w:rsidRPr="00035851" w14:paraId="055DCA4E" w14:textId="77777777" w:rsidTr="005B2AD8">
        <w:tc>
          <w:tcPr>
            <w:tcW w:w="1236" w:type="dxa"/>
          </w:tcPr>
          <w:p w14:paraId="06BB3A98" w14:textId="538A3A3C" w:rsidR="000B34BA" w:rsidRPr="00CE130B" w:rsidRDefault="000B34BA" w:rsidP="007525D4">
            <w:pPr>
              <w:spacing w:after="120"/>
              <w:rPr>
                <w:lang w:eastAsia="ja-JP"/>
              </w:rPr>
            </w:pPr>
            <w:r>
              <w:rPr>
                <w:lang w:eastAsia="ja-JP"/>
              </w:rPr>
              <w:lastRenderedPageBreak/>
              <w:t>Nokia, Nokia Shanghai Bell</w:t>
            </w:r>
          </w:p>
        </w:tc>
        <w:tc>
          <w:tcPr>
            <w:tcW w:w="8395" w:type="dxa"/>
          </w:tcPr>
          <w:p w14:paraId="443A301D" w14:textId="77777777" w:rsidR="000B34BA" w:rsidRPr="000B34BA" w:rsidRDefault="000B34BA" w:rsidP="000B34BA">
            <w:pPr>
              <w:rPr>
                <w:b/>
                <w:u w:val="single"/>
                <w:lang w:eastAsia="ko-KR"/>
              </w:rPr>
            </w:pPr>
            <w:r w:rsidRPr="000B34BA">
              <w:rPr>
                <w:b/>
                <w:u w:val="single"/>
                <w:lang w:eastAsia="ko-KR"/>
              </w:rPr>
              <w:t>Issue 1-1-1: 1T1R requirements for the tunnel scenario - MCS configuration</w:t>
            </w:r>
          </w:p>
          <w:p w14:paraId="07549C02" w14:textId="77777777" w:rsidR="000B34BA" w:rsidRPr="00CE130B" w:rsidRDefault="000B34BA" w:rsidP="000B34BA">
            <w:pPr>
              <w:rPr>
                <w:bCs/>
                <w:lang w:eastAsia="ko-KR"/>
              </w:rPr>
            </w:pPr>
            <w:r w:rsidRPr="00CE130B">
              <w:rPr>
                <w:bCs/>
                <w:lang w:eastAsia="ko-KR"/>
              </w:rPr>
              <w:t>Even though we see it beneficial to have a wider coverage of 1T1R scenario with test cases, we agree to compromise on Option 1 with MCS 2 only.</w:t>
            </w:r>
          </w:p>
          <w:p w14:paraId="53F1B98A" w14:textId="77777777" w:rsidR="000B34BA" w:rsidRPr="000B34BA" w:rsidRDefault="000B34BA" w:rsidP="000B34BA">
            <w:pPr>
              <w:rPr>
                <w:b/>
                <w:u w:val="single"/>
                <w:lang w:eastAsia="ko-KR"/>
              </w:rPr>
            </w:pPr>
            <w:r w:rsidRPr="000B34BA">
              <w:rPr>
                <w:b/>
                <w:u w:val="single"/>
                <w:lang w:eastAsia="ko-KR"/>
              </w:rPr>
              <w:t>Issue 1-2-1: Multi-path fading scenarios under consideration</w:t>
            </w:r>
          </w:p>
          <w:p w14:paraId="7B67C18A" w14:textId="77777777" w:rsidR="000B34BA" w:rsidRPr="00CE130B" w:rsidRDefault="000B34BA" w:rsidP="000B34BA">
            <w:pPr>
              <w:rPr>
                <w:bCs/>
                <w:lang w:eastAsia="ko-KR"/>
              </w:rPr>
            </w:pPr>
            <w:r w:rsidRPr="00CE130B">
              <w:rPr>
                <w:bCs/>
                <w:lang w:eastAsia="ko-KR"/>
              </w:rPr>
              <w:t>We have carried out our simulations under the assumption of option 1, in order to bias the TDL Doppler Jakes spectrum [TS 38.901 7.7.2] around the maximum Doppler shift. I.e., the averaged (over sub-paths) Doppler shift is exactly FO=600/1200Hz in option 1. This also means that many sub-paths have a Doppler shift &gt; 1340Hz, which negatively impacts feasibility.</w:t>
            </w:r>
          </w:p>
          <w:p w14:paraId="5678C63D" w14:textId="77777777" w:rsidR="000B34BA" w:rsidRPr="00CE130B" w:rsidRDefault="000B34BA" w:rsidP="000B34BA">
            <w:pPr>
              <w:rPr>
                <w:bCs/>
                <w:lang w:eastAsia="ko-KR"/>
              </w:rPr>
            </w:pPr>
            <w:r w:rsidRPr="00CE130B">
              <w:rPr>
                <w:bCs/>
                <w:lang w:eastAsia="ko-KR"/>
              </w:rPr>
              <w:t>Option 2 assumes that many waves arrive each with their own random angle of arrival (thus with its own Doppler shift). There is no bias by the train moving into a certain direction with a certain speed, and it is akin to testing a moving train with reflectors all around such that signal paths are equally likely to come from all direction.</w:t>
            </w:r>
          </w:p>
          <w:p w14:paraId="7259FCC8" w14:textId="77777777" w:rsidR="000B34BA" w:rsidRPr="00CE130B" w:rsidRDefault="000B34BA" w:rsidP="000B34BA">
            <w:pPr>
              <w:rPr>
                <w:bCs/>
                <w:lang w:eastAsia="ko-KR"/>
              </w:rPr>
            </w:pPr>
            <w:r w:rsidRPr="00CE130B">
              <w:rPr>
                <w:bCs/>
                <w:lang w:eastAsia="ko-KR"/>
              </w:rPr>
              <w:t>Neither option is decidedly more realistic, both have some unrealistic modelling behaviours.</w:t>
            </w:r>
          </w:p>
          <w:p w14:paraId="014370B5" w14:textId="77777777" w:rsidR="000B34BA" w:rsidRPr="00CE130B" w:rsidRDefault="000B34BA" w:rsidP="000B34BA">
            <w:pPr>
              <w:rPr>
                <w:bCs/>
                <w:lang w:eastAsia="ko-KR"/>
              </w:rPr>
            </w:pPr>
            <w:r w:rsidRPr="00CE130B">
              <w:rPr>
                <w:bCs/>
                <w:lang w:eastAsia="ko-KR"/>
              </w:rPr>
              <w:t>We are ready to change our model to option 2.</w:t>
            </w:r>
          </w:p>
          <w:p w14:paraId="13478089" w14:textId="77777777" w:rsidR="000B34BA" w:rsidRPr="000B34BA" w:rsidRDefault="000B34BA" w:rsidP="000B34BA">
            <w:pPr>
              <w:rPr>
                <w:b/>
                <w:u w:val="single"/>
                <w:lang w:eastAsia="ko-KR"/>
              </w:rPr>
            </w:pPr>
            <w:r w:rsidRPr="000B34BA">
              <w:rPr>
                <w:b/>
                <w:u w:val="single"/>
                <w:lang w:eastAsia="ko-KR"/>
              </w:rPr>
              <w:t>Issue 1-2-2: Multi-path fading scenario typicality</w:t>
            </w:r>
          </w:p>
          <w:p w14:paraId="391AC4C3" w14:textId="77777777" w:rsidR="000B34BA" w:rsidRPr="00CE130B" w:rsidRDefault="000B34BA" w:rsidP="000B34BA">
            <w:pPr>
              <w:rPr>
                <w:bCs/>
                <w:lang w:eastAsia="ko-KR"/>
              </w:rPr>
            </w:pPr>
            <w:r w:rsidRPr="00CE130B">
              <w:rPr>
                <w:bCs/>
                <w:lang w:eastAsia="ko-KR"/>
              </w:rPr>
              <w:t>Do not further pursue consensus here.</w:t>
            </w:r>
          </w:p>
          <w:p w14:paraId="52FB4CA3" w14:textId="77777777" w:rsidR="000B34BA" w:rsidRPr="000B34BA" w:rsidRDefault="000B34BA" w:rsidP="000B34BA">
            <w:pPr>
              <w:rPr>
                <w:b/>
                <w:u w:val="single"/>
                <w:lang w:eastAsia="ko-KR"/>
              </w:rPr>
            </w:pPr>
            <w:r w:rsidRPr="000B34BA">
              <w:rPr>
                <w:b/>
                <w:u w:val="single"/>
                <w:lang w:eastAsia="ko-KR"/>
              </w:rPr>
              <w:t>Issue 1-2-3: Specification of multi-path fading channel under high Doppler</w:t>
            </w:r>
          </w:p>
          <w:p w14:paraId="0DB7D8A4" w14:textId="77777777" w:rsidR="000B34BA" w:rsidRPr="00CE130B" w:rsidRDefault="000B34BA" w:rsidP="000B34BA">
            <w:pPr>
              <w:rPr>
                <w:bCs/>
                <w:lang w:eastAsia="ko-KR"/>
              </w:rPr>
            </w:pPr>
            <w:r w:rsidRPr="00CE130B">
              <w:rPr>
                <w:bCs/>
                <w:lang w:eastAsia="ko-KR"/>
              </w:rPr>
              <w:t>Option 4 and 5a seem to be overlapping in their intention. We agree with a combination of both.</w:t>
            </w:r>
          </w:p>
          <w:p w14:paraId="60FED3BB" w14:textId="77777777" w:rsidR="000B34BA" w:rsidRPr="000B34BA" w:rsidRDefault="000B34BA" w:rsidP="000B34BA">
            <w:pPr>
              <w:rPr>
                <w:b/>
                <w:u w:val="single"/>
                <w:lang w:eastAsia="ko-KR"/>
              </w:rPr>
            </w:pPr>
            <w:r w:rsidRPr="000B34BA">
              <w:rPr>
                <w:b/>
                <w:u w:val="single"/>
                <w:lang w:eastAsia="ko-KR"/>
              </w:rPr>
              <w:t>Issue 1-2-4: Specification drafting of multi-path fading requirements</w:t>
            </w:r>
          </w:p>
          <w:p w14:paraId="2B0DAA11" w14:textId="77777777" w:rsidR="000B34BA" w:rsidRPr="00CE130B" w:rsidRDefault="000B34BA" w:rsidP="000B34BA">
            <w:pPr>
              <w:rPr>
                <w:bCs/>
                <w:lang w:eastAsia="ko-KR"/>
              </w:rPr>
            </w:pPr>
            <w:r w:rsidRPr="00CE130B">
              <w:rPr>
                <w:bCs/>
                <w:lang w:eastAsia="ko-KR"/>
              </w:rPr>
              <w:t>Option 3 seems to be a good solution to us.</w:t>
            </w:r>
          </w:p>
          <w:p w14:paraId="46420EB0" w14:textId="77777777" w:rsidR="000B34BA" w:rsidRPr="000B34BA" w:rsidRDefault="000B34BA" w:rsidP="000B34BA">
            <w:pPr>
              <w:rPr>
                <w:b/>
                <w:u w:val="single"/>
                <w:lang w:eastAsia="ko-KR"/>
              </w:rPr>
            </w:pPr>
            <w:r w:rsidRPr="000B34BA">
              <w:rPr>
                <w:b/>
                <w:u w:val="single"/>
                <w:lang w:eastAsia="ko-KR"/>
              </w:rPr>
              <w:t>Issue 1-3-1: Include requirements for DFT-s-OFDM waveform</w:t>
            </w:r>
          </w:p>
          <w:p w14:paraId="6F3A5ED6" w14:textId="77777777" w:rsidR="000B34BA" w:rsidRPr="00CE130B" w:rsidRDefault="000B34BA" w:rsidP="000B34BA">
            <w:pPr>
              <w:rPr>
                <w:bCs/>
                <w:lang w:eastAsia="ko-KR"/>
              </w:rPr>
            </w:pPr>
            <w:r w:rsidRPr="00CE130B">
              <w:rPr>
                <w:bCs/>
                <w:lang w:eastAsia="ko-KR"/>
              </w:rPr>
              <w:t xml:space="preserve">Observation 2: In high speed 70%TPUT requirements, </w:t>
            </w:r>
            <w:proofErr w:type="spellStart"/>
            <w:r w:rsidRPr="00CE130B">
              <w:rPr>
                <w:bCs/>
                <w:lang w:eastAsia="ko-KR"/>
              </w:rPr>
              <w:t>dft</w:t>
            </w:r>
            <w:proofErr w:type="spellEnd"/>
            <w:r w:rsidRPr="00CE130B">
              <w:rPr>
                <w:bCs/>
                <w:lang w:eastAsia="ko-KR"/>
              </w:rPr>
              <w:t>-s-OFDM improves coverage by less than 0.4dB in MCS2 and loses coverage (within simulation uncertainty) for MCS16.</w:t>
            </w:r>
          </w:p>
          <w:p w14:paraId="57C395FC" w14:textId="2D551CF9" w:rsidR="000B34BA" w:rsidRPr="00035851" w:rsidRDefault="000B34BA" w:rsidP="000B34BA">
            <w:pPr>
              <w:rPr>
                <w:b/>
                <w:u w:val="single"/>
                <w:lang w:eastAsia="ko-KR"/>
              </w:rPr>
            </w:pPr>
            <w:r w:rsidRPr="00CE130B">
              <w:rPr>
                <w:bCs/>
                <w:lang w:eastAsia="ko-KR"/>
              </w:rPr>
              <w:t>Do not add DFT-s-OFDM to minimum requirements, since coverage is not significantly improved and the demodulation performance/implementation of DFT-s-OFDM is already verified in Rel-15.</w:t>
            </w:r>
          </w:p>
        </w:tc>
      </w:tr>
    </w:tbl>
    <w:p w14:paraId="434B388F" w14:textId="43AFABE9" w:rsidR="003418CB" w:rsidRPr="00035851" w:rsidRDefault="003418CB" w:rsidP="00B40A34">
      <w:pPr>
        <w:rPr>
          <w:lang w:eastAsia="zh-CN"/>
        </w:rPr>
      </w:pPr>
    </w:p>
    <w:p w14:paraId="534E67F0" w14:textId="1670CAC5" w:rsidR="009415B0" w:rsidRPr="00035851" w:rsidRDefault="009415B0" w:rsidP="00805BE8">
      <w:pPr>
        <w:pStyle w:val="Heading3"/>
        <w:rPr>
          <w:sz w:val="24"/>
          <w:szCs w:val="16"/>
          <w:lang w:val="en-GB"/>
        </w:rPr>
      </w:pPr>
      <w:r w:rsidRPr="00035851">
        <w:rPr>
          <w:sz w:val="24"/>
          <w:szCs w:val="16"/>
          <w:lang w:val="en-GB"/>
        </w:rPr>
        <w:t>CRs/TPs comments collection</w:t>
      </w:r>
    </w:p>
    <w:p w14:paraId="44632141" w14:textId="58C29726" w:rsidR="009415B0" w:rsidRPr="00035851" w:rsidRDefault="00855107" w:rsidP="005B4802">
      <w:pPr>
        <w:rPr>
          <w:i/>
          <w:color w:val="0070C0"/>
          <w:lang w:eastAsia="zh-CN"/>
        </w:rPr>
      </w:pPr>
      <w:r w:rsidRPr="00035851">
        <w:rPr>
          <w:i/>
          <w:color w:val="0070C0"/>
          <w:lang w:eastAsia="zh-CN"/>
        </w:rPr>
        <w:t>Major close</w:t>
      </w:r>
      <w:r w:rsidR="00E97AD5" w:rsidRPr="00035851">
        <w:rPr>
          <w:i/>
          <w:color w:val="0070C0"/>
          <w:lang w:eastAsia="zh-CN"/>
        </w:rPr>
        <w:t>-</w:t>
      </w:r>
      <w:r w:rsidRPr="00035851">
        <w:rPr>
          <w:i/>
          <w:color w:val="0070C0"/>
          <w:lang w:eastAsia="zh-CN"/>
        </w:rPr>
        <w:t>to</w:t>
      </w:r>
      <w:r w:rsidR="00E97AD5" w:rsidRPr="00035851">
        <w:rPr>
          <w:i/>
          <w:color w:val="0070C0"/>
          <w:lang w:eastAsia="zh-CN"/>
        </w:rPr>
        <w:t>-</w:t>
      </w:r>
      <w:r w:rsidRPr="00035851">
        <w:rPr>
          <w:i/>
          <w:color w:val="0070C0"/>
          <w:lang w:eastAsia="zh-CN"/>
        </w:rPr>
        <w:t xml:space="preserve">finalize WIs and Rel-15 maintenance, comments collections can be arranged for TPs and CRs. For Rel-16 on-going WIs, suggest </w:t>
      </w:r>
      <w:proofErr w:type="gramStart"/>
      <w:r w:rsidRPr="00035851">
        <w:rPr>
          <w:i/>
          <w:color w:val="0070C0"/>
          <w:lang w:eastAsia="zh-CN"/>
        </w:rPr>
        <w:t>to focus</w:t>
      </w:r>
      <w:proofErr w:type="gramEnd"/>
      <w:r w:rsidRPr="00035851">
        <w:rPr>
          <w:i/>
          <w:color w:val="0070C0"/>
          <w:lang w:eastAsia="zh-CN"/>
        </w:rPr>
        <w:t xml:space="preserve"> on open issues discussion on 1</w:t>
      </w:r>
      <w:r w:rsidRPr="00035851">
        <w:rPr>
          <w:i/>
          <w:color w:val="0070C0"/>
          <w:vertAlign w:val="superscript"/>
          <w:lang w:eastAsia="zh-CN"/>
        </w:rPr>
        <w:t>st</w:t>
      </w:r>
      <w:r w:rsidRPr="00035851">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035851" w14:paraId="570A5116" w14:textId="77777777" w:rsidTr="006C238F">
        <w:tc>
          <w:tcPr>
            <w:tcW w:w="1232" w:type="dxa"/>
          </w:tcPr>
          <w:p w14:paraId="5DC1106B" w14:textId="5A2FC6FF" w:rsidR="009415B0" w:rsidRPr="00035851" w:rsidRDefault="009415B0" w:rsidP="00805BE8">
            <w:pPr>
              <w:spacing w:after="120"/>
              <w:rPr>
                <w:rFonts w:eastAsiaTheme="minorEastAsia"/>
                <w:b/>
                <w:bCs/>
                <w:color w:val="0070C0"/>
                <w:lang w:eastAsia="zh-CN"/>
              </w:rPr>
            </w:pPr>
            <w:r w:rsidRPr="00035851">
              <w:rPr>
                <w:rFonts w:eastAsiaTheme="minorEastAsia"/>
                <w:b/>
                <w:bCs/>
                <w:color w:val="0070C0"/>
                <w:lang w:eastAsia="zh-CN"/>
              </w:rPr>
              <w:lastRenderedPageBreak/>
              <w:t>CR/TP number</w:t>
            </w:r>
          </w:p>
        </w:tc>
        <w:tc>
          <w:tcPr>
            <w:tcW w:w="8399" w:type="dxa"/>
          </w:tcPr>
          <w:p w14:paraId="529FC9B7" w14:textId="24C9CD59" w:rsidR="009415B0" w:rsidRPr="00035851" w:rsidRDefault="009415B0" w:rsidP="00805BE8">
            <w:pPr>
              <w:spacing w:after="120"/>
              <w:rPr>
                <w:rFonts w:eastAsiaTheme="minorEastAsia"/>
                <w:b/>
                <w:bCs/>
                <w:color w:val="0070C0"/>
                <w:lang w:eastAsia="zh-CN"/>
              </w:rPr>
            </w:pPr>
            <w:r w:rsidRPr="00035851">
              <w:rPr>
                <w:rFonts w:eastAsiaTheme="minorEastAsia"/>
                <w:b/>
                <w:bCs/>
                <w:color w:val="0070C0"/>
                <w:lang w:eastAsia="zh-CN"/>
              </w:rPr>
              <w:t>Comments collection</w:t>
            </w:r>
          </w:p>
        </w:tc>
      </w:tr>
      <w:tr w:rsidR="00571777" w:rsidRPr="00035851" w14:paraId="07DECF26" w14:textId="77777777" w:rsidTr="006C238F">
        <w:tc>
          <w:tcPr>
            <w:tcW w:w="1232" w:type="dxa"/>
            <w:vMerge w:val="restart"/>
          </w:tcPr>
          <w:p w14:paraId="41D5B081" w14:textId="77777777" w:rsidR="00571777" w:rsidRPr="00035851" w:rsidRDefault="00571777" w:rsidP="00805BE8">
            <w:pPr>
              <w:spacing w:after="120"/>
              <w:rPr>
                <w:rFonts w:eastAsiaTheme="minorEastAsia"/>
                <w:color w:val="0070C0"/>
                <w:lang w:eastAsia="zh-CN"/>
              </w:rPr>
            </w:pPr>
            <w:r w:rsidRPr="00035851">
              <w:rPr>
                <w:rFonts w:eastAsiaTheme="minorEastAsia"/>
                <w:color w:val="0070C0"/>
                <w:lang w:eastAsia="zh-CN"/>
              </w:rPr>
              <w:t>XXX</w:t>
            </w:r>
          </w:p>
        </w:tc>
        <w:tc>
          <w:tcPr>
            <w:tcW w:w="8399" w:type="dxa"/>
          </w:tcPr>
          <w:p w14:paraId="4BB207B7" w14:textId="7FCF7C23" w:rsidR="00571777" w:rsidRPr="00035851" w:rsidRDefault="006C238F" w:rsidP="00805BE8">
            <w:pPr>
              <w:spacing w:after="120"/>
              <w:rPr>
                <w:rFonts w:eastAsiaTheme="minorEastAsia"/>
                <w:color w:val="0070C0"/>
                <w:lang w:eastAsia="zh-CN"/>
              </w:rPr>
            </w:pPr>
            <w:r w:rsidRPr="00035851">
              <w:rPr>
                <w:rFonts w:eastAsiaTheme="minorEastAsia"/>
                <w:color w:val="0070C0"/>
                <w:lang w:eastAsia="zh-CN"/>
              </w:rPr>
              <w:t>Title, Source</w:t>
            </w:r>
          </w:p>
        </w:tc>
      </w:tr>
      <w:tr w:rsidR="006C238F" w:rsidRPr="00035851" w14:paraId="6107E4A4" w14:textId="77777777" w:rsidTr="006C238F">
        <w:tc>
          <w:tcPr>
            <w:tcW w:w="1232" w:type="dxa"/>
            <w:vMerge/>
          </w:tcPr>
          <w:p w14:paraId="5C77C2BE" w14:textId="77777777" w:rsidR="006C238F" w:rsidRPr="00035851" w:rsidRDefault="006C238F" w:rsidP="006C238F">
            <w:pPr>
              <w:spacing w:after="120"/>
              <w:rPr>
                <w:rFonts w:eastAsiaTheme="minorEastAsia"/>
                <w:color w:val="0070C0"/>
                <w:lang w:eastAsia="zh-CN"/>
              </w:rPr>
            </w:pPr>
          </w:p>
        </w:tc>
        <w:tc>
          <w:tcPr>
            <w:tcW w:w="8399" w:type="dxa"/>
          </w:tcPr>
          <w:p w14:paraId="7976E3A3" w14:textId="06E28072" w:rsidR="006C238F" w:rsidRPr="00035851" w:rsidRDefault="006C238F" w:rsidP="006C238F">
            <w:pPr>
              <w:spacing w:after="120"/>
              <w:rPr>
                <w:rFonts w:eastAsiaTheme="minorEastAsia"/>
                <w:color w:val="0070C0"/>
                <w:lang w:eastAsia="zh-CN"/>
              </w:rPr>
            </w:pPr>
            <w:r w:rsidRPr="00035851">
              <w:rPr>
                <w:rFonts w:eastAsiaTheme="minorEastAsia"/>
                <w:color w:val="0070C0"/>
                <w:lang w:eastAsia="zh-CN"/>
              </w:rPr>
              <w:t>Company A</w:t>
            </w:r>
          </w:p>
        </w:tc>
      </w:tr>
      <w:tr w:rsidR="006C238F" w:rsidRPr="00035851" w14:paraId="629BFFB8" w14:textId="77777777" w:rsidTr="006C238F">
        <w:tc>
          <w:tcPr>
            <w:tcW w:w="1232" w:type="dxa"/>
            <w:vMerge/>
          </w:tcPr>
          <w:p w14:paraId="52AF9FD7" w14:textId="77777777" w:rsidR="006C238F" w:rsidRPr="00035851" w:rsidRDefault="006C238F" w:rsidP="006C238F">
            <w:pPr>
              <w:spacing w:after="120"/>
              <w:rPr>
                <w:rFonts w:eastAsiaTheme="minorEastAsia"/>
                <w:color w:val="0070C0"/>
                <w:lang w:eastAsia="zh-CN"/>
              </w:rPr>
            </w:pPr>
          </w:p>
        </w:tc>
        <w:tc>
          <w:tcPr>
            <w:tcW w:w="8399" w:type="dxa"/>
          </w:tcPr>
          <w:p w14:paraId="3693E3EE" w14:textId="3A663D34" w:rsidR="006C238F" w:rsidRPr="00035851" w:rsidRDefault="006C238F" w:rsidP="006C238F">
            <w:pPr>
              <w:spacing w:after="120"/>
              <w:rPr>
                <w:rFonts w:eastAsiaTheme="minorEastAsia"/>
                <w:color w:val="0070C0"/>
                <w:lang w:eastAsia="zh-CN"/>
              </w:rPr>
            </w:pPr>
            <w:r w:rsidRPr="00035851">
              <w:rPr>
                <w:rFonts w:eastAsiaTheme="minorEastAsia"/>
                <w:color w:val="0070C0"/>
                <w:lang w:eastAsia="zh-CN"/>
              </w:rPr>
              <w:t>Company B</w:t>
            </w:r>
          </w:p>
        </w:tc>
      </w:tr>
      <w:tr w:rsidR="008F7C1B" w:rsidRPr="00D90815" w14:paraId="0FD6A73D" w14:textId="77777777" w:rsidTr="008F7C1B">
        <w:tc>
          <w:tcPr>
            <w:tcW w:w="1232" w:type="dxa"/>
            <w:vMerge w:val="restart"/>
          </w:tcPr>
          <w:p w14:paraId="334D276A" w14:textId="77777777" w:rsidR="008F7C1B" w:rsidRPr="00842736" w:rsidRDefault="008F7C1B" w:rsidP="00FF18AB">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R4-2009696</w:t>
            </w:r>
          </w:p>
        </w:tc>
        <w:tc>
          <w:tcPr>
            <w:tcW w:w="8399" w:type="dxa"/>
          </w:tcPr>
          <w:p w14:paraId="31EDEE2B" w14:textId="77777777" w:rsidR="008F7C1B" w:rsidRPr="00842736" w:rsidRDefault="008F7C1B" w:rsidP="00FF18AB">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CR for TS 38.141-1:  Updates of NR PUSCH performance requirements for HST, NTT DOCOMO, INC.</w:t>
            </w:r>
          </w:p>
        </w:tc>
      </w:tr>
      <w:tr w:rsidR="008F7C1B" w:rsidRPr="00D90815" w14:paraId="666F8BEF" w14:textId="77777777" w:rsidTr="008F7C1B">
        <w:tc>
          <w:tcPr>
            <w:tcW w:w="1232" w:type="dxa"/>
            <w:vMerge/>
          </w:tcPr>
          <w:p w14:paraId="38DA8ACE" w14:textId="77777777" w:rsidR="008F7C1B" w:rsidRPr="00842736" w:rsidRDefault="008F7C1B" w:rsidP="00FF18AB">
            <w:pPr>
              <w:spacing w:after="120"/>
              <w:rPr>
                <w:rFonts w:eastAsiaTheme="minorEastAsia"/>
                <w:color w:val="808080" w:themeColor="background1" w:themeShade="80"/>
                <w:lang w:eastAsia="zh-CN"/>
              </w:rPr>
            </w:pPr>
          </w:p>
        </w:tc>
        <w:tc>
          <w:tcPr>
            <w:tcW w:w="8399" w:type="dxa"/>
          </w:tcPr>
          <w:p w14:paraId="22F9DC59" w14:textId="77777777" w:rsidR="005B2AD8" w:rsidRPr="00842736" w:rsidRDefault="005B2AD8" w:rsidP="005B2AD8">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 xml:space="preserve">Ericsson: </w:t>
            </w:r>
          </w:p>
          <w:p w14:paraId="6686FA60" w14:textId="77777777" w:rsidR="005B2AD8" w:rsidRPr="00842736" w:rsidRDefault="005B2AD8" w:rsidP="005B2AD8">
            <w:pPr>
              <w:pStyle w:val="ListParagraph"/>
              <w:numPr>
                <w:ilvl w:val="0"/>
                <w:numId w:val="26"/>
              </w:numPr>
              <w:spacing w:after="120"/>
              <w:ind w:firstLineChars="0"/>
              <w:rPr>
                <w:rFonts w:eastAsiaTheme="minorEastAsia"/>
                <w:color w:val="808080" w:themeColor="background1" w:themeShade="80"/>
                <w:lang w:eastAsia="zh-CN"/>
              </w:rPr>
            </w:pPr>
            <w:r w:rsidRPr="00842736">
              <w:rPr>
                <w:rFonts w:eastAsiaTheme="minorEastAsia"/>
                <w:color w:val="808080" w:themeColor="background1" w:themeShade="80"/>
                <w:lang w:eastAsia="zh-CN"/>
              </w:rPr>
              <w:t>Numbering of the table is kind of chaos. It’d be better to use 1a for 5M 15kHz with 350km/h and 2a for 10M 30kHz with 350km/h, and so on. Or use table 5</w:t>
            </w:r>
            <w:r w:rsidRPr="00842736">
              <w:rPr>
                <w:rFonts w:eastAsiaTheme="minorEastAsia" w:hint="eastAsia"/>
                <w:color w:val="808080" w:themeColor="background1" w:themeShade="80"/>
                <w:lang w:eastAsia="zh-CN"/>
              </w:rPr>
              <w:t>·</w:t>
            </w:r>
            <w:r w:rsidRPr="00842736">
              <w:rPr>
                <w:rFonts w:eastAsiaTheme="minorEastAsia" w:hint="eastAsia"/>
                <w:color w:val="808080" w:themeColor="background1" w:themeShade="80"/>
                <w:lang w:eastAsia="zh-CN"/>
              </w:rPr>
              <w:t>8</w:t>
            </w:r>
            <w:r w:rsidRPr="00842736">
              <w:rPr>
                <w:rFonts w:eastAsiaTheme="minorEastAsia"/>
                <w:color w:val="808080" w:themeColor="background1" w:themeShade="80"/>
                <w:lang w:eastAsia="zh-CN"/>
              </w:rPr>
              <w:t xml:space="preserve"> </w:t>
            </w:r>
            <w:r w:rsidRPr="00842736">
              <w:rPr>
                <w:rFonts w:eastAsiaTheme="minorEastAsia" w:hint="eastAsia"/>
                <w:color w:val="808080" w:themeColor="background1" w:themeShade="80"/>
                <w:lang w:eastAsia="zh-CN"/>
              </w:rPr>
              <w:t>t</w:t>
            </w:r>
            <w:r w:rsidRPr="00842736">
              <w:rPr>
                <w:rFonts w:eastAsiaTheme="minorEastAsia"/>
                <w:color w:val="808080" w:themeColor="background1" w:themeShade="80"/>
                <w:lang w:eastAsia="zh-CN"/>
              </w:rPr>
              <w:t>o include additional BW requirements. But we might need to be aligned in our CRs.</w:t>
            </w:r>
          </w:p>
          <w:p w14:paraId="330BCACB" w14:textId="63402FFB" w:rsidR="008F7C1B" w:rsidRPr="00842736" w:rsidRDefault="005B2AD8" w:rsidP="009E4BA2">
            <w:pPr>
              <w:pStyle w:val="ListParagraph"/>
              <w:numPr>
                <w:ilvl w:val="0"/>
                <w:numId w:val="26"/>
              </w:numPr>
              <w:spacing w:after="120"/>
              <w:ind w:firstLineChars="0"/>
              <w:rPr>
                <w:rFonts w:eastAsiaTheme="minorEastAsia"/>
                <w:color w:val="808080" w:themeColor="background1" w:themeShade="80"/>
                <w:lang w:eastAsia="zh-CN"/>
              </w:rPr>
            </w:pPr>
            <w:r w:rsidRPr="00842736">
              <w:rPr>
                <w:rFonts w:eastAsiaTheme="minorEastAsia"/>
                <w:color w:val="808080" w:themeColor="background1" w:themeShade="80"/>
                <w:lang w:eastAsia="zh-CN"/>
              </w:rPr>
              <w:t>MCS 16 is not agreed to be introduced for 1T1R yet.</w:t>
            </w:r>
          </w:p>
        </w:tc>
      </w:tr>
      <w:tr w:rsidR="008F7C1B" w:rsidRPr="00D90815" w14:paraId="78EB16B5" w14:textId="77777777" w:rsidTr="008F7C1B">
        <w:tc>
          <w:tcPr>
            <w:tcW w:w="1232" w:type="dxa"/>
            <w:vMerge/>
          </w:tcPr>
          <w:p w14:paraId="605846E2" w14:textId="77777777" w:rsidR="008F7C1B" w:rsidRPr="00842736" w:rsidRDefault="008F7C1B" w:rsidP="00FF18AB">
            <w:pPr>
              <w:spacing w:after="120"/>
              <w:rPr>
                <w:rFonts w:eastAsiaTheme="minorEastAsia"/>
                <w:color w:val="808080" w:themeColor="background1" w:themeShade="80"/>
                <w:lang w:eastAsia="zh-CN"/>
              </w:rPr>
            </w:pPr>
          </w:p>
        </w:tc>
        <w:tc>
          <w:tcPr>
            <w:tcW w:w="8399" w:type="dxa"/>
          </w:tcPr>
          <w:p w14:paraId="4B80679E" w14:textId="77777777" w:rsidR="008F7C1B" w:rsidRPr="00842736" w:rsidRDefault="000A3B64" w:rsidP="00FF18AB">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Nokia:</w:t>
            </w:r>
          </w:p>
          <w:p w14:paraId="4A4458D9" w14:textId="77777777" w:rsidR="000A3B64" w:rsidRPr="00842736" w:rsidRDefault="000A3B64" w:rsidP="000A3B64">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We would prefer to not have tables “0” and “a”. Would it be possible to have all new tables after the old ones?</w:t>
            </w:r>
          </w:p>
          <w:p w14:paraId="35A43DFE" w14:textId="3B116C1A" w:rsidR="000A3B64" w:rsidRPr="00842736" w:rsidRDefault="000A3B64" w:rsidP="000A3B64">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Following the experiences with ITU submission in the last meeting, we would recommend to not use “[TBD]”; “TBD” alone should fill the same role</w:t>
            </w:r>
          </w:p>
        </w:tc>
      </w:tr>
      <w:tr w:rsidR="008F7C1B" w:rsidRPr="00D90815" w14:paraId="14EF0CB8" w14:textId="77777777" w:rsidTr="008F7C1B">
        <w:tc>
          <w:tcPr>
            <w:tcW w:w="1232" w:type="dxa"/>
            <w:vMerge w:val="restart"/>
          </w:tcPr>
          <w:p w14:paraId="6DD30AFF" w14:textId="77777777" w:rsidR="008F7C1B" w:rsidRPr="00842736" w:rsidRDefault="008F7C1B" w:rsidP="00FF18AB">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R4-2009697</w:t>
            </w:r>
          </w:p>
        </w:tc>
        <w:tc>
          <w:tcPr>
            <w:tcW w:w="8399" w:type="dxa"/>
          </w:tcPr>
          <w:p w14:paraId="5459D28B" w14:textId="77777777" w:rsidR="008F7C1B" w:rsidRPr="00842736" w:rsidRDefault="008F7C1B" w:rsidP="00FF18AB">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CR for TS 38.141-1:  Updates of NR PUSCH performance Annex including FRC and channel model for HST, NTT DOCOMO, INC.</w:t>
            </w:r>
          </w:p>
        </w:tc>
      </w:tr>
      <w:tr w:rsidR="008F7C1B" w:rsidRPr="00D90815" w14:paraId="28D27C6F" w14:textId="77777777" w:rsidTr="008F7C1B">
        <w:tc>
          <w:tcPr>
            <w:tcW w:w="1232" w:type="dxa"/>
            <w:vMerge/>
          </w:tcPr>
          <w:p w14:paraId="31C7A9BD" w14:textId="77777777" w:rsidR="008F7C1B" w:rsidRPr="00842736" w:rsidRDefault="008F7C1B" w:rsidP="00FF18AB">
            <w:pPr>
              <w:spacing w:after="120"/>
              <w:rPr>
                <w:rFonts w:eastAsiaTheme="minorEastAsia"/>
                <w:color w:val="808080" w:themeColor="background1" w:themeShade="80"/>
                <w:lang w:eastAsia="zh-CN"/>
              </w:rPr>
            </w:pPr>
          </w:p>
        </w:tc>
        <w:tc>
          <w:tcPr>
            <w:tcW w:w="8399" w:type="dxa"/>
          </w:tcPr>
          <w:p w14:paraId="1F1C0D3F" w14:textId="77777777" w:rsidR="000A3B64" w:rsidRPr="00842736" w:rsidRDefault="000A3B64" w:rsidP="000A3B64">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Nokia:</w:t>
            </w:r>
            <w:r w:rsidRPr="00842736">
              <w:rPr>
                <w:rFonts w:eastAsiaTheme="minorEastAsia"/>
                <w:color w:val="808080" w:themeColor="background1" w:themeShade="80"/>
                <w:lang w:eastAsia="zh-CN"/>
              </w:rPr>
              <w:br/>
              <w:t>We find it somewhat confusing to introduce “A” versions of numbers that are not in the same table</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2050"/>
              <w:gridCol w:w="1560"/>
              <w:gridCol w:w="1559"/>
              <w:gridCol w:w="1417"/>
              <w:gridCol w:w="1580"/>
            </w:tblGrid>
            <w:tr w:rsidR="00842736" w:rsidRPr="00842736" w14:paraId="6DC986F1" w14:textId="77777777" w:rsidTr="00135BDA">
              <w:trPr>
                <w:jc w:val="center"/>
              </w:trPr>
              <w:tc>
                <w:tcPr>
                  <w:tcW w:w="2050" w:type="dxa"/>
                </w:tcPr>
                <w:p w14:paraId="1234E981" w14:textId="77777777" w:rsidR="000A3B64" w:rsidRPr="00842736" w:rsidRDefault="000A3B64" w:rsidP="000A3B64">
                  <w:pPr>
                    <w:pStyle w:val="TAH"/>
                    <w:rPr>
                      <w:color w:val="808080" w:themeColor="background1" w:themeShade="80"/>
                    </w:rPr>
                  </w:pPr>
                  <w:r w:rsidRPr="00842736">
                    <w:rPr>
                      <w:color w:val="808080" w:themeColor="background1" w:themeShade="80"/>
                    </w:rPr>
                    <w:t>Reference channel</w:t>
                  </w:r>
                </w:p>
              </w:tc>
              <w:tc>
                <w:tcPr>
                  <w:tcW w:w="1560" w:type="dxa"/>
                </w:tcPr>
                <w:p w14:paraId="12EEB582" w14:textId="77777777" w:rsidR="000A3B64" w:rsidRPr="00842736" w:rsidRDefault="000A3B64" w:rsidP="000A3B64">
                  <w:pPr>
                    <w:pStyle w:val="TAH"/>
                    <w:rPr>
                      <w:color w:val="808080" w:themeColor="background1" w:themeShade="80"/>
                      <w:lang w:eastAsia="ja-JP"/>
                    </w:rPr>
                  </w:pPr>
                  <w:r w:rsidRPr="00842736">
                    <w:rPr>
                      <w:color w:val="808080" w:themeColor="background1" w:themeShade="80"/>
                      <w:highlight w:val="yellow"/>
                      <w:lang w:eastAsia="ja-JP"/>
                    </w:rPr>
                    <w:t>G-FR1-A3-32A</w:t>
                  </w:r>
                </w:p>
              </w:tc>
              <w:tc>
                <w:tcPr>
                  <w:tcW w:w="1559" w:type="dxa"/>
                </w:tcPr>
                <w:p w14:paraId="6AB6062E" w14:textId="77777777" w:rsidR="000A3B64" w:rsidRPr="00842736" w:rsidRDefault="000A3B64" w:rsidP="000A3B64">
                  <w:pPr>
                    <w:pStyle w:val="TAH"/>
                    <w:rPr>
                      <w:color w:val="808080" w:themeColor="background1" w:themeShade="80"/>
                    </w:rPr>
                  </w:pPr>
                  <w:r w:rsidRPr="00842736">
                    <w:rPr>
                      <w:color w:val="808080" w:themeColor="background1" w:themeShade="80"/>
                    </w:rPr>
                    <w:t>G-FR1-A3-33</w:t>
                  </w:r>
                </w:p>
              </w:tc>
              <w:tc>
                <w:tcPr>
                  <w:tcW w:w="1417" w:type="dxa"/>
                </w:tcPr>
                <w:p w14:paraId="6417F743" w14:textId="77777777" w:rsidR="000A3B64" w:rsidRPr="00842736" w:rsidRDefault="000A3B64" w:rsidP="000A3B64">
                  <w:pPr>
                    <w:pStyle w:val="TAH"/>
                    <w:rPr>
                      <w:color w:val="808080" w:themeColor="background1" w:themeShade="80"/>
                      <w:lang w:eastAsia="ja-JP"/>
                    </w:rPr>
                  </w:pPr>
                  <w:r w:rsidRPr="00842736">
                    <w:rPr>
                      <w:color w:val="808080" w:themeColor="background1" w:themeShade="80"/>
                      <w:lang w:eastAsia="ja-JP"/>
                    </w:rPr>
                    <w:t>G-FR1-A3-33A</w:t>
                  </w:r>
                </w:p>
              </w:tc>
              <w:tc>
                <w:tcPr>
                  <w:tcW w:w="1580" w:type="dxa"/>
                </w:tcPr>
                <w:p w14:paraId="0675BC68" w14:textId="77777777" w:rsidR="000A3B64" w:rsidRPr="00842736" w:rsidRDefault="000A3B64" w:rsidP="000A3B64">
                  <w:pPr>
                    <w:pStyle w:val="TAH"/>
                    <w:rPr>
                      <w:color w:val="808080" w:themeColor="background1" w:themeShade="80"/>
                    </w:rPr>
                  </w:pPr>
                  <w:r w:rsidRPr="00842736">
                    <w:rPr>
                      <w:color w:val="808080" w:themeColor="background1" w:themeShade="80"/>
                    </w:rPr>
                    <w:t>G-FR1-A3-34</w:t>
                  </w:r>
                </w:p>
              </w:tc>
            </w:tr>
          </w:tbl>
          <w:p w14:paraId="674ACF59" w14:textId="77777777" w:rsidR="000A3B64" w:rsidRPr="00842736" w:rsidRDefault="000A3B64" w:rsidP="000A3B64">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Could we align to adding 33A and 34A? Even if this changes the RB pattern:</w:t>
            </w:r>
          </w:p>
          <w:tbl>
            <w:tblPr>
              <w:tblW w:w="35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2694"/>
              <w:gridCol w:w="793"/>
              <w:gridCol w:w="792"/>
              <w:gridCol w:w="792"/>
              <w:gridCol w:w="792"/>
            </w:tblGrid>
            <w:tr w:rsidR="00842736" w:rsidRPr="00842736" w14:paraId="0B3D086B" w14:textId="77777777" w:rsidTr="00135BDA">
              <w:trPr>
                <w:jc w:val="center"/>
              </w:trPr>
              <w:tc>
                <w:tcPr>
                  <w:tcW w:w="3287" w:type="dxa"/>
                </w:tcPr>
                <w:p w14:paraId="3C0176A7" w14:textId="77777777" w:rsidR="000A3B64" w:rsidRPr="00842736" w:rsidRDefault="000A3B64" w:rsidP="000A3B64">
                  <w:pPr>
                    <w:pStyle w:val="TAH"/>
                    <w:rPr>
                      <w:color w:val="808080" w:themeColor="background1" w:themeShade="80"/>
                    </w:rPr>
                  </w:pPr>
                  <w:r w:rsidRPr="00842736">
                    <w:rPr>
                      <w:color w:val="808080" w:themeColor="background1" w:themeShade="80"/>
                    </w:rPr>
                    <w:t>Reference channel</w:t>
                  </w:r>
                </w:p>
              </w:tc>
              <w:tc>
                <w:tcPr>
                  <w:tcW w:w="906" w:type="dxa"/>
                </w:tcPr>
                <w:p w14:paraId="1F31BF09" w14:textId="77777777" w:rsidR="000A3B64" w:rsidRPr="00842736" w:rsidRDefault="000A3B64" w:rsidP="000A3B64">
                  <w:pPr>
                    <w:pStyle w:val="TAH"/>
                    <w:rPr>
                      <w:color w:val="808080" w:themeColor="background1" w:themeShade="80"/>
                    </w:rPr>
                  </w:pPr>
                  <w:r w:rsidRPr="00842736">
                    <w:rPr>
                      <w:color w:val="808080" w:themeColor="background1" w:themeShade="80"/>
                    </w:rPr>
                    <w:t>G-FR1-A3-33</w:t>
                  </w:r>
                </w:p>
              </w:tc>
              <w:tc>
                <w:tcPr>
                  <w:tcW w:w="905" w:type="dxa"/>
                </w:tcPr>
                <w:p w14:paraId="527A71FE" w14:textId="77777777" w:rsidR="000A3B64" w:rsidRPr="00842736" w:rsidRDefault="000A3B64" w:rsidP="000A3B64">
                  <w:pPr>
                    <w:pStyle w:val="TAH"/>
                    <w:rPr>
                      <w:color w:val="808080" w:themeColor="background1" w:themeShade="80"/>
                    </w:rPr>
                  </w:pPr>
                  <w:r w:rsidRPr="00842736">
                    <w:rPr>
                      <w:color w:val="808080" w:themeColor="background1" w:themeShade="80"/>
                    </w:rPr>
                    <w:t>G-FR1-A3-33A</w:t>
                  </w:r>
                </w:p>
              </w:tc>
              <w:tc>
                <w:tcPr>
                  <w:tcW w:w="905" w:type="dxa"/>
                </w:tcPr>
                <w:p w14:paraId="3E74002E" w14:textId="77777777" w:rsidR="000A3B64" w:rsidRPr="00842736" w:rsidRDefault="000A3B64" w:rsidP="000A3B64">
                  <w:pPr>
                    <w:pStyle w:val="TAH"/>
                    <w:rPr>
                      <w:color w:val="808080" w:themeColor="background1" w:themeShade="80"/>
                    </w:rPr>
                  </w:pPr>
                  <w:r w:rsidRPr="00842736">
                    <w:rPr>
                      <w:color w:val="808080" w:themeColor="background1" w:themeShade="80"/>
                    </w:rPr>
                    <w:t>G-FR1-A3-34</w:t>
                  </w:r>
                </w:p>
              </w:tc>
              <w:tc>
                <w:tcPr>
                  <w:tcW w:w="905" w:type="dxa"/>
                </w:tcPr>
                <w:p w14:paraId="0337B590" w14:textId="77777777" w:rsidR="000A3B64" w:rsidRPr="00842736" w:rsidRDefault="000A3B64" w:rsidP="000A3B64">
                  <w:pPr>
                    <w:pStyle w:val="TAH"/>
                    <w:rPr>
                      <w:color w:val="808080" w:themeColor="background1" w:themeShade="80"/>
                    </w:rPr>
                  </w:pPr>
                  <w:r w:rsidRPr="00842736">
                    <w:rPr>
                      <w:color w:val="808080" w:themeColor="background1" w:themeShade="80"/>
                    </w:rPr>
                    <w:t>G-FR1-A3-34A</w:t>
                  </w:r>
                </w:p>
              </w:tc>
            </w:tr>
            <w:tr w:rsidR="00842736" w:rsidRPr="00842736" w14:paraId="1E48D07D" w14:textId="77777777" w:rsidTr="00135BDA">
              <w:trPr>
                <w:jc w:val="center"/>
              </w:trPr>
              <w:tc>
                <w:tcPr>
                  <w:tcW w:w="3287" w:type="dxa"/>
                </w:tcPr>
                <w:p w14:paraId="3F789FB4" w14:textId="77777777" w:rsidR="000A3B64" w:rsidRPr="00842736" w:rsidRDefault="000A3B64" w:rsidP="000A3B64">
                  <w:pPr>
                    <w:pStyle w:val="TAC"/>
                    <w:rPr>
                      <w:color w:val="808080" w:themeColor="background1" w:themeShade="80"/>
                    </w:rPr>
                  </w:pPr>
                  <w:r w:rsidRPr="00842736">
                    <w:rPr>
                      <w:color w:val="808080" w:themeColor="background1" w:themeShade="80"/>
                    </w:rPr>
                    <w:t>Subcarrier spacing [kHz]</w:t>
                  </w:r>
                </w:p>
              </w:tc>
              <w:tc>
                <w:tcPr>
                  <w:tcW w:w="906" w:type="dxa"/>
                </w:tcPr>
                <w:p w14:paraId="11939B05" w14:textId="77777777" w:rsidR="000A3B64" w:rsidRPr="00842736" w:rsidRDefault="000A3B64" w:rsidP="000A3B64">
                  <w:pPr>
                    <w:pStyle w:val="TAC"/>
                    <w:rPr>
                      <w:color w:val="808080" w:themeColor="background1" w:themeShade="80"/>
                    </w:rPr>
                  </w:pPr>
                  <w:r w:rsidRPr="00842736">
                    <w:rPr>
                      <w:color w:val="808080" w:themeColor="background1" w:themeShade="80"/>
                    </w:rPr>
                    <w:t>15</w:t>
                  </w:r>
                </w:p>
              </w:tc>
              <w:tc>
                <w:tcPr>
                  <w:tcW w:w="905" w:type="dxa"/>
                </w:tcPr>
                <w:p w14:paraId="66AEC2D1" w14:textId="77777777" w:rsidR="000A3B64" w:rsidRPr="00842736" w:rsidRDefault="000A3B64" w:rsidP="000A3B64">
                  <w:pPr>
                    <w:pStyle w:val="TAC"/>
                    <w:rPr>
                      <w:color w:val="808080" w:themeColor="background1" w:themeShade="80"/>
                    </w:rPr>
                  </w:pPr>
                  <w:r w:rsidRPr="00842736">
                    <w:rPr>
                      <w:color w:val="808080" w:themeColor="background1" w:themeShade="80"/>
                    </w:rPr>
                    <w:t>15</w:t>
                  </w:r>
                </w:p>
              </w:tc>
              <w:tc>
                <w:tcPr>
                  <w:tcW w:w="905" w:type="dxa"/>
                </w:tcPr>
                <w:p w14:paraId="5974A803" w14:textId="77777777" w:rsidR="000A3B64" w:rsidRPr="00842736" w:rsidRDefault="000A3B64" w:rsidP="000A3B64">
                  <w:pPr>
                    <w:pStyle w:val="TAC"/>
                    <w:rPr>
                      <w:color w:val="808080" w:themeColor="background1" w:themeShade="80"/>
                    </w:rPr>
                  </w:pPr>
                  <w:r w:rsidRPr="00842736">
                    <w:rPr>
                      <w:color w:val="808080" w:themeColor="background1" w:themeShade="80"/>
                    </w:rPr>
                    <w:t>30</w:t>
                  </w:r>
                </w:p>
              </w:tc>
              <w:tc>
                <w:tcPr>
                  <w:tcW w:w="905" w:type="dxa"/>
                </w:tcPr>
                <w:p w14:paraId="6B5E5DFE" w14:textId="77777777" w:rsidR="000A3B64" w:rsidRPr="00842736" w:rsidRDefault="000A3B64" w:rsidP="000A3B64">
                  <w:pPr>
                    <w:pStyle w:val="TAC"/>
                    <w:rPr>
                      <w:color w:val="808080" w:themeColor="background1" w:themeShade="80"/>
                    </w:rPr>
                  </w:pPr>
                  <w:r w:rsidRPr="00842736">
                    <w:rPr>
                      <w:color w:val="808080" w:themeColor="background1" w:themeShade="80"/>
                    </w:rPr>
                    <w:t>30</w:t>
                  </w:r>
                </w:p>
              </w:tc>
            </w:tr>
            <w:tr w:rsidR="00842736" w:rsidRPr="00842736" w14:paraId="1CB1959C" w14:textId="77777777" w:rsidTr="00135BDA">
              <w:trPr>
                <w:jc w:val="center"/>
              </w:trPr>
              <w:tc>
                <w:tcPr>
                  <w:tcW w:w="3287" w:type="dxa"/>
                </w:tcPr>
                <w:p w14:paraId="6A72FE95" w14:textId="77777777" w:rsidR="000A3B64" w:rsidRPr="00842736" w:rsidRDefault="000A3B64" w:rsidP="000A3B64">
                  <w:pPr>
                    <w:pStyle w:val="TAC"/>
                    <w:rPr>
                      <w:color w:val="808080" w:themeColor="background1" w:themeShade="80"/>
                    </w:rPr>
                  </w:pPr>
                  <w:r w:rsidRPr="00842736">
                    <w:rPr>
                      <w:color w:val="808080" w:themeColor="background1" w:themeShade="80"/>
                    </w:rPr>
                    <w:t>Allocated resource blocks</w:t>
                  </w:r>
                </w:p>
              </w:tc>
              <w:tc>
                <w:tcPr>
                  <w:tcW w:w="906" w:type="dxa"/>
                </w:tcPr>
                <w:p w14:paraId="589D9CA7" w14:textId="77777777" w:rsidR="000A3B64" w:rsidRPr="00842736" w:rsidRDefault="000A3B64" w:rsidP="000A3B64">
                  <w:pPr>
                    <w:pStyle w:val="TAC"/>
                    <w:rPr>
                      <w:rFonts w:eastAsia="Yu Mincho"/>
                      <w:color w:val="808080" w:themeColor="background1" w:themeShade="80"/>
                    </w:rPr>
                  </w:pPr>
                  <w:r w:rsidRPr="00842736">
                    <w:rPr>
                      <w:rFonts w:eastAsia="Yu Mincho"/>
                      <w:color w:val="808080" w:themeColor="background1" w:themeShade="80"/>
                    </w:rPr>
                    <w:t>52</w:t>
                  </w:r>
                </w:p>
              </w:tc>
              <w:tc>
                <w:tcPr>
                  <w:tcW w:w="905" w:type="dxa"/>
                </w:tcPr>
                <w:p w14:paraId="318F9C8B" w14:textId="77777777" w:rsidR="000A3B64" w:rsidRPr="00842736" w:rsidRDefault="000A3B64" w:rsidP="000A3B64">
                  <w:pPr>
                    <w:pStyle w:val="TAC"/>
                    <w:rPr>
                      <w:rFonts w:eastAsia="Yu Mincho"/>
                      <w:color w:val="808080" w:themeColor="background1" w:themeShade="80"/>
                    </w:rPr>
                  </w:pPr>
                  <w:r w:rsidRPr="00842736">
                    <w:rPr>
                      <w:rFonts w:eastAsia="Yu Mincho"/>
                      <w:color w:val="808080" w:themeColor="background1" w:themeShade="80"/>
                    </w:rPr>
                    <w:t>25</w:t>
                  </w:r>
                </w:p>
              </w:tc>
              <w:tc>
                <w:tcPr>
                  <w:tcW w:w="905" w:type="dxa"/>
                </w:tcPr>
                <w:p w14:paraId="6D754D38" w14:textId="77777777" w:rsidR="000A3B64" w:rsidRPr="00842736" w:rsidRDefault="000A3B64" w:rsidP="000A3B64">
                  <w:pPr>
                    <w:pStyle w:val="TAC"/>
                    <w:rPr>
                      <w:rFonts w:eastAsia="Yu Mincho"/>
                      <w:color w:val="808080" w:themeColor="background1" w:themeShade="80"/>
                    </w:rPr>
                  </w:pPr>
                  <w:r w:rsidRPr="00842736">
                    <w:rPr>
                      <w:rFonts w:eastAsia="Yu Mincho"/>
                      <w:color w:val="808080" w:themeColor="background1" w:themeShade="80"/>
                    </w:rPr>
                    <w:t>106</w:t>
                  </w:r>
                </w:p>
              </w:tc>
              <w:tc>
                <w:tcPr>
                  <w:tcW w:w="905" w:type="dxa"/>
                </w:tcPr>
                <w:p w14:paraId="48205D8C" w14:textId="77777777" w:rsidR="000A3B64" w:rsidRPr="00842736" w:rsidRDefault="000A3B64" w:rsidP="000A3B64">
                  <w:pPr>
                    <w:pStyle w:val="TAC"/>
                    <w:rPr>
                      <w:rFonts w:eastAsia="Yu Mincho"/>
                      <w:color w:val="808080" w:themeColor="background1" w:themeShade="80"/>
                    </w:rPr>
                  </w:pPr>
                  <w:r w:rsidRPr="00842736">
                    <w:rPr>
                      <w:rFonts w:eastAsia="Yu Mincho"/>
                      <w:color w:val="808080" w:themeColor="background1" w:themeShade="80"/>
                    </w:rPr>
                    <w:t>24</w:t>
                  </w:r>
                </w:p>
              </w:tc>
            </w:tr>
          </w:tbl>
          <w:p w14:paraId="53C788A8" w14:textId="63C53BAA" w:rsidR="008F7C1B" w:rsidRPr="00842736" w:rsidRDefault="008F7C1B" w:rsidP="00FF18AB">
            <w:pPr>
              <w:spacing w:after="120"/>
              <w:rPr>
                <w:rFonts w:eastAsiaTheme="minorEastAsia"/>
                <w:color w:val="808080" w:themeColor="background1" w:themeShade="80"/>
                <w:lang w:eastAsia="zh-CN"/>
              </w:rPr>
            </w:pPr>
          </w:p>
        </w:tc>
      </w:tr>
      <w:tr w:rsidR="008F7C1B" w:rsidRPr="00D90815" w14:paraId="33A952A8" w14:textId="77777777" w:rsidTr="008F7C1B">
        <w:tc>
          <w:tcPr>
            <w:tcW w:w="1232" w:type="dxa"/>
            <w:vMerge/>
          </w:tcPr>
          <w:p w14:paraId="2DFC7B47" w14:textId="77777777" w:rsidR="008F7C1B" w:rsidRPr="00842736" w:rsidRDefault="008F7C1B" w:rsidP="00FF18AB">
            <w:pPr>
              <w:spacing w:after="120"/>
              <w:rPr>
                <w:rFonts w:eastAsiaTheme="minorEastAsia"/>
                <w:color w:val="808080" w:themeColor="background1" w:themeShade="80"/>
                <w:lang w:eastAsia="zh-CN"/>
              </w:rPr>
            </w:pPr>
          </w:p>
        </w:tc>
        <w:tc>
          <w:tcPr>
            <w:tcW w:w="8399" w:type="dxa"/>
          </w:tcPr>
          <w:p w14:paraId="4A121B2C" w14:textId="77777777" w:rsidR="008F7C1B" w:rsidRPr="00842736" w:rsidRDefault="008F7C1B" w:rsidP="00FF18AB">
            <w:pPr>
              <w:spacing w:after="120"/>
              <w:rPr>
                <w:rFonts w:eastAsiaTheme="minorEastAsia"/>
                <w:color w:val="808080" w:themeColor="background1" w:themeShade="80"/>
                <w:lang w:eastAsia="zh-CN"/>
              </w:rPr>
            </w:pPr>
          </w:p>
        </w:tc>
      </w:tr>
      <w:tr w:rsidR="008F7C1B" w:rsidRPr="00D90815" w14:paraId="75FBE7FB" w14:textId="77777777" w:rsidTr="008F7C1B">
        <w:tc>
          <w:tcPr>
            <w:tcW w:w="1232" w:type="dxa"/>
            <w:vMerge w:val="restart"/>
          </w:tcPr>
          <w:p w14:paraId="01D4D18C" w14:textId="77777777" w:rsidR="008F7C1B" w:rsidRPr="00842736" w:rsidRDefault="008F7C1B" w:rsidP="00FF18AB">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R4-2009787</w:t>
            </w:r>
          </w:p>
        </w:tc>
        <w:tc>
          <w:tcPr>
            <w:tcW w:w="8399" w:type="dxa"/>
          </w:tcPr>
          <w:p w14:paraId="5C77AB85" w14:textId="77777777" w:rsidR="008F7C1B" w:rsidRPr="00842736" w:rsidRDefault="008F7C1B" w:rsidP="00FF18AB">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CR for 38.141-2: add maximum test system uncertainty for NR HST PUSCH with single port and AWGN, CATT</w:t>
            </w:r>
          </w:p>
        </w:tc>
      </w:tr>
      <w:tr w:rsidR="008F7C1B" w:rsidRPr="00D90815" w14:paraId="39606E0C" w14:textId="77777777" w:rsidTr="008F7C1B">
        <w:tc>
          <w:tcPr>
            <w:tcW w:w="1232" w:type="dxa"/>
            <w:vMerge/>
          </w:tcPr>
          <w:p w14:paraId="5BFF70C8" w14:textId="77777777" w:rsidR="008F7C1B" w:rsidRPr="00842736" w:rsidRDefault="008F7C1B" w:rsidP="00FF18AB">
            <w:pPr>
              <w:spacing w:after="120"/>
              <w:rPr>
                <w:rFonts w:eastAsiaTheme="minorEastAsia"/>
                <w:color w:val="808080" w:themeColor="background1" w:themeShade="80"/>
                <w:lang w:eastAsia="zh-CN"/>
              </w:rPr>
            </w:pPr>
          </w:p>
        </w:tc>
        <w:tc>
          <w:tcPr>
            <w:tcW w:w="8399" w:type="dxa"/>
          </w:tcPr>
          <w:p w14:paraId="7196985F" w14:textId="77777777" w:rsidR="008F7C1B" w:rsidRPr="00842736" w:rsidRDefault="008F7C1B" w:rsidP="00FF18AB">
            <w:pPr>
              <w:spacing w:after="120"/>
              <w:rPr>
                <w:rFonts w:eastAsiaTheme="minorEastAsia"/>
                <w:color w:val="808080" w:themeColor="background1" w:themeShade="80"/>
                <w:lang w:eastAsia="zh-CN"/>
              </w:rPr>
            </w:pPr>
          </w:p>
        </w:tc>
      </w:tr>
      <w:tr w:rsidR="008F7C1B" w:rsidRPr="00D90815" w14:paraId="4E186CE9" w14:textId="77777777" w:rsidTr="008F7C1B">
        <w:tc>
          <w:tcPr>
            <w:tcW w:w="1232" w:type="dxa"/>
            <w:vMerge/>
          </w:tcPr>
          <w:p w14:paraId="436A8DD0" w14:textId="77777777" w:rsidR="008F7C1B" w:rsidRPr="00842736" w:rsidRDefault="008F7C1B" w:rsidP="00FF18AB">
            <w:pPr>
              <w:spacing w:after="120"/>
              <w:rPr>
                <w:rFonts w:eastAsiaTheme="minorEastAsia"/>
                <w:color w:val="808080" w:themeColor="background1" w:themeShade="80"/>
                <w:lang w:eastAsia="zh-CN"/>
              </w:rPr>
            </w:pPr>
          </w:p>
        </w:tc>
        <w:tc>
          <w:tcPr>
            <w:tcW w:w="8399" w:type="dxa"/>
          </w:tcPr>
          <w:p w14:paraId="69CF3B07" w14:textId="77777777" w:rsidR="008F7C1B" w:rsidRPr="00842736" w:rsidRDefault="008F7C1B" w:rsidP="00FF18AB">
            <w:pPr>
              <w:spacing w:after="120"/>
              <w:rPr>
                <w:rFonts w:eastAsiaTheme="minorEastAsia"/>
                <w:color w:val="808080" w:themeColor="background1" w:themeShade="80"/>
                <w:lang w:eastAsia="zh-CN"/>
              </w:rPr>
            </w:pPr>
          </w:p>
        </w:tc>
      </w:tr>
      <w:tr w:rsidR="008F7C1B" w:rsidRPr="00D90815" w14:paraId="62BBD62E" w14:textId="77777777" w:rsidTr="008F7C1B">
        <w:tc>
          <w:tcPr>
            <w:tcW w:w="1232" w:type="dxa"/>
            <w:vMerge w:val="restart"/>
          </w:tcPr>
          <w:p w14:paraId="1A16F9AB" w14:textId="77777777" w:rsidR="008F7C1B" w:rsidRPr="00842736" w:rsidRDefault="008F7C1B" w:rsidP="00FF18AB">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R4-2009788</w:t>
            </w:r>
          </w:p>
        </w:tc>
        <w:tc>
          <w:tcPr>
            <w:tcW w:w="8399" w:type="dxa"/>
          </w:tcPr>
          <w:p w14:paraId="7E74D27C" w14:textId="77777777" w:rsidR="008F7C1B" w:rsidRPr="00842736" w:rsidRDefault="008F7C1B" w:rsidP="00FF18AB">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CR for 38.141-1: add maximum test system uncertainty for NR HST PUSCH with single port and AWGN, CATT</w:t>
            </w:r>
          </w:p>
        </w:tc>
      </w:tr>
      <w:tr w:rsidR="008F7C1B" w:rsidRPr="00D90815" w14:paraId="597D8318" w14:textId="77777777" w:rsidTr="008F7C1B">
        <w:tc>
          <w:tcPr>
            <w:tcW w:w="1232" w:type="dxa"/>
            <w:vMerge/>
          </w:tcPr>
          <w:p w14:paraId="5B149BB8" w14:textId="77777777" w:rsidR="008F7C1B" w:rsidRPr="00842736" w:rsidRDefault="008F7C1B" w:rsidP="00FF18AB">
            <w:pPr>
              <w:spacing w:after="120"/>
              <w:rPr>
                <w:rFonts w:eastAsiaTheme="minorEastAsia"/>
                <w:color w:val="808080" w:themeColor="background1" w:themeShade="80"/>
                <w:lang w:eastAsia="zh-CN"/>
              </w:rPr>
            </w:pPr>
          </w:p>
        </w:tc>
        <w:tc>
          <w:tcPr>
            <w:tcW w:w="8399" w:type="dxa"/>
          </w:tcPr>
          <w:p w14:paraId="40A6C918" w14:textId="77777777" w:rsidR="008F7C1B" w:rsidRPr="00842736" w:rsidRDefault="008F7C1B" w:rsidP="00FF18AB">
            <w:pPr>
              <w:spacing w:after="120"/>
              <w:rPr>
                <w:rFonts w:eastAsiaTheme="minorEastAsia"/>
                <w:color w:val="808080" w:themeColor="background1" w:themeShade="80"/>
                <w:lang w:eastAsia="zh-CN"/>
              </w:rPr>
            </w:pPr>
          </w:p>
        </w:tc>
      </w:tr>
      <w:tr w:rsidR="008F7C1B" w:rsidRPr="00D90815" w14:paraId="55CD889E" w14:textId="77777777" w:rsidTr="008F7C1B">
        <w:tc>
          <w:tcPr>
            <w:tcW w:w="1232" w:type="dxa"/>
            <w:vMerge/>
          </w:tcPr>
          <w:p w14:paraId="3F1B26B5" w14:textId="77777777" w:rsidR="008F7C1B" w:rsidRPr="00842736" w:rsidRDefault="008F7C1B" w:rsidP="00FF18AB">
            <w:pPr>
              <w:spacing w:after="120"/>
              <w:rPr>
                <w:rFonts w:eastAsiaTheme="minorEastAsia"/>
                <w:color w:val="808080" w:themeColor="background1" w:themeShade="80"/>
                <w:lang w:eastAsia="zh-CN"/>
              </w:rPr>
            </w:pPr>
          </w:p>
        </w:tc>
        <w:tc>
          <w:tcPr>
            <w:tcW w:w="8399" w:type="dxa"/>
          </w:tcPr>
          <w:p w14:paraId="0FA8B251" w14:textId="77777777" w:rsidR="008F7C1B" w:rsidRPr="00842736" w:rsidRDefault="008F7C1B" w:rsidP="00FF18AB">
            <w:pPr>
              <w:spacing w:after="120"/>
              <w:rPr>
                <w:rFonts w:eastAsiaTheme="minorEastAsia"/>
                <w:color w:val="808080" w:themeColor="background1" w:themeShade="80"/>
                <w:lang w:eastAsia="zh-CN"/>
              </w:rPr>
            </w:pPr>
          </w:p>
        </w:tc>
      </w:tr>
      <w:tr w:rsidR="008F7C1B" w:rsidRPr="00D90815" w14:paraId="75FE7CFE" w14:textId="77777777" w:rsidTr="008F7C1B">
        <w:tc>
          <w:tcPr>
            <w:tcW w:w="1232" w:type="dxa"/>
            <w:vMerge w:val="restart"/>
          </w:tcPr>
          <w:p w14:paraId="48FF0245" w14:textId="77777777" w:rsidR="008F7C1B" w:rsidRPr="00842736" w:rsidRDefault="008F7C1B" w:rsidP="00FF18AB">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R4-2009852</w:t>
            </w:r>
          </w:p>
        </w:tc>
        <w:tc>
          <w:tcPr>
            <w:tcW w:w="8399" w:type="dxa"/>
          </w:tcPr>
          <w:p w14:paraId="7A06E7FB" w14:textId="77777777" w:rsidR="008F7C1B" w:rsidRPr="00842736" w:rsidRDefault="008F7C1B" w:rsidP="00FF18AB">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CR for 38.104: HST PUSCH demodulation requirements, Nokia, Nokia Shanghai Bell</w:t>
            </w:r>
          </w:p>
        </w:tc>
      </w:tr>
      <w:tr w:rsidR="008F7C1B" w:rsidRPr="00D90815" w14:paraId="0545E87A" w14:textId="77777777" w:rsidTr="008F7C1B">
        <w:tc>
          <w:tcPr>
            <w:tcW w:w="1232" w:type="dxa"/>
            <w:vMerge/>
          </w:tcPr>
          <w:p w14:paraId="3F0E235F" w14:textId="77777777" w:rsidR="008F7C1B" w:rsidRPr="00842736" w:rsidRDefault="008F7C1B" w:rsidP="00FF18AB">
            <w:pPr>
              <w:spacing w:after="120"/>
              <w:rPr>
                <w:rFonts w:eastAsiaTheme="minorEastAsia"/>
                <w:color w:val="808080" w:themeColor="background1" w:themeShade="80"/>
                <w:lang w:eastAsia="zh-CN"/>
              </w:rPr>
            </w:pPr>
          </w:p>
        </w:tc>
        <w:tc>
          <w:tcPr>
            <w:tcW w:w="8399" w:type="dxa"/>
          </w:tcPr>
          <w:p w14:paraId="1C6FBA2C" w14:textId="17F841C1" w:rsidR="008F7C1B" w:rsidRPr="00842736" w:rsidRDefault="005B2AD8" w:rsidP="00FF18AB">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 xml:space="preserve">Ericsson: We might need to align the table numbering for additional BW requirements. We prefer 1a for 5M 15kHz with 350km/h and 2a for 10M 30kHz with 350km/h, and so on. But </w:t>
            </w:r>
            <w:proofErr w:type="gramStart"/>
            <w:r w:rsidRPr="00842736">
              <w:rPr>
                <w:rFonts w:eastAsiaTheme="minorEastAsia"/>
                <w:color w:val="808080" w:themeColor="background1" w:themeShade="80"/>
                <w:lang w:eastAsia="zh-CN"/>
              </w:rPr>
              <w:t>also</w:t>
            </w:r>
            <w:proofErr w:type="gramEnd"/>
            <w:r w:rsidRPr="00842736">
              <w:rPr>
                <w:rFonts w:eastAsiaTheme="minorEastAsia"/>
                <w:color w:val="808080" w:themeColor="background1" w:themeShade="80"/>
                <w:lang w:eastAsia="zh-CN"/>
              </w:rPr>
              <w:t xml:space="preserve"> OK to using 5~8.</w:t>
            </w:r>
          </w:p>
        </w:tc>
      </w:tr>
      <w:tr w:rsidR="008F7C1B" w:rsidRPr="00D90815" w14:paraId="7AA2CCB5" w14:textId="77777777" w:rsidTr="008F7C1B">
        <w:tc>
          <w:tcPr>
            <w:tcW w:w="1232" w:type="dxa"/>
            <w:vMerge/>
          </w:tcPr>
          <w:p w14:paraId="65F45687" w14:textId="77777777" w:rsidR="008F7C1B" w:rsidRPr="00842736" w:rsidRDefault="008F7C1B" w:rsidP="00FF18AB">
            <w:pPr>
              <w:spacing w:after="120"/>
              <w:rPr>
                <w:rFonts w:eastAsiaTheme="minorEastAsia"/>
                <w:color w:val="808080" w:themeColor="background1" w:themeShade="80"/>
                <w:lang w:eastAsia="zh-CN"/>
              </w:rPr>
            </w:pPr>
          </w:p>
        </w:tc>
        <w:tc>
          <w:tcPr>
            <w:tcW w:w="8399" w:type="dxa"/>
          </w:tcPr>
          <w:p w14:paraId="69A85A73" w14:textId="77777777" w:rsidR="008F7C1B" w:rsidRPr="00842736" w:rsidRDefault="008F7C1B" w:rsidP="00FF18AB">
            <w:pPr>
              <w:spacing w:after="120"/>
              <w:rPr>
                <w:rFonts w:eastAsiaTheme="minorEastAsia"/>
                <w:color w:val="808080" w:themeColor="background1" w:themeShade="80"/>
                <w:lang w:eastAsia="zh-CN"/>
              </w:rPr>
            </w:pPr>
          </w:p>
        </w:tc>
      </w:tr>
      <w:tr w:rsidR="008F7C1B" w:rsidRPr="00D90815" w14:paraId="36D39F37" w14:textId="77777777" w:rsidTr="008F7C1B">
        <w:tc>
          <w:tcPr>
            <w:tcW w:w="1232" w:type="dxa"/>
            <w:vMerge w:val="restart"/>
          </w:tcPr>
          <w:p w14:paraId="52944146" w14:textId="77777777" w:rsidR="008F7C1B" w:rsidRPr="00842736" w:rsidRDefault="008F7C1B" w:rsidP="00FF18AB">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R4-2009853</w:t>
            </w:r>
          </w:p>
        </w:tc>
        <w:tc>
          <w:tcPr>
            <w:tcW w:w="8399" w:type="dxa"/>
          </w:tcPr>
          <w:p w14:paraId="1C990EA5" w14:textId="77777777" w:rsidR="008F7C1B" w:rsidRPr="00842736" w:rsidRDefault="008F7C1B" w:rsidP="00FF18AB">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CR for 38.104: HST PUSCH demodulation FRC and channel model annexes, Nokia, Nokia Shanghai Bell</w:t>
            </w:r>
          </w:p>
        </w:tc>
      </w:tr>
      <w:tr w:rsidR="008F7C1B" w:rsidRPr="00D90815" w14:paraId="43C39FEB" w14:textId="77777777" w:rsidTr="008F7C1B">
        <w:tc>
          <w:tcPr>
            <w:tcW w:w="1232" w:type="dxa"/>
            <w:vMerge/>
          </w:tcPr>
          <w:p w14:paraId="6F8FE18F" w14:textId="77777777" w:rsidR="008F7C1B" w:rsidRPr="00842736" w:rsidRDefault="008F7C1B" w:rsidP="00FF18AB">
            <w:pPr>
              <w:spacing w:after="120"/>
              <w:rPr>
                <w:rFonts w:eastAsiaTheme="minorEastAsia"/>
                <w:color w:val="808080" w:themeColor="background1" w:themeShade="80"/>
                <w:lang w:eastAsia="zh-CN"/>
              </w:rPr>
            </w:pPr>
          </w:p>
        </w:tc>
        <w:tc>
          <w:tcPr>
            <w:tcW w:w="8399" w:type="dxa"/>
          </w:tcPr>
          <w:p w14:paraId="7DCD3051" w14:textId="77777777" w:rsidR="008F7C1B" w:rsidRPr="00842736" w:rsidRDefault="008F7C1B" w:rsidP="00FF18AB">
            <w:pPr>
              <w:spacing w:after="120"/>
              <w:rPr>
                <w:rFonts w:eastAsiaTheme="minorEastAsia"/>
                <w:color w:val="808080" w:themeColor="background1" w:themeShade="80"/>
                <w:lang w:eastAsia="zh-CN"/>
              </w:rPr>
            </w:pPr>
          </w:p>
        </w:tc>
      </w:tr>
      <w:tr w:rsidR="008F7C1B" w:rsidRPr="00D90815" w14:paraId="3931B0E4" w14:textId="77777777" w:rsidTr="008F7C1B">
        <w:tc>
          <w:tcPr>
            <w:tcW w:w="1232" w:type="dxa"/>
            <w:vMerge/>
          </w:tcPr>
          <w:p w14:paraId="42DAC407" w14:textId="77777777" w:rsidR="008F7C1B" w:rsidRPr="00842736" w:rsidRDefault="008F7C1B" w:rsidP="00FF18AB">
            <w:pPr>
              <w:spacing w:after="120"/>
              <w:rPr>
                <w:rFonts w:eastAsiaTheme="minorEastAsia"/>
                <w:color w:val="808080" w:themeColor="background1" w:themeShade="80"/>
                <w:lang w:eastAsia="zh-CN"/>
              </w:rPr>
            </w:pPr>
          </w:p>
        </w:tc>
        <w:tc>
          <w:tcPr>
            <w:tcW w:w="8399" w:type="dxa"/>
          </w:tcPr>
          <w:p w14:paraId="5D9F0939" w14:textId="77777777" w:rsidR="008F7C1B" w:rsidRPr="00842736" w:rsidRDefault="008F7C1B" w:rsidP="00FF18AB">
            <w:pPr>
              <w:spacing w:after="120"/>
              <w:rPr>
                <w:rFonts w:eastAsiaTheme="minorEastAsia"/>
                <w:color w:val="808080" w:themeColor="background1" w:themeShade="80"/>
                <w:lang w:eastAsia="zh-CN"/>
              </w:rPr>
            </w:pPr>
          </w:p>
        </w:tc>
      </w:tr>
      <w:tr w:rsidR="008F7C1B" w:rsidRPr="00D90815" w14:paraId="52359F34" w14:textId="77777777" w:rsidTr="008F7C1B">
        <w:tc>
          <w:tcPr>
            <w:tcW w:w="1232" w:type="dxa"/>
            <w:vMerge w:val="restart"/>
          </w:tcPr>
          <w:p w14:paraId="425BE4DC" w14:textId="77777777" w:rsidR="008F7C1B" w:rsidRPr="00842736" w:rsidRDefault="008F7C1B" w:rsidP="00FF18AB">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lastRenderedPageBreak/>
              <w:t>R4-2010612</w:t>
            </w:r>
          </w:p>
        </w:tc>
        <w:tc>
          <w:tcPr>
            <w:tcW w:w="8399" w:type="dxa"/>
          </w:tcPr>
          <w:p w14:paraId="5A679114" w14:textId="77777777" w:rsidR="008F7C1B" w:rsidRPr="00842736" w:rsidRDefault="008F7C1B" w:rsidP="00FF18AB">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draft CR for TS38141-2 additional BW test cases for HST PUSCH, Ericsson</w:t>
            </w:r>
          </w:p>
        </w:tc>
      </w:tr>
      <w:tr w:rsidR="008F7C1B" w:rsidRPr="00D90815" w14:paraId="5F1BE60D" w14:textId="77777777" w:rsidTr="008F7C1B">
        <w:tc>
          <w:tcPr>
            <w:tcW w:w="1232" w:type="dxa"/>
            <w:vMerge/>
          </w:tcPr>
          <w:p w14:paraId="6E298027" w14:textId="77777777" w:rsidR="008F7C1B" w:rsidRPr="00842736" w:rsidRDefault="008F7C1B" w:rsidP="00FF18AB">
            <w:pPr>
              <w:spacing w:after="120"/>
              <w:rPr>
                <w:rFonts w:eastAsiaTheme="minorEastAsia"/>
                <w:color w:val="808080" w:themeColor="background1" w:themeShade="80"/>
                <w:lang w:eastAsia="zh-CN"/>
              </w:rPr>
            </w:pPr>
          </w:p>
        </w:tc>
        <w:tc>
          <w:tcPr>
            <w:tcW w:w="8399" w:type="dxa"/>
          </w:tcPr>
          <w:p w14:paraId="49265872" w14:textId="75202DD2" w:rsidR="008F7C1B" w:rsidRPr="00842736" w:rsidRDefault="000A3B64" w:rsidP="00FF18AB">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Nokia: Yes, we should align. It would be our preference to avoid “A” numbering for as long as possible. Hence adding the new CBWs at the end of the tables.</w:t>
            </w:r>
            <w:r w:rsidRPr="00842736">
              <w:rPr>
                <w:rFonts w:eastAsiaTheme="minorEastAsia"/>
                <w:color w:val="808080" w:themeColor="background1" w:themeShade="80"/>
                <w:lang w:eastAsia="zh-CN"/>
              </w:rPr>
              <w:br/>
              <w:t>But we are open to compromise.</w:t>
            </w:r>
          </w:p>
        </w:tc>
      </w:tr>
      <w:tr w:rsidR="008F7C1B" w:rsidRPr="00D90815" w14:paraId="7031849F" w14:textId="77777777" w:rsidTr="008F7C1B">
        <w:tc>
          <w:tcPr>
            <w:tcW w:w="1232" w:type="dxa"/>
            <w:vMerge/>
          </w:tcPr>
          <w:p w14:paraId="4C557C5B" w14:textId="77777777" w:rsidR="008F7C1B" w:rsidRPr="00842736" w:rsidRDefault="008F7C1B" w:rsidP="00FF18AB">
            <w:pPr>
              <w:spacing w:after="120"/>
              <w:rPr>
                <w:rFonts w:eastAsiaTheme="minorEastAsia"/>
                <w:color w:val="808080" w:themeColor="background1" w:themeShade="80"/>
                <w:lang w:eastAsia="zh-CN"/>
              </w:rPr>
            </w:pPr>
          </w:p>
        </w:tc>
        <w:tc>
          <w:tcPr>
            <w:tcW w:w="8399" w:type="dxa"/>
          </w:tcPr>
          <w:p w14:paraId="06907DAA" w14:textId="77777777" w:rsidR="008F7C1B" w:rsidRPr="00842736" w:rsidRDefault="008F7C1B" w:rsidP="00FF18AB">
            <w:pPr>
              <w:spacing w:after="120"/>
              <w:rPr>
                <w:rFonts w:eastAsiaTheme="minorEastAsia"/>
                <w:color w:val="808080" w:themeColor="background1" w:themeShade="80"/>
                <w:lang w:eastAsia="zh-CN"/>
              </w:rPr>
            </w:pPr>
          </w:p>
        </w:tc>
      </w:tr>
    </w:tbl>
    <w:p w14:paraId="3FFD8C7F" w14:textId="60561378" w:rsidR="009415B0" w:rsidRDefault="009415B0" w:rsidP="00B40A34">
      <w:pPr>
        <w:rPr>
          <w:lang w:eastAsia="zh-CN"/>
        </w:rPr>
      </w:pPr>
    </w:p>
    <w:p w14:paraId="6135CBB7" w14:textId="57B9C6A4" w:rsidR="00842736" w:rsidRPr="00842736" w:rsidRDefault="00842736" w:rsidP="00B40A34">
      <w:pPr>
        <w:rPr>
          <w:color w:val="FF0000"/>
          <w:lang w:eastAsia="zh-CN"/>
        </w:rPr>
      </w:pPr>
      <w:r w:rsidRPr="00842736">
        <w:rPr>
          <w:color w:val="FF0000"/>
          <w:lang w:eastAsia="zh-CN"/>
        </w:rPr>
        <w:t>Please comment further in section 1.5.4</w:t>
      </w:r>
    </w:p>
    <w:p w14:paraId="7710D4B8" w14:textId="77777777" w:rsidR="00842736" w:rsidRPr="00035851" w:rsidRDefault="00842736" w:rsidP="00B40A34">
      <w:pPr>
        <w:rPr>
          <w:lang w:eastAsia="zh-CN"/>
        </w:rPr>
      </w:pPr>
    </w:p>
    <w:p w14:paraId="54C4684C" w14:textId="51FAA2A0" w:rsidR="003418CB" w:rsidRPr="00035851" w:rsidRDefault="003418CB" w:rsidP="00B831AE">
      <w:pPr>
        <w:pStyle w:val="Heading2"/>
        <w:rPr>
          <w:lang w:val="en-GB"/>
        </w:rPr>
      </w:pPr>
      <w:r w:rsidRPr="00035851">
        <w:rPr>
          <w:lang w:val="en-GB"/>
        </w:rPr>
        <w:t xml:space="preserve">Summary for 1st round </w:t>
      </w:r>
    </w:p>
    <w:p w14:paraId="702EFDB0" w14:textId="77777777" w:rsidR="00DD19DE" w:rsidRPr="00035851" w:rsidRDefault="00DD19DE">
      <w:pPr>
        <w:pStyle w:val="Heading3"/>
        <w:rPr>
          <w:sz w:val="24"/>
          <w:szCs w:val="16"/>
          <w:lang w:val="en-GB"/>
        </w:rPr>
      </w:pPr>
      <w:r w:rsidRPr="00035851">
        <w:rPr>
          <w:sz w:val="24"/>
          <w:szCs w:val="16"/>
          <w:lang w:val="en-GB"/>
        </w:rPr>
        <w:t xml:space="preserve">Open issues </w:t>
      </w:r>
    </w:p>
    <w:p w14:paraId="72FBF6C4" w14:textId="61182F8C" w:rsidR="003418CB" w:rsidRPr="00035851" w:rsidRDefault="009415B0" w:rsidP="005B4802">
      <w:pPr>
        <w:rPr>
          <w:i/>
          <w:color w:val="0070C0"/>
          <w:lang w:eastAsia="zh-CN"/>
        </w:rPr>
      </w:pPr>
      <w:r w:rsidRPr="00035851">
        <w:rPr>
          <w:i/>
          <w:color w:val="0070C0"/>
          <w:lang w:eastAsia="zh-CN"/>
        </w:rPr>
        <w:t>Moderator tries to summarize discussion status for 1</w:t>
      </w:r>
      <w:r w:rsidRPr="00035851">
        <w:rPr>
          <w:i/>
          <w:color w:val="0070C0"/>
          <w:vertAlign w:val="superscript"/>
          <w:lang w:eastAsia="zh-CN"/>
        </w:rPr>
        <w:t>st</w:t>
      </w:r>
      <w:r w:rsidRPr="00035851">
        <w:rPr>
          <w:i/>
          <w:color w:val="0070C0"/>
          <w:lang w:eastAsia="zh-CN"/>
        </w:rPr>
        <w:t xml:space="preserve"> round, list all the identified open issues and tentative agreements or candidate options and suggestion for 2</w:t>
      </w:r>
      <w:r w:rsidRPr="00035851">
        <w:rPr>
          <w:i/>
          <w:color w:val="0070C0"/>
          <w:vertAlign w:val="superscript"/>
          <w:lang w:eastAsia="zh-CN"/>
        </w:rPr>
        <w:t>nd</w:t>
      </w:r>
      <w:r w:rsidRPr="00035851">
        <w:rPr>
          <w:i/>
          <w:color w:val="0070C0"/>
          <w:lang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855107" w:rsidRPr="00035851" w14:paraId="3058A38F" w14:textId="77777777" w:rsidTr="00CE130B">
        <w:tc>
          <w:tcPr>
            <w:tcW w:w="1232" w:type="dxa"/>
          </w:tcPr>
          <w:p w14:paraId="6373A1EA" w14:textId="7A145712" w:rsidR="00855107" w:rsidRPr="00035851" w:rsidRDefault="00855107" w:rsidP="005B4802">
            <w:pPr>
              <w:rPr>
                <w:rFonts w:eastAsiaTheme="minorEastAsia"/>
                <w:b/>
                <w:bCs/>
                <w:color w:val="0070C0"/>
                <w:lang w:eastAsia="zh-CN"/>
              </w:rPr>
            </w:pPr>
          </w:p>
        </w:tc>
        <w:tc>
          <w:tcPr>
            <w:tcW w:w="8399" w:type="dxa"/>
          </w:tcPr>
          <w:p w14:paraId="66178BBC" w14:textId="05A2C495" w:rsidR="00855107" w:rsidRPr="00035851" w:rsidRDefault="00855107" w:rsidP="005B4802">
            <w:pPr>
              <w:rPr>
                <w:rFonts w:eastAsiaTheme="minorEastAsia"/>
                <w:b/>
                <w:bCs/>
                <w:color w:val="0070C0"/>
                <w:lang w:eastAsia="zh-CN"/>
              </w:rPr>
            </w:pPr>
            <w:r w:rsidRPr="00035851">
              <w:rPr>
                <w:rFonts w:eastAsiaTheme="minorEastAsia"/>
                <w:b/>
                <w:bCs/>
                <w:color w:val="0070C0"/>
                <w:lang w:eastAsia="zh-CN"/>
              </w:rPr>
              <w:t xml:space="preserve">Status summary </w:t>
            </w:r>
          </w:p>
        </w:tc>
      </w:tr>
      <w:tr w:rsidR="00004165" w:rsidRPr="00035851" w14:paraId="12BC3760" w14:textId="77777777" w:rsidTr="00CE130B">
        <w:tc>
          <w:tcPr>
            <w:tcW w:w="1232" w:type="dxa"/>
          </w:tcPr>
          <w:p w14:paraId="53876CE1" w14:textId="29D4969E" w:rsidR="00004165" w:rsidRPr="00035851" w:rsidRDefault="00004165" w:rsidP="00004165">
            <w:pPr>
              <w:rPr>
                <w:rFonts w:eastAsiaTheme="minorEastAsia"/>
                <w:color w:val="0070C0"/>
                <w:lang w:eastAsia="zh-CN"/>
              </w:rPr>
            </w:pPr>
            <w:r w:rsidRPr="00035851">
              <w:rPr>
                <w:rFonts w:eastAsiaTheme="minorEastAsia"/>
                <w:b/>
                <w:bCs/>
                <w:color w:val="0070C0"/>
                <w:lang w:eastAsia="zh-CN"/>
              </w:rPr>
              <w:t>Sub-</w:t>
            </w:r>
            <w:r w:rsidR="00142BB9" w:rsidRPr="00035851">
              <w:rPr>
                <w:rFonts w:eastAsiaTheme="minorEastAsia"/>
                <w:b/>
                <w:bCs/>
                <w:color w:val="0070C0"/>
                <w:lang w:eastAsia="zh-CN"/>
              </w:rPr>
              <w:t>topic</w:t>
            </w:r>
            <w:r w:rsidRPr="00035851">
              <w:rPr>
                <w:rFonts w:eastAsiaTheme="minorEastAsia"/>
                <w:b/>
                <w:bCs/>
                <w:color w:val="0070C0"/>
                <w:lang w:eastAsia="zh-CN"/>
              </w:rPr>
              <w:t>#1</w:t>
            </w:r>
            <w:r w:rsidR="006C238F" w:rsidRPr="00035851">
              <w:rPr>
                <w:rFonts w:eastAsiaTheme="minorEastAsia"/>
                <w:b/>
                <w:bCs/>
                <w:color w:val="0070C0"/>
                <w:lang w:eastAsia="zh-CN"/>
              </w:rPr>
              <w:t>-1</w:t>
            </w:r>
          </w:p>
        </w:tc>
        <w:tc>
          <w:tcPr>
            <w:tcW w:w="8399" w:type="dxa"/>
          </w:tcPr>
          <w:p w14:paraId="73E72940" w14:textId="77777777" w:rsidR="00004165" w:rsidRPr="00035851" w:rsidRDefault="00004165" w:rsidP="00004165">
            <w:pPr>
              <w:rPr>
                <w:rFonts w:eastAsiaTheme="minorEastAsia"/>
                <w:i/>
                <w:color w:val="0070C0"/>
                <w:lang w:eastAsia="zh-CN"/>
              </w:rPr>
            </w:pPr>
            <w:r w:rsidRPr="00035851">
              <w:rPr>
                <w:rFonts w:eastAsiaTheme="minorEastAsia"/>
                <w:i/>
                <w:color w:val="0070C0"/>
                <w:lang w:eastAsia="zh-CN"/>
              </w:rPr>
              <w:t>Tentative agreements:</w:t>
            </w:r>
          </w:p>
          <w:p w14:paraId="30FA09F0" w14:textId="228529A5" w:rsidR="00004165" w:rsidRPr="00035851" w:rsidRDefault="00004165" w:rsidP="00004165">
            <w:pPr>
              <w:rPr>
                <w:rFonts w:eastAsiaTheme="minorEastAsia"/>
                <w:i/>
                <w:color w:val="0070C0"/>
                <w:lang w:eastAsia="zh-CN"/>
              </w:rPr>
            </w:pPr>
            <w:r w:rsidRPr="00035851">
              <w:rPr>
                <w:rFonts w:eastAsiaTheme="minorEastAsia"/>
                <w:i/>
                <w:color w:val="0070C0"/>
                <w:lang w:eastAsia="zh-CN"/>
              </w:rPr>
              <w:t>Candidate options:</w:t>
            </w:r>
          </w:p>
          <w:p w14:paraId="540D066C" w14:textId="07DEAD6B" w:rsidR="00004165" w:rsidRPr="00035851" w:rsidRDefault="00E97AD5" w:rsidP="00004165">
            <w:pPr>
              <w:rPr>
                <w:rFonts w:eastAsiaTheme="minorEastAsia"/>
                <w:color w:val="0070C0"/>
                <w:lang w:eastAsia="zh-CN"/>
              </w:rPr>
            </w:pPr>
            <w:r w:rsidRPr="00035851">
              <w:rPr>
                <w:rFonts w:eastAsiaTheme="minorEastAsia"/>
                <w:i/>
                <w:color w:val="0070C0"/>
                <w:lang w:eastAsia="zh-CN"/>
              </w:rPr>
              <w:t>Recommendations</w:t>
            </w:r>
            <w:r w:rsidR="00004165" w:rsidRPr="00035851">
              <w:rPr>
                <w:rFonts w:eastAsiaTheme="minorEastAsia"/>
                <w:i/>
                <w:color w:val="0070C0"/>
                <w:lang w:eastAsia="zh-CN"/>
              </w:rPr>
              <w:t xml:space="preserve"> for 2</w:t>
            </w:r>
            <w:r w:rsidR="00004165" w:rsidRPr="00035851">
              <w:rPr>
                <w:rFonts w:eastAsiaTheme="minorEastAsia"/>
                <w:i/>
                <w:color w:val="0070C0"/>
                <w:vertAlign w:val="superscript"/>
                <w:lang w:eastAsia="zh-CN"/>
              </w:rPr>
              <w:t>nd</w:t>
            </w:r>
            <w:r w:rsidR="00004165" w:rsidRPr="00035851">
              <w:rPr>
                <w:rFonts w:eastAsiaTheme="minorEastAsia"/>
                <w:i/>
                <w:color w:val="0070C0"/>
                <w:lang w:eastAsia="zh-CN"/>
              </w:rPr>
              <w:t xml:space="preserve"> round:</w:t>
            </w:r>
          </w:p>
        </w:tc>
      </w:tr>
      <w:tr w:rsidR="00CE130B" w:rsidRPr="00F4472E" w14:paraId="4340548C" w14:textId="77777777" w:rsidTr="00CE130B">
        <w:tc>
          <w:tcPr>
            <w:tcW w:w="1232" w:type="dxa"/>
          </w:tcPr>
          <w:p w14:paraId="726A477F" w14:textId="77777777" w:rsidR="00CE130B" w:rsidRPr="00062575" w:rsidRDefault="00CE130B" w:rsidP="00CE130B">
            <w:pPr>
              <w:rPr>
                <w:rFonts w:eastAsiaTheme="minorEastAsia"/>
                <w:lang w:eastAsia="zh-CN"/>
              </w:rPr>
            </w:pPr>
            <w:r w:rsidRPr="00062575">
              <w:rPr>
                <w:rFonts w:eastAsiaTheme="minorEastAsia"/>
                <w:b/>
                <w:bCs/>
                <w:lang w:eastAsia="zh-CN"/>
              </w:rPr>
              <w:t>Sub-topic#1</w:t>
            </w:r>
            <w:r>
              <w:rPr>
                <w:rFonts w:eastAsiaTheme="minorEastAsia"/>
                <w:b/>
                <w:bCs/>
                <w:lang w:eastAsia="zh-CN"/>
              </w:rPr>
              <w:t>-1</w:t>
            </w:r>
          </w:p>
        </w:tc>
        <w:tc>
          <w:tcPr>
            <w:tcW w:w="8399" w:type="dxa"/>
          </w:tcPr>
          <w:p w14:paraId="7245BC85" w14:textId="77777777" w:rsidR="00CE130B" w:rsidRPr="00486024" w:rsidRDefault="00CE130B" w:rsidP="00CE130B">
            <w:pPr>
              <w:rPr>
                <w:b/>
                <w:bCs/>
                <w:lang w:eastAsia="zh-CN"/>
              </w:rPr>
            </w:pPr>
            <w:r w:rsidRPr="00486024">
              <w:rPr>
                <w:b/>
                <w:bCs/>
                <w:lang w:eastAsia="zh-CN"/>
              </w:rPr>
              <w:t>Sub-topic 1-1: 1T1R requirements</w:t>
            </w:r>
          </w:p>
          <w:p w14:paraId="785E22B0" w14:textId="77777777" w:rsidR="00CE130B" w:rsidRDefault="00CE130B" w:rsidP="00CE130B">
            <w:pPr>
              <w:rPr>
                <w:rFonts w:eastAsiaTheme="minorEastAsia"/>
                <w:i/>
                <w:color w:val="0070C0"/>
                <w:lang w:eastAsia="zh-CN"/>
              </w:rPr>
            </w:pPr>
            <w:r w:rsidRPr="00F4472E">
              <w:rPr>
                <w:rFonts w:eastAsiaTheme="minorEastAsia"/>
                <w:i/>
                <w:color w:val="0070C0"/>
                <w:lang w:eastAsia="zh-CN"/>
              </w:rPr>
              <w:t>Tentative agreements:</w:t>
            </w:r>
          </w:p>
          <w:p w14:paraId="484948B6" w14:textId="5E9BC346" w:rsidR="00CE130B" w:rsidRPr="001947CA" w:rsidRDefault="00CE130B" w:rsidP="00CE130B">
            <w:pPr>
              <w:ind w:left="284"/>
              <w:rPr>
                <w:b/>
                <w:bCs/>
                <w:lang w:eastAsia="zh-CN"/>
              </w:rPr>
            </w:pPr>
            <w:r>
              <w:rPr>
                <w:b/>
                <w:bCs/>
                <w:lang w:eastAsia="zh-CN"/>
              </w:rPr>
              <w:t xml:space="preserve">Issue 1-1-1: </w:t>
            </w:r>
            <w:r w:rsidRPr="001947CA">
              <w:rPr>
                <w:b/>
                <w:bCs/>
                <w:lang w:eastAsia="zh-CN"/>
              </w:rPr>
              <w:t>1T1R requirements for the tunnel scenario - MCS configuration</w:t>
            </w:r>
          </w:p>
          <w:p w14:paraId="1443287A" w14:textId="3A332BDC" w:rsidR="00CE130B" w:rsidRPr="001947CA" w:rsidRDefault="00CE130B" w:rsidP="001947C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7CA">
              <w:rPr>
                <w:rFonts w:eastAsia="SimSun"/>
                <w:szCs w:val="24"/>
                <w:lang w:eastAsia="zh-CN"/>
              </w:rPr>
              <w:t>Only have MCS 2 requirements</w:t>
            </w:r>
          </w:p>
          <w:p w14:paraId="63F6BA85" w14:textId="77777777" w:rsidR="00CE130B" w:rsidRPr="00F4472E" w:rsidRDefault="00CE130B" w:rsidP="00CE130B">
            <w:pPr>
              <w:rPr>
                <w:lang w:eastAsia="zh-CN"/>
              </w:rPr>
            </w:pPr>
          </w:p>
          <w:p w14:paraId="1AD8F17B" w14:textId="77777777" w:rsidR="00CE130B" w:rsidRDefault="00CE130B" w:rsidP="00CE130B">
            <w:pPr>
              <w:rPr>
                <w:rFonts w:eastAsiaTheme="minorEastAsia"/>
                <w:i/>
                <w:color w:val="0070C0"/>
                <w:lang w:eastAsia="zh-CN"/>
              </w:rPr>
            </w:pPr>
            <w:r w:rsidRPr="00F4472E">
              <w:rPr>
                <w:rFonts w:eastAsiaTheme="minorEastAsia"/>
                <w:i/>
                <w:color w:val="0070C0"/>
                <w:lang w:eastAsia="zh-CN"/>
              </w:rPr>
              <w:t>Candidate options:</w:t>
            </w:r>
          </w:p>
          <w:p w14:paraId="633C3AD4" w14:textId="78F809C5" w:rsidR="00CE130B" w:rsidRPr="001947CA" w:rsidRDefault="001947CA" w:rsidP="001947CA">
            <w:pPr>
              <w:overflowPunct/>
              <w:autoSpaceDE/>
              <w:autoSpaceDN/>
              <w:adjustRightInd/>
              <w:spacing w:after="120"/>
              <w:ind w:left="360"/>
              <w:textAlignment w:val="auto"/>
              <w:rPr>
                <w:rFonts w:eastAsia="SimSun"/>
                <w:szCs w:val="24"/>
                <w:lang w:eastAsia="zh-CN"/>
              </w:rPr>
            </w:pPr>
            <w:r>
              <w:rPr>
                <w:rFonts w:eastAsia="SimSun"/>
                <w:szCs w:val="24"/>
                <w:lang w:eastAsia="zh-CN"/>
              </w:rPr>
              <w:t>N</w:t>
            </w:r>
            <w:r w:rsidRPr="001947CA">
              <w:rPr>
                <w:rFonts w:eastAsia="SimSun"/>
                <w:szCs w:val="24"/>
                <w:lang w:eastAsia="zh-CN"/>
              </w:rPr>
              <w:t>one</w:t>
            </w:r>
          </w:p>
          <w:p w14:paraId="18A9C371" w14:textId="77777777" w:rsidR="00CE130B" w:rsidRPr="00F4472E" w:rsidRDefault="00CE130B" w:rsidP="00CE130B">
            <w:pPr>
              <w:rPr>
                <w:lang w:eastAsia="zh-CN"/>
              </w:rPr>
            </w:pPr>
          </w:p>
          <w:p w14:paraId="43BB7328" w14:textId="77777777" w:rsidR="00CE130B" w:rsidRDefault="00CE130B" w:rsidP="00CE130B">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093DACB6" w14:textId="77777777" w:rsidR="00CE130B" w:rsidRPr="00BC3372" w:rsidRDefault="00CE130B" w:rsidP="00CE130B">
            <w:pPr>
              <w:ind w:left="284"/>
              <w:rPr>
                <w:b/>
                <w:u w:val="single"/>
                <w:lang w:eastAsia="ko-KR"/>
              </w:rPr>
            </w:pPr>
            <w:r w:rsidRPr="00BC3372">
              <w:rPr>
                <w:b/>
                <w:u w:val="single"/>
                <w:lang w:eastAsia="ko-KR"/>
              </w:rPr>
              <w:t>Issue 1-1</w:t>
            </w:r>
            <w:r>
              <w:rPr>
                <w:b/>
                <w:u w:val="single"/>
                <w:lang w:eastAsia="ko-KR"/>
              </w:rPr>
              <w:t>-1</w:t>
            </w:r>
            <w:r w:rsidRPr="00BC3372">
              <w:rPr>
                <w:b/>
                <w:u w:val="single"/>
                <w:lang w:eastAsia="ko-KR"/>
              </w:rPr>
              <w:t xml:space="preserve">: </w:t>
            </w:r>
            <w:r w:rsidRPr="002A5662">
              <w:rPr>
                <w:b/>
                <w:u w:val="single"/>
                <w:lang w:eastAsia="ko-KR"/>
              </w:rPr>
              <w:t xml:space="preserve">1T1R requirements for the tunnel scenario - </w:t>
            </w:r>
            <w:r>
              <w:rPr>
                <w:b/>
                <w:u w:val="single"/>
                <w:lang w:eastAsia="ko-KR"/>
              </w:rPr>
              <w:t>MCS configuration</w:t>
            </w:r>
          </w:p>
          <w:p w14:paraId="6841C061" w14:textId="77777777" w:rsidR="001947CA" w:rsidRPr="009E524C" w:rsidRDefault="001947CA" w:rsidP="001947C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3F79C0">
              <w:rPr>
                <w:rFonts w:eastAsia="SimSun"/>
                <w:szCs w:val="24"/>
                <w:highlight w:val="yellow"/>
                <w:lang w:eastAsia="zh-CN"/>
              </w:rPr>
              <w:t>agreeable</w:t>
            </w:r>
            <w:r>
              <w:rPr>
                <w:rFonts w:eastAsia="SimSun"/>
                <w:szCs w:val="24"/>
                <w:lang w:eastAsia="zh-CN"/>
              </w:rPr>
              <w:t>.</w:t>
            </w:r>
          </w:p>
          <w:p w14:paraId="05B67201" w14:textId="77777777" w:rsidR="00CE130B" w:rsidRPr="00F4472E" w:rsidRDefault="00CE130B" w:rsidP="00CE130B">
            <w:pPr>
              <w:rPr>
                <w:lang w:eastAsia="zh-CN"/>
              </w:rPr>
            </w:pPr>
          </w:p>
        </w:tc>
      </w:tr>
      <w:tr w:rsidR="00CE130B" w:rsidRPr="00F4472E" w14:paraId="5B054B69" w14:textId="77777777" w:rsidTr="00CE130B">
        <w:tc>
          <w:tcPr>
            <w:tcW w:w="1232" w:type="dxa"/>
          </w:tcPr>
          <w:p w14:paraId="5386F25B" w14:textId="77777777" w:rsidR="00CE130B" w:rsidRPr="00062575" w:rsidRDefault="00CE130B" w:rsidP="00CE130B">
            <w:pPr>
              <w:rPr>
                <w:rFonts w:eastAsiaTheme="minorEastAsia"/>
                <w:lang w:eastAsia="zh-CN"/>
              </w:rPr>
            </w:pPr>
            <w:r w:rsidRPr="00062575">
              <w:rPr>
                <w:rFonts w:eastAsiaTheme="minorEastAsia"/>
                <w:b/>
                <w:bCs/>
                <w:lang w:eastAsia="zh-CN"/>
              </w:rPr>
              <w:t>Sub-topic#1</w:t>
            </w:r>
            <w:r>
              <w:rPr>
                <w:rFonts w:eastAsiaTheme="minorEastAsia"/>
                <w:b/>
                <w:bCs/>
                <w:lang w:eastAsia="zh-CN"/>
              </w:rPr>
              <w:t>-2</w:t>
            </w:r>
          </w:p>
        </w:tc>
        <w:tc>
          <w:tcPr>
            <w:tcW w:w="8399" w:type="dxa"/>
          </w:tcPr>
          <w:p w14:paraId="7B0C7462" w14:textId="77777777" w:rsidR="00CE130B" w:rsidRPr="00486024" w:rsidRDefault="00CE130B" w:rsidP="00CE130B">
            <w:pPr>
              <w:rPr>
                <w:b/>
                <w:bCs/>
                <w:lang w:eastAsia="zh-CN"/>
              </w:rPr>
            </w:pPr>
            <w:r w:rsidRPr="00486024">
              <w:rPr>
                <w:b/>
                <w:bCs/>
                <w:lang w:eastAsia="zh-CN"/>
              </w:rPr>
              <w:t>Sub-topic 1-</w:t>
            </w:r>
            <w:r>
              <w:rPr>
                <w:b/>
                <w:bCs/>
                <w:lang w:eastAsia="zh-CN"/>
              </w:rPr>
              <w:t>2</w:t>
            </w:r>
            <w:r w:rsidRPr="00486024">
              <w:rPr>
                <w:b/>
                <w:bCs/>
                <w:lang w:eastAsia="zh-CN"/>
              </w:rPr>
              <w:t xml:space="preserve">: </w:t>
            </w:r>
            <w:r w:rsidRPr="00E10EF9">
              <w:rPr>
                <w:b/>
                <w:bCs/>
                <w:lang w:eastAsia="zh-CN"/>
              </w:rPr>
              <w:t>Multi-path fading channel under high Doppler</w:t>
            </w:r>
          </w:p>
          <w:p w14:paraId="27D9BFF3" w14:textId="77777777" w:rsidR="00CE130B" w:rsidRDefault="00CE130B" w:rsidP="00CE130B">
            <w:pPr>
              <w:rPr>
                <w:rFonts w:eastAsiaTheme="minorEastAsia"/>
                <w:i/>
                <w:color w:val="0070C0"/>
                <w:lang w:eastAsia="zh-CN"/>
              </w:rPr>
            </w:pPr>
            <w:r w:rsidRPr="00F4472E">
              <w:rPr>
                <w:rFonts w:eastAsiaTheme="minorEastAsia"/>
                <w:i/>
                <w:color w:val="0070C0"/>
                <w:lang w:eastAsia="zh-CN"/>
              </w:rPr>
              <w:t>Tentative agreements:</w:t>
            </w:r>
          </w:p>
          <w:p w14:paraId="67A599ED" w14:textId="77777777" w:rsidR="00CE130B" w:rsidRDefault="00CE130B" w:rsidP="00CE130B">
            <w:pPr>
              <w:ind w:left="284"/>
              <w:rPr>
                <w:lang w:eastAsia="zh-CN"/>
              </w:rPr>
            </w:pPr>
            <w:r>
              <w:rPr>
                <w:lang w:eastAsia="zh-CN"/>
              </w:rPr>
              <w:t>None</w:t>
            </w:r>
          </w:p>
          <w:p w14:paraId="570F1255" w14:textId="77777777" w:rsidR="00CE130B" w:rsidRPr="00F4472E" w:rsidRDefault="00CE130B" w:rsidP="00CE130B">
            <w:pPr>
              <w:rPr>
                <w:lang w:eastAsia="zh-CN"/>
              </w:rPr>
            </w:pPr>
          </w:p>
          <w:p w14:paraId="783F1CAB" w14:textId="77777777" w:rsidR="00CE130B" w:rsidRDefault="00CE130B" w:rsidP="00CE130B">
            <w:pPr>
              <w:rPr>
                <w:rFonts w:eastAsiaTheme="minorEastAsia"/>
                <w:i/>
                <w:color w:val="0070C0"/>
                <w:lang w:eastAsia="zh-CN"/>
              </w:rPr>
            </w:pPr>
            <w:r w:rsidRPr="00F4472E">
              <w:rPr>
                <w:rFonts w:eastAsiaTheme="minorEastAsia"/>
                <w:i/>
                <w:color w:val="0070C0"/>
                <w:lang w:eastAsia="zh-CN"/>
              </w:rPr>
              <w:t>Candidate options:</w:t>
            </w:r>
          </w:p>
          <w:p w14:paraId="58F44BE0" w14:textId="77777777" w:rsidR="001947CA" w:rsidRPr="00035851" w:rsidRDefault="001947CA" w:rsidP="003F79C0">
            <w:pPr>
              <w:ind w:left="284"/>
              <w:rPr>
                <w:b/>
                <w:u w:val="single"/>
                <w:lang w:eastAsia="ko-KR"/>
              </w:rPr>
            </w:pPr>
            <w:r w:rsidRPr="00035851">
              <w:rPr>
                <w:b/>
                <w:u w:val="single"/>
                <w:lang w:eastAsia="ko-KR"/>
              </w:rPr>
              <w:t xml:space="preserve">Issue 1-2-1: </w:t>
            </w:r>
            <w:r>
              <w:rPr>
                <w:b/>
                <w:u w:val="single"/>
                <w:lang w:eastAsia="ko-KR"/>
              </w:rPr>
              <w:t>Multi-path fading scenarios under consideration</w:t>
            </w:r>
          </w:p>
          <w:p w14:paraId="283BCB80" w14:textId="1E4D1A11" w:rsidR="00CE130B" w:rsidRDefault="001947CA" w:rsidP="001947C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 xml:space="preserve">Option 2: </w:t>
            </w:r>
            <w:r>
              <w:rPr>
                <w:rFonts w:eastAsia="SimSun"/>
                <w:szCs w:val="24"/>
                <w:lang w:eastAsia="zh-CN"/>
              </w:rPr>
              <w:t>The following models are under consideration:</w:t>
            </w:r>
          </w:p>
          <w:p w14:paraId="7F0303A7" w14:textId="61EEB971" w:rsidR="001947CA" w:rsidRDefault="001947CA" w:rsidP="003F79C0">
            <w:pPr>
              <w:pStyle w:val="ListParagraph"/>
              <w:overflowPunct/>
              <w:autoSpaceDE/>
              <w:autoSpaceDN/>
              <w:adjustRightInd/>
              <w:spacing w:after="120"/>
              <w:ind w:left="1136" w:firstLineChars="0" w:firstLine="0"/>
              <w:textAlignment w:val="auto"/>
              <w:rPr>
                <w:rFonts w:eastAsia="SimSun"/>
                <w:szCs w:val="24"/>
                <w:lang w:eastAsia="zh-CN"/>
              </w:rPr>
            </w:pPr>
            <w:r>
              <w:rPr>
                <w:rFonts w:eastAsia="SimSun"/>
                <w:szCs w:val="24"/>
                <w:lang w:eastAsia="zh-CN"/>
              </w:rPr>
              <w:lastRenderedPageBreak/>
              <w:t>TDLC300-600 FO=0Hz</w:t>
            </w:r>
            <w:r>
              <w:rPr>
                <w:rFonts w:eastAsia="SimSun"/>
                <w:szCs w:val="24"/>
                <w:lang w:eastAsia="zh-CN"/>
              </w:rPr>
              <w:br/>
              <w:t>TDLC300-1200 FO=0Hz</w:t>
            </w:r>
          </w:p>
          <w:p w14:paraId="4F486499" w14:textId="2653DF65" w:rsidR="001947CA" w:rsidRDefault="001947CA" w:rsidP="001947C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 A</w:t>
            </w:r>
            <w:r w:rsidRPr="001947CA">
              <w:rPr>
                <w:rFonts w:eastAsia="SimSun"/>
                <w:szCs w:val="24"/>
                <w:lang w:eastAsia="zh-CN"/>
              </w:rPr>
              <w:t>n arbitrary Doppler spread is not an appropriate</w:t>
            </w:r>
            <w:r>
              <w:rPr>
                <w:rFonts w:eastAsia="SimSun"/>
                <w:szCs w:val="24"/>
                <w:lang w:eastAsia="zh-CN"/>
              </w:rPr>
              <w:t xml:space="preserve"> and the </w:t>
            </w:r>
            <w:r>
              <w:rPr>
                <w:rFonts w:eastAsiaTheme="minorEastAsia"/>
                <w:lang w:eastAsia="zh-CN"/>
              </w:rPr>
              <w:t>Doppler shift part, which is a separate value with respect to scenarios, requires further study.</w:t>
            </w:r>
          </w:p>
          <w:p w14:paraId="3D93AE87" w14:textId="77777777" w:rsidR="001947CA" w:rsidRPr="00035851" w:rsidRDefault="001947CA" w:rsidP="003F79C0">
            <w:pPr>
              <w:ind w:left="284"/>
              <w:rPr>
                <w:b/>
                <w:u w:val="single"/>
                <w:lang w:eastAsia="ko-KR"/>
              </w:rPr>
            </w:pPr>
            <w:r w:rsidRPr="00035851">
              <w:rPr>
                <w:b/>
                <w:u w:val="single"/>
                <w:lang w:eastAsia="ko-KR"/>
              </w:rPr>
              <w:t>Issue 1-2-</w:t>
            </w:r>
            <w:r>
              <w:rPr>
                <w:b/>
                <w:u w:val="single"/>
                <w:lang w:eastAsia="ko-KR"/>
              </w:rPr>
              <w:t>2</w:t>
            </w:r>
            <w:r w:rsidRPr="00035851">
              <w:rPr>
                <w:b/>
                <w:u w:val="single"/>
                <w:lang w:eastAsia="ko-KR"/>
              </w:rPr>
              <w:t xml:space="preserve">: </w:t>
            </w:r>
            <w:r>
              <w:rPr>
                <w:b/>
                <w:u w:val="single"/>
                <w:lang w:eastAsia="ko-KR"/>
              </w:rPr>
              <w:t>M</w:t>
            </w:r>
            <w:r w:rsidRPr="00B07B2B">
              <w:rPr>
                <w:b/>
                <w:u w:val="single"/>
                <w:lang w:eastAsia="ko-KR"/>
              </w:rPr>
              <w:t>ulti-path fading</w:t>
            </w:r>
            <w:r>
              <w:rPr>
                <w:b/>
                <w:u w:val="single"/>
                <w:lang w:eastAsia="ko-KR"/>
              </w:rPr>
              <w:t xml:space="preserve"> scenario typicality</w:t>
            </w:r>
          </w:p>
          <w:p w14:paraId="18FABF40" w14:textId="69E54E84" w:rsidR="00CE130B" w:rsidRDefault="00CE130B"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w:t>
            </w:r>
            <w:r w:rsidRPr="0027707B">
              <w:rPr>
                <w:rFonts w:eastAsia="SimSun"/>
                <w:szCs w:val="24"/>
                <w:lang w:eastAsia="zh-CN"/>
              </w:rPr>
              <w:t>Multi-path fading is a typical HST scenario</w:t>
            </w:r>
            <w:r>
              <w:rPr>
                <w:rFonts w:eastAsia="SimSun"/>
                <w:szCs w:val="24"/>
                <w:lang w:eastAsia="zh-CN"/>
              </w:rPr>
              <w:t>.</w:t>
            </w:r>
            <w:r w:rsidRPr="00CC7ADC">
              <w:rPr>
                <w:rFonts w:eastAsia="SimSun"/>
                <w:szCs w:val="24"/>
                <w:lang w:eastAsia="zh-CN"/>
              </w:rPr>
              <w:t xml:space="preserve"> </w:t>
            </w:r>
          </w:p>
          <w:p w14:paraId="1D01FE03" w14:textId="177880E2" w:rsidR="00933E53" w:rsidRDefault="00933E53"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M</w:t>
            </w:r>
            <w:r w:rsidRPr="00933E53">
              <w:rPr>
                <w:rFonts w:eastAsia="SimSun"/>
                <w:szCs w:val="24"/>
                <w:lang w:eastAsia="zh-CN"/>
              </w:rPr>
              <w:t>ulti-path fading is not a typical scenario for HST (high speed Train) scenario. While, it can be applied for high speed scenario</w:t>
            </w:r>
          </w:p>
          <w:p w14:paraId="6687B43E" w14:textId="3F8258F0" w:rsidR="00CE130B" w:rsidRDefault="00CE130B"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w:t>
            </w:r>
            <w:r w:rsidR="00933E53">
              <w:rPr>
                <w:rFonts w:eastAsia="SimSun"/>
                <w:szCs w:val="24"/>
                <w:lang w:eastAsia="zh-CN"/>
              </w:rPr>
              <w:t>3</w:t>
            </w:r>
            <w:r>
              <w:rPr>
                <w:rFonts w:eastAsia="SimSun"/>
                <w:szCs w:val="24"/>
                <w:lang w:eastAsia="zh-CN"/>
              </w:rPr>
              <w:t xml:space="preserve">: </w:t>
            </w:r>
            <w:r w:rsidR="001947CA">
              <w:rPr>
                <w:rFonts w:eastAsia="SimSun"/>
                <w:szCs w:val="24"/>
                <w:lang w:eastAsia="zh-CN"/>
              </w:rPr>
              <w:t>Do not further pursue consensus</w:t>
            </w:r>
            <w:r>
              <w:rPr>
                <w:rFonts w:eastAsia="SimSun"/>
                <w:szCs w:val="24"/>
                <w:lang w:eastAsia="zh-CN"/>
              </w:rPr>
              <w:t>.</w:t>
            </w:r>
          </w:p>
          <w:p w14:paraId="3B524267" w14:textId="5C102B1B" w:rsidR="00CE130B" w:rsidRPr="009E524C" w:rsidRDefault="00CE130B" w:rsidP="00CE130B">
            <w:pPr>
              <w:ind w:left="284"/>
              <w:rPr>
                <w:b/>
                <w:u w:val="single"/>
                <w:lang w:eastAsia="ko-KR"/>
              </w:rPr>
            </w:pPr>
            <w:r w:rsidRPr="009E524C">
              <w:rPr>
                <w:b/>
                <w:u w:val="single"/>
                <w:lang w:eastAsia="ko-KR"/>
              </w:rPr>
              <w:t>Issue 1-2</w:t>
            </w:r>
            <w:r>
              <w:rPr>
                <w:b/>
                <w:u w:val="single"/>
                <w:lang w:eastAsia="ko-KR"/>
              </w:rPr>
              <w:t>-</w:t>
            </w:r>
            <w:r w:rsidR="00424C38">
              <w:rPr>
                <w:b/>
                <w:u w:val="single"/>
                <w:lang w:eastAsia="ko-KR"/>
              </w:rPr>
              <w:t>3</w:t>
            </w:r>
            <w:r w:rsidRPr="009E524C">
              <w:rPr>
                <w:b/>
                <w:u w:val="single"/>
                <w:lang w:eastAsia="ko-KR"/>
              </w:rPr>
              <w:t xml:space="preserve">: </w:t>
            </w:r>
            <w:r>
              <w:rPr>
                <w:b/>
                <w:u w:val="single"/>
                <w:lang w:eastAsia="ko-KR"/>
              </w:rPr>
              <w:t>Specification of m</w:t>
            </w:r>
            <w:r w:rsidRPr="00AC09DE">
              <w:rPr>
                <w:b/>
                <w:u w:val="single"/>
                <w:lang w:eastAsia="ko-KR"/>
              </w:rPr>
              <w:t>ulti-path fading channel under high Doppler</w:t>
            </w:r>
          </w:p>
          <w:p w14:paraId="5DCA31DF" w14:textId="3F7F432D" w:rsidR="00CE130B" w:rsidRPr="009E524C" w:rsidRDefault="00CE130B"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sidR="00424C38" w:rsidRPr="00316F2B">
              <w:rPr>
                <w:rFonts w:eastAsia="SimSun"/>
                <w:szCs w:val="24"/>
                <w:lang w:eastAsia="zh-CN"/>
              </w:rPr>
              <w:t>Do not specify requirements for multi-path fading channel models with high Doppler values</w:t>
            </w:r>
            <w:r w:rsidR="005346C4" w:rsidRPr="00316F2B">
              <w:rPr>
                <w:rFonts w:eastAsia="SimSun"/>
                <w:szCs w:val="24"/>
                <w:lang w:eastAsia="zh-CN"/>
              </w:rPr>
              <w:t>.</w:t>
            </w:r>
          </w:p>
          <w:p w14:paraId="30E82AA7" w14:textId="581868A5" w:rsidR="00CE130B" w:rsidRPr="000B3ACB" w:rsidRDefault="00CE130B"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C7ADC">
              <w:rPr>
                <w:rFonts w:eastAsia="SimSun"/>
                <w:szCs w:val="24"/>
                <w:lang w:eastAsia="zh-CN"/>
              </w:rPr>
              <w:t xml:space="preserve">Option </w:t>
            </w:r>
            <w:r w:rsidR="00424C38">
              <w:rPr>
                <w:rFonts w:eastAsia="SimSun"/>
                <w:szCs w:val="24"/>
                <w:lang w:eastAsia="zh-CN"/>
              </w:rPr>
              <w:t>4</w:t>
            </w:r>
            <w:r w:rsidRPr="00CC7ADC">
              <w:rPr>
                <w:rFonts w:eastAsia="SimSun"/>
                <w:szCs w:val="24"/>
                <w:lang w:eastAsia="zh-CN"/>
              </w:rPr>
              <w:t xml:space="preserve">: </w:t>
            </w:r>
            <w:r w:rsidR="00424C38" w:rsidRPr="00EA57C7">
              <w:rPr>
                <w:rFonts w:eastAsia="SimSun"/>
                <w:szCs w:val="24"/>
                <w:lang w:eastAsia="zh-CN"/>
              </w:rPr>
              <w:t>If agreed to introduce PUSCH requirement with multi-path fading under high Doppler value, focus on the requirements with CP-OFDM waveform with test configuration</w:t>
            </w:r>
            <w:r w:rsidR="00424C38" w:rsidRPr="00EA57C7">
              <w:rPr>
                <w:rFonts w:eastAsia="SimSun"/>
                <w:szCs w:val="24"/>
                <w:lang w:eastAsia="zh-CN"/>
              </w:rPr>
              <w:br/>
              <w:t>−</w:t>
            </w:r>
            <w:r w:rsidR="00424C38" w:rsidRPr="00EA57C7">
              <w:rPr>
                <w:rFonts w:eastAsia="SimSun"/>
                <w:szCs w:val="24"/>
                <w:lang w:eastAsia="zh-CN"/>
              </w:rPr>
              <w:tab/>
              <w:t>Doppler: 15KHz for 600Hz, and 30KHz for 1200Hz</w:t>
            </w:r>
            <w:r w:rsidR="00424C38" w:rsidRPr="00EA57C7">
              <w:rPr>
                <w:rFonts w:eastAsia="SimSun"/>
                <w:szCs w:val="24"/>
                <w:lang w:eastAsia="zh-CN"/>
              </w:rPr>
              <w:br/>
              <w:t>−</w:t>
            </w:r>
            <w:r w:rsidR="00424C38" w:rsidRPr="00EA57C7">
              <w:rPr>
                <w:rFonts w:eastAsia="SimSun"/>
                <w:szCs w:val="24"/>
                <w:lang w:eastAsia="zh-CN"/>
              </w:rPr>
              <w:tab/>
              <w:t>DMRS with 1+1+1 configuration</w:t>
            </w:r>
            <w:r w:rsidR="00424C38" w:rsidRPr="00EA57C7">
              <w:rPr>
                <w:rFonts w:eastAsia="SimSun"/>
                <w:szCs w:val="24"/>
                <w:lang w:eastAsia="zh-CN"/>
              </w:rPr>
              <w:br/>
              <w:t>−</w:t>
            </w:r>
            <w:r w:rsidR="00424C38" w:rsidRPr="00EA57C7">
              <w:rPr>
                <w:rFonts w:eastAsia="SimSun"/>
                <w:szCs w:val="24"/>
                <w:lang w:eastAsia="zh-CN"/>
              </w:rPr>
              <w:tab/>
              <w:t>MCS 2</w:t>
            </w:r>
            <w:r w:rsidRPr="00CC7ADC">
              <w:rPr>
                <w:rFonts w:eastAsia="SimSun"/>
                <w:szCs w:val="24"/>
                <w:lang w:eastAsia="zh-CN"/>
              </w:rPr>
              <w:t>.</w:t>
            </w:r>
          </w:p>
          <w:p w14:paraId="55B91F0F" w14:textId="43218C7B" w:rsidR="00CE130B" w:rsidRPr="001F0158" w:rsidRDefault="00CE130B"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C7ADC">
              <w:rPr>
                <w:rFonts w:eastAsia="SimSun"/>
                <w:szCs w:val="24"/>
                <w:lang w:eastAsia="zh-CN"/>
              </w:rPr>
              <w:t xml:space="preserve">Option </w:t>
            </w:r>
            <w:r w:rsidR="00424C38">
              <w:rPr>
                <w:rFonts w:eastAsia="SimSun"/>
                <w:szCs w:val="24"/>
                <w:lang w:eastAsia="zh-CN"/>
              </w:rPr>
              <w:t>5a</w:t>
            </w:r>
            <w:r w:rsidRPr="00CC7ADC">
              <w:rPr>
                <w:rFonts w:eastAsia="SimSun"/>
                <w:szCs w:val="24"/>
                <w:lang w:eastAsia="zh-CN"/>
              </w:rPr>
              <w:t xml:space="preserve">: </w:t>
            </w:r>
            <w:r w:rsidR="00424C38" w:rsidRPr="005B2AD8">
              <w:rPr>
                <w:rFonts w:eastAsia="SimSun"/>
                <w:szCs w:val="24"/>
                <w:lang w:eastAsia="zh-CN"/>
              </w:rPr>
              <w:t>If agreed to introduce PUSCH requirement with multi-path fading under high Doppler value, focus on the requirements with CP-OFDM waveform with test configuration</w:t>
            </w:r>
            <w:r w:rsidR="00424C38" w:rsidRPr="005B2AD8">
              <w:rPr>
                <w:rFonts w:eastAsia="SimSun"/>
                <w:szCs w:val="24"/>
                <w:lang w:eastAsia="zh-CN"/>
              </w:rPr>
              <w:br/>
              <w:t>•</w:t>
            </w:r>
            <w:r w:rsidR="00424C38" w:rsidRPr="005B2AD8">
              <w:rPr>
                <w:rFonts w:eastAsia="SimSun"/>
                <w:szCs w:val="24"/>
                <w:lang w:eastAsia="zh-CN"/>
              </w:rPr>
              <w:tab/>
              <w:t>Scenario: HST open area</w:t>
            </w:r>
            <w:r w:rsidR="00424C38" w:rsidRPr="005B2AD8">
              <w:rPr>
                <w:rFonts w:eastAsia="SimSun"/>
                <w:szCs w:val="24"/>
                <w:lang w:eastAsia="zh-CN"/>
              </w:rPr>
              <w:br/>
              <w:t>•</w:t>
            </w:r>
            <w:r w:rsidR="00424C38" w:rsidRPr="005B2AD8">
              <w:rPr>
                <w:rFonts w:eastAsia="SimSun"/>
                <w:szCs w:val="24"/>
                <w:lang w:eastAsia="zh-CN"/>
              </w:rPr>
              <w:tab/>
              <w:t xml:space="preserve">MCS: 2 </w:t>
            </w:r>
            <w:r w:rsidR="00424C38" w:rsidRPr="005B2AD8">
              <w:rPr>
                <w:rFonts w:eastAsia="SimSun"/>
                <w:szCs w:val="24"/>
                <w:lang w:eastAsia="zh-CN"/>
              </w:rPr>
              <w:br/>
              <w:t>•</w:t>
            </w:r>
            <w:r w:rsidR="00424C38" w:rsidRPr="005B2AD8">
              <w:rPr>
                <w:rFonts w:eastAsia="SimSun"/>
                <w:szCs w:val="24"/>
                <w:lang w:eastAsia="zh-CN"/>
              </w:rPr>
              <w:tab/>
              <w:t>Waveform: CP-OFDM</w:t>
            </w:r>
            <w:r w:rsidR="00424C38" w:rsidRPr="005B2AD8">
              <w:rPr>
                <w:rFonts w:eastAsia="SimSun"/>
                <w:szCs w:val="24"/>
                <w:lang w:eastAsia="zh-CN"/>
              </w:rPr>
              <w:br/>
              <w:t>•</w:t>
            </w:r>
            <w:r w:rsidR="00424C38" w:rsidRPr="005B2AD8">
              <w:rPr>
                <w:rFonts w:eastAsia="SimSun"/>
                <w:szCs w:val="24"/>
                <w:lang w:eastAsia="zh-CN"/>
              </w:rPr>
              <w:tab/>
              <w:t>Antenna configuration: 1Tx2Rx</w:t>
            </w:r>
            <w:r w:rsidR="00424C38" w:rsidRPr="005B2AD8">
              <w:rPr>
                <w:rFonts w:eastAsia="SimSun"/>
                <w:szCs w:val="24"/>
                <w:lang w:eastAsia="zh-CN"/>
              </w:rPr>
              <w:br/>
              <w:t>•</w:t>
            </w:r>
            <w:r w:rsidR="00424C38" w:rsidRPr="005B2AD8">
              <w:rPr>
                <w:rFonts w:eastAsia="SimSun"/>
                <w:szCs w:val="24"/>
                <w:lang w:eastAsia="zh-CN"/>
              </w:rPr>
              <w:tab/>
              <w:t>Bandwidth: 5MHz for 15kHz SCS, 10MHz for 30kHz SCS</w:t>
            </w:r>
            <w:r w:rsidR="00424C38" w:rsidRPr="005B2AD8">
              <w:rPr>
                <w:rFonts w:eastAsia="SimSun"/>
                <w:szCs w:val="24"/>
                <w:lang w:eastAsia="zh-CN"/>
              </w:rPr>
              <w:br/>
              <w:t>•</w:t>
            </w:r>
            <w:r w:rsidR="00424C38" w:rsidRPr="005B2AD8">
              <w:rPr>
                <w:rFonts w:eastAsia="SimSun"/>
                <w:szCs w:val="24"/>
                <w:lang w:eastAsia="zh-CN"/>
              </w:rPr>
              <w:tab/>
              <w:t>Doppler shift: 600Hz for 15kHz SCS, 1200Hz for 30kHz SCS</w:t>
            </w:r>
          </w:p>
          <w:p w14:paraId="39E96CD9" w14:textId="339DF13D" w:rsidR="00CE130B" w:rsidRDefault="00CE130B"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C7ADC">
              <w:rPr>
                <w:rFonts w:eastAsia="SimSun"/>
                <w:szCs w:val="24"/>
                <w:lang w:eastAsia="zh-CN"/>
              </w:rPr>
              <w:t xml:space="preserve">Option </w:t>
            </w:r>
            <w:r w:rsidR="00424C38">
              <w:rPr>
                <w:rFonts w:eastAsia="SimSun"/>
                <w:szCs w:val="24"/>
                <w:lang w:eastAsia="zh-CN"/>
              </w:rPr>
              <w:t>6</w:t>
            </w:r>
            <w:r w:rsidRPr="00CC7ADC">
              <w:rPr>
                <w:rFonts w:eastAsia="SimSun"/>
                <w:szCs w:val="24"/>
                <w:lang w:eastAsia="zh-CN"/>
              </w:rPr>
              <w:t xml:space="preserve">: </w:t>
            </w:r>
            <w:r w:rsidR="00424C38" w:rsidRPr="00A636D2">
              <w:rPr>
                <w:rFonts w:eastAsia="SimSun"/>
                <w:szCs w:val="24"/>
                <w:lang w:eastAsia="zh-CN"/>
              </w:rPr>
              <w:t>For PUSCH requirements for HST multi-path fading channel under high Doppler, define limited cases that the same configuration as UE side, i.e. only MCS 13, 2T2R, rank 1 and the maximum Doppler shift of 600Hz and 1200Hz for 15kHz SCS and 30kHz SCS, respectively.</w:t>
            </w:r>
          </w:p>
          <w:p w14:paraId="4D3C87DA" w14:textId="16FAEDC1" w:rsidR="00424C38" w:rsidRPr="009E524C" w:rsidRDefault="00424C38"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7: Introduce </w:t>
            </w:r>
            <w:r w:rsidRPr="00424C38">
              <w:rPr>
                <w:rFonts w:eastAsia="SimSun"/>
                <w:szCs w:val="24"/>
                <w:lang w:eastAsia="zh-CN"/>
              </w:rPr>
              <w:t>PUSCH requirements for HST multi-path fading channel under high Doppler</w:t>
            </w:r>
            <w:r>
              <w:rPr>
                <w:rFonts w:eastAsia="SimSun"/>
                <w:szCs w:val="24"/>
                <w:lang w:eastAsia="zh-CN"/>
              </w:rPr>
              <w:t>, with configuration</w:t>
            </w:r>
            <w:r>
              <w:rPr>
                <w:rFonts w:eastAsia="SimSun"/>
                <w:szCs w:val="24"/>
                <w:lang w:eastAsia="zh-CN"/>
              </w:rPr>
              <w:br/>
              <w:t>- TDLC300-600 FO=0Hz (15kHz), TDLC300-1200 FO=0Hz (30kHz)</w:t>
            </w:r>
            <w:r>
              <w:rPr>
                <w:rFonts w:eastAsia="SimSun"/>
                <w:szCs w:val="24"/>
                <w:lang w:eastAsia="zh-CN"/>
              </w:rPr>
              <w:br/>
              <w:t xml:space="preserve">- </w:t>
            </w:r>
            <w:r w:rsidRPr="005B2AD8">
              <w:rPr>
                <w:rFonts w:eastAsia="SimSun"/>
                <w:szCs w:val="24"/>
                <w:lang w:eastAsia="zh-CN"/>
              </w:rPr>
              <w:t>Scenario: HST open area</w:t>
            </w:r>
            <w:r>
              <w:rPr>
                <w:rFonts w:eastAsia="SimSun"/>
                <w:szCs w:val="24"/>
                <w:lang w:eastAsia="zh-CN"/>
              </w:rPr>
              <w:br/>
              <w:t>- MCS: 2</w:t>
            </w:r>
            <w:r>
              <w:rPr>
                <w:rFonts w:eastAsia="SimSun"/>
                <w:szCs w:val="24"/>
                <w:lang w:eastAsia="zh-CN"/>
              </w:rPr>
              <w:br/>
              <w:t xml:space="preserve">- </w:t>
            </w:r>
            <w:r w:rsidRPr="005B2AD8">
              <w:rPr>
                <w:rFonts w:eastAsia="SimSun"/>
                <w:szCs w:val="24"/>
                <w:lang w:eastAsia="zh-CN"/>
              </w:rPr>
              <w:t>Waveform: CP-OFDM</w:t>
            </w:r>
            <w:r>
              <w:rPr>
                <w:rFonts w:eastAsia="SimSun"/>
                <w:szCs w:val="24"/>
                <w:lang w:eastAsia="zh-CN"/>
              </w:rPr>
              <w:br/>
              <w:t>- DM-RS: 1+1+1</w:t>
            </w:r>
            <w:r>
              <w:rPr>
                <w:rFonts w:eastAsia="SimSun"/>
                <w:szCs w:val="24"/>
                <w:lang w:eastAsia="zh-CN"/>
              </w:rPr>
              <w:br/>
              <w:t>- Antenna: 1T2R</w:t>
            </w:r>
            <w:r>
              <w:rPr>
                <w:rFonts w:eastAsia="SimSun"/>
                <w:szCs w:val="24"/>
                <w:lang w:eastAsia="zh-CN"/>
              </w:rPr>
              <w:br/>
              <w:t xml:space="preserve">- </w:t>
            </w:r>
            <w:r w:rsidRPr="005B2AD8">
              <w:rPr>
                <w:rFonts w:eastAsia="SimSun"/>
                <w:szCs w:val="24"/>
                <w:lang w:eastAsia="zh-CN"/>
              </w:rPr>
              <w:t>Bandwidth: 5MHz for 15kHz SCS, 10MHz for 30kHz SCS</w:t>
            </w:r>
          </w:p>
          <w:p w14:paraId="4B0197F9" w14:textId="452786AF" w:rsidR="00CE130B" w:rsidRPr="009E524C" w:rsidRDefault="00424C38" w:rsidP="00CE130B">
            <w:pPr>
              <w:ind w:left="284"/>
              <w:rPr>
                <w:b/>
                <w:u w:val="single"/>
                <w:lang w:eastAsia="ko-KR"/>
              </w:rPr>
            </w:pPr>
            <w:r w:rsidRPr="00035851">
              <w:rPr>
                <w:b/>
                <w:u w:val="single"/>
                <w:lang w:eastAsia="ko-KR"/>
              </w:rPr>
              <w:t>Issue 1-2-</w:t>
            </w:r>
            <w:r>
              <w:rPr>
                <w:b/>
                <w:u w:val="single"/>
                <w:lang w:eastAsia="ko-KR"/>
              </w:rPr>
              <w:t>4</w:t>
            </w:r>
            <w:r w:rsidRPr="00035851">
              <w:rPr>
                <w:b/>
                <w:u w:val="single"/>
                <w:lang w:eastAsia="ko-KR"/>
              </w:rPr>
              <w:t xml:space="preserve">: </w:t>
            </w:r>
            <w:r>
              <w:rPr>
                <w:b/>
                <w:u w:val="single"/>
                <w:lang w:eastAsia="ko-KR"/>
              </w:rPr>
              <w:t>Specification drafting of m</w:t>
            </w:r>
            <w:r w:rsidRPr="00B07B2B">
              <w:rPr>
                <w:b/>
                <w:u w:val="single"/>
                <w:lang w:eastAsia="ko-KR"/>
              </w:rPr>
              <w:t>ulti-path fading</w:t>
            </w:r>
            <w:r>
              <w:rPr>
                <w:b/>
                <w:u w:val="single"/>
                <w:lang w:eastAsia="ko-KR"/>
              </w:rPr>
              <w:t xml:space="preserve"> requirements</w:t>
            </w:r>
          </w:p>
          <w:p w14:paraId="17300ED1" w14:textId="09D80EE4" w:rsidR="00CE130B" w:rsidRDefault="00CE130B"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sidR="0054300F" w:rsidRPr="000B0B90">
              <w:rPr>
                <w:rFonts w:eastAsia="SimSun"/>
                <w:szCs w:val="24"/>
                <w:lang w:eastAsia="zh-CN"/>
              </w:rPr>
              <w:t>Introduce multi-path fading channel requirements in a separate subsection under HST PUSCH section or in separate tables from AWGN channel requirements under HST PUSCH section.</w:t>
            </w:r>
          </w:p>
          <w:p w14:paraId="29B515DC" w14:textId="04353C42" w:rsidR="00CE130B" w:rsidRDefault="00CE130B"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2: </w:t>
            </w:r>
            <w:r w:rsidR="0054300F" w:rsidRPr="00C104C4">
              <w:rPr>
                <w:rFonts w:eastAsia="SimSun"/>
                <w:szCs w:val="24"/>
                <w:lang w:eastAsia="zh-CN"/>
              </w:rPr>
              <w:t>Introduce multi-path fading channel requirements with high Doppler value into the section “8.2.1 Performance requirement for PUSCH with transform precoding disabled</w:t>
            </w:r>
            <w:r w:rsidR="0054300F">
              <w:rPr>
                <w:rFonts w:eastAsia="SimSun"/>
                <w:szCs w:val="24"/>
                <w:lang w:eastAsia="zh-CN"/>
              </w:rPr>
              <w:t>”</w:t>
            </w:r>
          </w:p>
          <w:p w14:paraId="09555F56" w14:textId="5075B1F2" w:rsidR="0054300F" w:rsidRPr="009E524C" w:rsidRDefault="0054300F"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3: </w:t>
            </w:r>
            <w:r w:rsidRPr="0054300F">
              <w:rPr>
                <w:rFonts w:eastAsia="SimSun"/>
                <w:szCs w:val="24"/>
                <w:lang w:eastAsia="zh-CN"/>
              </w:rPr>
              <w:t>Introduce multi-path fading channel requirements with high Doppler value in a separate table under section “8.2.4 Requirements for PUSCH for high speed train”</w:t>
            </w:r>
          </w:p>
          <w:p w14:paraId="6917DD7B" w14:textId="77777777" w:rsidR="00CE130B" w:rsidRPr="00F4472E" w:rsidRDefault="00CE130B" w:rsidP="00CE130B">
            <w:pPr>
              <w:rPr>
                <w:lang w:eastAsia="zh-CN"/>
              </w:rPr>
            </w:pPr>
          </w:p>
          <w:p w14:paraId="5398A048" w14:textId="77777777" w:rsidR="00CE130B" w:rsidRDefault="00CE130B" w:rsidP="00CE130B">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681AAD0E" w14:textId="77777777" w:rsidR="00424C38" w:rsidRPr="00035851" w:rsidRDefault="00424C38" w:rsidP="00424C38">
            <w:pPr>
              <w:ind w:left="284"/>
              <w:rPr>
                <w:b/>
                <w:u w:val="single"/>
                <w:lang w:eastAsia="ko-KR"/>
              </w:rPr>
            </w:pPr>
            <w:r w:rsidRPr="00035851">
              <w:rPr>
                <w:b/>
                <w:u w:val="single"/>
                <w:lang w:eastAsia="ko-KR"/>
              </w:rPr>
              <w:t xml:space="preserve">Issue 1-2-1: </w:t>
            </w:r>
            <w:r>
              <w:rPr>
                <w:b/>
                <w:u w:val="single"/>
                <w:lang w:eastAsia="ko-KR"/>
              </w:rPr>
              <w:t>Multi-path fading scenarios under consideration</w:t>
            </w:r>
          </w:p>
          <w:p w14:paraId="64B85693" w14:textId="08053CD5" w:rsidR="00424C38" w:rsidRPr="003F79C0" w:rsidRDefault="00424C38" w:rsidP="003F79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F79C0">
              <w:rPr>
                <w:rFonts w:eastAsia="SimSun"/>
                <w:szCs w:val="24"/>
                <w:lang w:eastAsia="zh-CN"/>
              </w:rPr>
              <w:lastRenderedPageBreak/>
              <w:t>Compromise to option 2 seems feasible.</w:t>
            </w:r>
            <w:r w:rsidR="003F79C0">
              <w:rPr>
                <w:rFonts w:eastAsia="SimSun"/>
                <w:szCs w:val="24"/>
                <w:lang w:eastAsia="zh-CN"/>
              </w:rPr>
              <w:t xml:space="preserve"> Please discuss in second round.</w:t>
            </w:r>
            <w:r w:rsidR="004C7FAE">
              <w:rPr>
                <w:rFonts w:eastAsia="SimSun"/>
                <w:szCs w:val="24"/>
                <w:lang w:eastAsia="zh-CN"/>
              </w:rPr>
              <w:br/>
            </w:r>
            <w:r w:rsidR="004C7FAE" w:rsidRPr="004C7FAE">
              <w:rPr>
                <w:rFonts w:eastAsia="SimSun"/>
                <w:szCs w:val="24"/>
                <w:highlight w:val="cyan"/>
                <w:lang w:eastAsia="zh-CN"/>
              </w:rPr>
              <w:t>Candidate for online discussion.</w:t>
            </w:r>
          </w:p>
          <w:p w14:paraId="2149D9E0" w14:textId="58E1C446" w:rsidR="00CE130B" w:rsidRPr="009E524C" w:rsidRDefault="00CE130B" w:rsidP="00CE130B">
            <w:pPr>
              <w:ind w:left="284"/>
              <w:rPr>
                <w:b/>
                <w:u w:val="single"/>
                <w:lang w:eastAsia="ko-KR"/>
              </w:rPr>
            </w:pPr>
            <w:r w:rsidRPr="009E524C">
              <w:rPr>
                <w:b/>
                <w:u w:val="single"/>
                <w:lang w:eastAsia="ko-KR"/>
              </w:rPr>
              <w:t>Issue 1-2</w:t>
            </w:r>
            <w:r>
              <w:rPr>
                <w:b/>
                <w:u w:val="single"/>
                <w:lang w:eastAsia="ko-KR"/>
              </w:rPr>
              <w:t>-</w:t>
            </w:r>
            <w:r w:rsidR="00424C38">
              <w:rPr>
                <w:b/>
                <w:u w:val="single"/>
                <w:lang w:eastAsia="ko-KR"/>
              </w:rPr>
              <w:t>2</w:t>
            </w:r>
            <w:r w:rsidRPr="009E524C">
              <w:rPr>
                <w:b/>
                <w:u w:val="single"/>
                <w:lang w:eastAsia="ko-KR"/>
              </w:rPr>
              <w:t xml:space="preserve">: </w:t>
            </w:r>
            <w:r w:rsidRPr="00AC09DE">
              <w:rPr>
                <w:b/>
                <w:u w:val="single"/>
                <w:lang w:eastAsia="ko-KR"/>
              </w:rPr>
              <w:t>Is multi-path fading channel under high Doppler value a common scenario?</w:t>
            </w:r>
          </w:p>
          <w:p w14:paraId="2938398C" w14:textId="36810638" w:rsidR="00CE130B" w:rsidRDefault="00424C38"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Agreement to </w:t>
            </w:r>
            <w:r w:rsidR="00CE130B">
              <w:rPr>
                <w:rFonts w:eastAsia="SimSun"/>
                <w:szCs w:val="24"/>
                <w:lang w:eastAsia="zh-CN"/>
              </w:rPr>
              <w:t>not further pursue this issue</w:t>
            </w:r>
            <w:r>
              <w:rPr>
                <w:rFonts w:eastAsia="SimSun"/>
                <w:szCs w:val="24"/>
                <w:lang w:eastAsia="zh-CN"/>
              </w:rPr>
              <w:t xml:space="preserve"> seems </w:t>
            </w:r>
            <w:r w:rsidR="008429ED">
              <w:rPr>
                <w:rFonts w:eastAsia="SimSun"/>
                <w:szCs w:val="24"/>
                <w:lang w:eastAsia="zh-CN"/>
              </w:rPr>
              <w:t>achievable</w:t>
            </w:r>
            <w:r>
              <w:rPr>
                <w:rFonts w:eastAsia="SimSun"/>
                <w:szCs w:val="24"/>
                <w:lang w:eastAsia="zh-CN"/>
              </w:rPr>
              <w:t xml:space="preserve"> (option 3).</w:t>
            </w:r>
          </w:p>
          <w:p w14:paraId="6D047B29" w14:textId="0BC699B1" w:rsidR="00CE130B" w:rsidRPr="009E524C" w:rsidRDefault="00CE130B" w:rsidP="00CE130B">
            <w:pPr>
              <w:ind w:left="284"/>
              <w:rPr>
                <w:b/>
                <w:u w:val="single"/>
                <w:lang w:eastAsia="ko-KR"/>
              </w:rPr>
            </w:pPr>
            <w:r w:rsidRPr="009E524C">
              <w:rPr>
                <w:b/>
                <w:u w:val="single"/>
                <w:lang w:eastAsia="ko-KR"/>
              </w:rPr>
              <w:t>Issue 1-2</w:t>
            </w:r>
            <w:r>
              <w:rPr>
                <w:b/>
                <w:u w:val="single"/>
                <w:lang w:eastAsia="ko-KR"/>
              </w:rPr>
              <w:t>-</w:t>
            </w:r>
            <w:r w:rsidR="0054300F">
              <w:rPr>
                <w:b/>
                <w:u w:val="single"/>
                <w:lang w:eastAsia="ko-KR"/>
              </w:rPr>
              <w:t>3</w:t>
            </w:r>
            <w:r w:rsidRPr="009E524C">
              <w:rPr>
                <w:b/>
                <w:u w:val="single"/>
                <w:lang w:eastAsia="ko-KR"/>
              </w:rPr>
              <w:t xml:space="preserve">: </w:t>
            </w:r>
            <w:r>
              <w:rPr>
                <w:b/>
                <w:u w:val="single"/>
                <w:lang w:eastAsia="ko-KR"/>
              </w:rPr>
              <w:t>Specification of m</w:t>
            </w:r>
            <w:r w:rsidRPr="00AC09DE">
              <w:rPr>
                <w:b/>
                <w:u w:val="single"/>
                <w:lang w:eastAsia="ko-KR"/>
              </w:rPr>
              <w:t>ulti-path fading channel under high Doppler</w:t>
            </w:r>
          </w:p>
          <w:p w14:paraId="5FF5C2C9" w14:textId="43907015" w:rsidR="00CE130B" w:rsidRDefault="00424C38"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Please evaluate the compromise proposal by the moderator (option 7)</w:t>
            </w:r>
            <w:r w:rsidR="00CE130B">
              <w:rPr>
                <w:rFonts w:eastAsia="SimSun"/>
                <w:szCs w:val="24"/>
                <w:lang w:eastAsia="zh-CN"/>
              </w:rPr>
              <w:t>.</w:t>
            </w:r>
            <w:r w:rsidR="004C7FAE">
              <w:rPr>
                <w:rFonts w:eastAsia="SimSun"/>
                <w:szCs w:val="24"/>
                <w:lang w:eastAsia="zh-CN"/>
              </w:rPr>
              <w:t xml:space="preserve"> </w:t>
            </w:r>
            <w:r w:rsidR="004C7FAE">
              <w:rPr>
                <w:rFonts w:eastAsia="SimSun"/>
                <w:szCs w:val="24"/>
                <w:lang w:eastAsia="zh-CN"/>
              </w:rPr>
              <w:br/>
            </w:r>
            <w:r w:rsidR="004C7FAE" w:rsidRPr="00857713">
              <w:rPr>
                <w:rFonts w:eastAsia="SimSun"/>
                <w:szCs w:val="24"/>
                <w:highlight w:val="cyan"/>
                <w:lang w:eastAsia="zh-CN"/>
              </w:rPr>
              <w:t>Candidate for online discussion.</w:t>
            </w:r>
          </w:p>
          <w:p w14:paraId="723E92A0" w14:textId="488E8118" w:rsidR="00CE130B" w:rsidRPr="009E524C" w:rsidRDefault="0054300F" w:rsidP="00CE130B">
            <w:pPr>
              <w:ind w:left="284"/>
              <w:rPr>
                <w:b/>
                <w:u w:val="single"/>
                <w:lang w:eastAsia="ko-KR"/>
              </w:rPr>
            </w:pPr>
            <w:r w:rsidRPr="00035851">
              <w:rPr>
                <w:b/>
                <w:u w:val="single"/>
                <w:lang w:eastAsia="ko-KR"/>
              </w:rPr>
              <w:t>Issue 1-2-</w:t>
            </w:r>
            <w:r>
              <w:rPr>
                <w:b/>
                <w:u w:val="single"/>
                <w:lang w:eastAsia="ko-KR"/>
              </w:rPr>
              <w:t>4</w:t>
            </w:r>
            <w:r w:rsidRPr="00035851">
              <w:rPr>
                <w:b/>
                <w:u w:val="single"/>
                <w:lang w:eastAsia="ko-KR"/>
              </w:rPr>
              <w:t xml:space="preserve">: </w:t>
            </w:r>
            <w:r>
              <w:rPr>
                <w:b/>
                <w:u w:val="single"/>
                <w:lang w:eastAsia="ko-KR"/>
              </w:rPr>
              <w:t>Specification drafting of m</w:t>
            </w:r>
            <w:r w:rsidRPr="00B07B2B">
              <w:rPr>
                <w:b/>
                <w:u w:val="single"/>
                <w:lang w:eastAsia="ko-KR"/>
              </w:rPr>
              <w:t>ulti-path fading</w:t>
            </w:r>
            <w:r>
              <w:rPr>
                <w:b/>
                <w:u w:val="single"/>
                <w:lang w:eastAsia="ko-KR"/>
              </w:rPr>
              <w:t xml:space="preserve"> requirements</w:t>
            </w:r>
          </w:p>
          <w:p w14:paraId="658BFCC2" w14:textId="08F2794B" w:rsidR="00CE130B" w:rsidRPr="009E524C" w:rsidRDefault="0054300F" w:rsidP="00CE13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Please </w:t>
            </w:r>
            <w:r w:rsidR="008429ED">
              <w:rPr>
                <w:rFonts w:eastAsia="SimSun"/>
                <w:szCs w:val="24"/>
                <w:lang w:eastAsia="zh-CN"/>
              </w:rPr>
              <w:t>check for possible</w:t>
            </w:r>
            <w:r>
              <w:rPr>
                <w:rFonts w:eastAsia="SimSun"/>
                <w:szCs w:val="24"/>
                <w:lang w:eastAsia="zh-CN"/>
              </w:rPr>
              <w:t xml:space="preserve"> compromises and state firmness of </w:t>
            </w:r>
            <w:r w:rsidR="008429ED">
              <w:rPr>
                <w:rFonts w:eastAsia="SimSun"/>
                <w:szCs w:val="24"/>
                <w:lang w:eastAsia="zh-CN"/>
              </w:rPr>
              <w:t>respective choice</w:t>
            </w:r>
            <w:r w:rsidR="00CE130B">
              <w:rPr>
                <w:rFonts w:eastAsia="SimSun"/>
                <w:szCs w:val="24"/>
                <w:lang w:eastAsia="zh-CN"/>
              </w:rPr>
              <w:t>.</w:t>
            </w:r>
          </w:p>
          <w:p w14:paraId="45F8208B" w14:textId="77777777" w:rsidR="00CE130B" w:rsidRPr="00F4472E" w:rsidRDefault="00CE130B" w:rsidP="0054300F">
            <w:pPr>
              <w:rPr>
                <w:lang w:eastAsia="zh-CN"/>
              </w:rPr>
            </w:pPr>
          </w:p>
        </w:tc>
      </w:tr>
      <w:tr w:rsidR="0054300F" w:rsidRPr="00F4472E" w14:paraId="470FD17C" w14:textId="77777777" w:rsidTr="0054300F">
        <w:tc>
          <w:tcPr>
            <w:tcW w:w="1232" w:type="dxa"/>
          </w:tcPr>
          <w:p w14:paraId="1C86E437" w14:textId="77777777" w:rsidR="0054300F" w:rsidRPr="00062575" w:rsidRDefault="0054300F" w:rsidP="00C16F25">
            <w:pPr>
              <w:rPr>
                <w:rFonts w:eastAsiaTheme="minorEastAsia"/>
                <w:lang w:eastAsia="zh-CN"/>
              </w:rPr>
            </w:pPr>
            <w:r w:rsidRPr="00062575">
              <w:rPr>
                <w:rFonts w:eastAsiaTheme="minorEastAsia"/>
                <w:b/>
                <w:bCs/>
                <w:lang w:eastAsia="zh-CN"/>
              </w:rPr>
              <w:lastRenderedPageBreak/>
              <w:t>Sub-topic#1</w:t>
            </w:r>
            <w:r>
              <w:rPr>
                <w:rFonts w:eastAsiaTheme="minorEastAsia"/>
                <w:b/>
                <w:bCs/>
                <w:lang w:eastAsia="zh-CN"/>
              </w:rPr>
              <w:t>-3</w:t>
            </w:r>
          </w:p>
        </w:tc>
        <w:tc>
          <w:tcPr>
            <w:tcW w:w="8399" w:type="dxa"/>
          </w:tcPr>
          <w:p w14:paraId="7DEDE1A0" w14:textId="3350C7E2" w:rsidR="0054300F" w:rsidRPr="00486024" w:rsidRDefault="0054300F" w:rsidP="00C16F25">
            <w:pPr>
              <w:rPr>
                <w:b/>
                <w:bCs/>
                <w:lang w:eastAsia="zh-CN"/>
              </w:rPr>
            </w:pPr>
            <w:r w:rsidRPr="00486024">
              <w:rPr>
                <w:b/>
                <w:bCs/>
                <w:lang w:eastAsia="zh-CN"/>
              </w:rPr>
              <w:t>Sub-topic 1-</w:t>
            </w:r>
            <w:r>
              <w:rPr>
                <w:b/>
                <w:bCs/>
                <w:lang w:eastAsia="zh-CN"/>
              </w:rPr>
              <w:t>3</w:t>
            </w:r>
            <w:r w:rsidRPr="00486024">
              <w:rPr>
                <w:b/>
                <w:bCs/>
                <w:lang w:eastAsia="zh-CN"/>
              </w:rPr>
              <w:t xml:space="preserve">: </w:t>
            </w:r>
            <w:r w:rsidRPr="0054300F">
              <w:rPr>
                <w:b/>
                <w:bCs/>
                <w:lang w:eastAsia="zh-CN"/>
              </w:rPr>
              <w:t>DFT-s-OFDM Requirements</w:t>
            </w:r>
          </w:p>
          <w:p w14:paraId="29F5BA8D" w14:textId="77777777" w:rsidR="0054300F" w:rsidRDefault="0054300F" w:rsidP="00C16F25">
            <w:pPr>
              <w:rPr>
                <w:rFonts w:eastAsiaTheme="minorEastAsia"/>
                <w:i/>
                <w:color w:val="0070C0"/>
                <w:lang w:eastAsia="zh-CN"/>
              </w:rPr>
            </w:pPr>
            <w:r w:rsidRPr="00F4472E">
              <w:rPr>
                <w:rFonts w:eastAsiaTheme="minorEastAsia"/>
                <w:i/>
                <w:color w:val="0070C0"/>
                <w:lang w:eastAsia="zh-CN"/>
              </w:rPr>
              <w:t>Tentative agreements:</w:t>
            </w:r>
          </w:p>
          <w:p w14:paraId="53027DC7" w14:textId="006BD7EA" w:rsidR="0054300F" w:rsidRDefault="00E168CC" w:rsidP="00C16F25">
            <w:pPr>
              <w:ind w:left="284"/>
              <w:rPr>
                <w:lang w:eastAsia="zh-CN"/>
              </w:rPr>
            </w:pPr>
            <w:r w:rsidRPr="00035851">
              <w:rPr>
                <w:b/>
                <w:u w:val="single"/>
                <w:lang w:eastAsia="ko-KR"/>
              </w:rPr>
              <w:t>Issue 1-</w:t>
            </w:r>
            <w:r>
              <w:rPr>
                <w:b/>
                <w:u w:val="single"/>
                <w:lang w:eastAsia="ko-KR"/>
              </w:rPr>
              <w:t>3</w:t>
            </w:r>
            <w:r w:rsidRPr="00035851">
              <w:rPr>
                <w:b/>
                <w:u w:val="single"/>
                <w:lang w:eastAsia="ko-KR"/>
              </w:rPr>
              <w:t xml:space="preserve">-1: </w:t>
            </w:r>
            <w:r w:rsidRPr="00D232AB">
              <w:rPr>
                <w:b/>
                <w:u w:val="single"/>
                <w:lang w:eastAsia="ko-KR"/>
              </w:rPr>
              <w:t>Include requirements for DFT-s-OFDM waveform</w:t>
            </w:r>
          </w:p>
          <w:p w14:paraId="21A00ADE" w14:textId="4BB7CF17" w:rsidR="0054300F" w:rsidRPr="003F79C0" w:rsidRDefault="00E168CC" w:rsidP="003F79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2DAB">
              <w:rPr>
                <w:rFonts w:eastAsia="SimSun"/>
                <w:szCs w:val="24"/>
                <w:lang w:eastAsia="zh-CN"/>
              </w:rPr>
              <w:t>Do not introduce PUSCH HST requirements for DFT-s-OFDM</w:t>
            </w:r>
            <w:r>
              <w:rPr>
                <w:rFonts w:eastAsia="SimSun"/>
                <w:szCs w:val="24"/>
                <w:lang w:eastAsia="zh-CN"/>
              </w:rPr>
              <w:t>.</w:t>
            </w:r>
          </w:p>
          <w:p w14:paraId="6CBA8CC8" w14:textId="77777777" w:rsidR="00E168CC" w:rsidRPr="00F4472E" w:rsidRDefault="00E168CC" w:rsidP="00C16F25">
            <w:pPr>
              <w:rPr>
                <w:lang w:eastAsia="zh-CN"/>
              </w:rPr>
            </w:pPr>
          </w:p>
          <w:p w14:paraId="13CDBCBE" w14:textId="77777777" w:rsidR="0054300F" w:rsidRDefault="0054300F" w:rsidP="00C16F25">
            <w:pPr>
              <w:rPr>
                <w:rFonts w:eastAsiaTheme="minorEastAsia"/>
                <w:i/>
                <w:color w:val="0070C0"/>
                <w:lang w:eastAsia="zh-CN"/>
              </w:rPr>
            </w:pPr>
            <w:r w:rsidRPr="00F4472E">
              <w:rPr>
                <w:rFonts w:eastAsiaTheme="minorEastAsia"/>
                <w:i/>
                <w:color w:val="0070C0"/>
                <w:lang w:eastAsia="zh-CN"/>
              </w:rPr>
              <w:t>Candidate options:</w:t>
            </w:r>
          </w:p>
          <w:p w14:paraId="450E697D" w14:textId="6C54D4A7" w:rsidR="0054300F" w:rsidRPr="003F79C0" w:rsidRDefault="00E168CC" w:rsidP="003F79C0">
            <w:pPr>
              <w:overflowPunct/>
              <w:autoSpaceDE/>
              <w:autoSpaceDN/>
              <w:adjustRightInd/>
              <w:spacing w:after="120"/>
              <w:ind w:left="360"/>
              <w:textAlignment w:val="auto"/>
              <w:rPr>
                <w:rFonts w:eastAsia="SimSun"/>
                <w:szCs w:val="24"/>
                <w:lang w:eastAsia="zh-CN"/>
              </w:rPr>
            </w:pPr>
            <w:r w:rsidRPr="003F79C0">
              <w:rPr>
                <w:rFonts w:eastAsia="SimSun"/>
                <w:szCs w:val="24"/>
                <w:lang w:eastAsia="zh-CN"/>
              </w:rPr>
              <w:t>None</w:t>
            </w:r>
          </w:p>
          <w:p w14:paraId="54F1C94F" w14:textId="77777777" w:rsidR="0054300F" w:rsidRPr="00F4472E" w:rsidRDefault="0054300F" w:rsidP="00C16F25">
            <w:pPr>
              <w:rPr>
                <w:lang w:eastAsia="zh-CN"/>
              </w:rPr>
            </w:pPr>
          </w:p>
          <w:p w14:paraId="5AC4C0ED" w14:textId="77777777" w:rsidR="0054300F" w:rsidRDefault="0054300F" w:rsidP="00C16F25">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492A2D26" w14:textId="77777777" w:rsidR="0054300F" w:rsidRPr="009E524C" w:rsidRDefault="0054300F" w:rsidP="00C16F25">
            <w:pPr>
              <w:ind w:left="284"/>
              <w:rPr>
                <w:b/>
                <w:u w:val="single"/>
                <w:lang w:eastAsia="ko-KR"/>
              </w:rPr>
            </w:pPr>
            <w:r w:rsidRPr="009E524C">
              <w:rPr>
                <w:b/>
                <w:u w:val="single"/>
                <w:lang w:eastAsia="ko-KR"/>
              </w:rPr>
              <w:t>Issue 1-</w:t>
            </w:r>
            <w:r>
              <w:rPr>
                <w:b/>
                <w:u w:val="single"/>
                <w:lang w:eastAsia="ko-KR"/>
              </w:rPr>
              <w:t>3-1</w:t>
            </w:r>
            <w:r w:rsidRPr="009E524C">
              <w:rPr>
                <w:b/>
                <w:u w:val="single"/>
                <w:lang w:eastAsia="ko-KR"/>
              </w:rPr>
              <w:t xml:space="preserve">: </w:t>
            </w:r>
            <w:r>
              <w:rPr>
                <w:b/>
                <w:u w:val="single"/>
                <w:lang w:eastAsia="ko-KR"/>
              </w:rPr>
              <w:t>Include requirements for DFT-s-OFDM waveform</w:t>
            </w:r>
          </w:p>
          <w:p w14:paraId="7B14C430" w14:textId="77777777" w:rsidR="00E168CC" w:rsidRPr="009E524C" w:rsidRDefault="00E168CC" w:rsidP="00E168C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3F79C0">
              <w:rPr>
                <w:rFonts w:eastAsia="SimSun"/>
                <w:szCs w:val="24"/>
                <w:highlight w:val="yellow"/>
                <w:lang w:eastAsia="zh-CN"/>
              </w:rPr>
              <w:t>agreeable</w:t>
            </w:r>
            <w:r>
              <w:rPr>
                <w:rFonts w:eastAsia="SimSun"/>
                <w:szCs w:val="24"/>
                <w:lang w:eastAsia="zh-CN"/>
              </w:rPr>
              <w:t>.</w:t>
            </w:r>
          </w:p>
          <w:p w14:paraId="70675409" w14:textId="77777777" w:rsidR="0054300F" w:rsidRPr="00F4472E" w:rsidRDefault="0054300F" w:rsidP="00E168CC">
            <w:pPr>
              <w:rPr>
                <w:lang w:eastAsia="zh-CN"/>
              </w:rPr>
            </w:pPr>
          </w:p>
        </w:tc>
      </w:tr>
    </w:tbl>
    <w:p w14:paraId="3361B8C0" w14:textId="748EF76B" w:rsidR="00855107" w:rsidRPr="00035851" w:rsidRDefault="00855107" w:rsidP="00B40A34">
      <w:pPr>
        <w:rPr>
          <w:lang w:eastAsia="zh-CN"/>
        </w:rPr>
      </w:pPr>
    </w:p>
    <w:p w14:paraId="5CFF5CF9" w14:textId="5CE08D3A" w:rsidR="00962108" w:rsidRPr="00035851" w:rsidRDefault="00085A0E" w:rsidP="005B4802">
      <w:pPr>
        <w:rPr>
          <w:i/>
          <w:color w:val="0070C0"/>
          <w:lang w:eastAsia="zh-CN"/>
        </w:rPr>
      </w:pPr>
      <w:r w:rsidRPr="00035851">
        <w:rPr>
          <w:i/>
          <w:color w:val="0070C0"/>
          <w:lang w:eastAsia="zh-CN"/>
        </w:rPr>
        <w:t>Recommendations</w:t>
      </w:r>
      <w:r w:rsidR="00962108" w:rsidRPr="00035851">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35851" w14:paraId="473FEA6C" w14:textId="09D036EB" w:rsidTr="00805BE8">
        <w:trPr>
          <w:trHeight w:val="744"/>
        </w:trPr>
        <w:tc>
          <w:tcPr>
            <w:tcW w:w="1395" w:type="dxa"/>
          </w:tcPr>
          <w:p w14:paraId="41CFDEBA" w14:textId="77777777" w:rsidR="00962108" w:rsidRPr="00035851" w:rsidRDefault="00962108" w:rsidP="0000369E">
            <w:pPr>
              <w:rPr>
                <w:rFonts w:eastAsiaTheme="minorEastAsia"/>
                <w:b/>
                <w:bCs/>
                <w:color w:val="0070C0"/>
                <w:lang w:eastAsia="zh-CN"/>
              </w:rPr>
            </w:pPr>
          </w:p>
        </w:tc>
        <w:tc>
          <w:tcPr>
            <w:tcW w:w="4554" w:type="dxa"/>
          </w:tcPr>
          <w:p w14:paraId="5EA05092" w14:textId="78273D10" w:rsidR="00962108" w:rsidRPr="00035851" w:rsidRDefault="00962108" w:rsidP="0000369E">
            <w:pPr>
              <w:rPr>
                <w:rFonts w:eastAsiaTheme="minorEastAsia"/>
                <w:b/>
                <w:bCs/>
                <w:color w:val="0070C0"/>
                <w:lang w:eastAsia="zh-CN"/>
              </w:rPr>
            </w:pPr>
            <w:r w:rsidRPr="00035851">
              <w:rPr>
                <w:rFonts w:eastAsiaTheme="minorEastAsia"/>
                <w:b/>
                <w:bCs/>
                <w:color w:val="0070C0"/>
                <w:lang w:eastAsia="zh-CN"/>
              </w:rPr>
              <w:t xml:space="preserve">WF/LS t-doc Title </w:t>
            </w:r>
          </w:p>
        </w:tc>
        <w:tc>
          <w:tcPr>
            <w:tcW w:w="2932" w:type="dxa"/>
          </w:tcPr>
          <w:p w14:paraId="029874A0" w14:textId="3D3B1333" w:rsidR="00962108" w:rsidRPr="00035851" w:rsidRDefault="00962108" w:rsidP="00962108">
            <w:pPr>
              <w:rPr>
                <w:rFonts w:eastAsiaTheme="minorEastAsia"/>
                <w:b/>
                <w:bCs/>
                <w:color w:val="0070C0"/>
                <w:lang w:eastAsia="zh-CN"/>
              </w:rPr>
            </w:pPr>
            <w:r w:rsidRPr="00035851">
              <w:rPr>
                <w:rFonts w:eastAsiaTheme="minorEastAsia"/>
                <w:b/>
                <w:bCs/>
                <w:color w:val="0070C0"/>
                <w:lang w:eastAsia="zh-CN"/>
              </w:rPr>
              <w:t>Assigned Company,</w:t>
            </w:r>
          </w:p>
          <w:p w14:paraId="56D7C997" w14:textId="63EE04CD" w:rsidR="00962108" w:rsidRPr="00035851" w:rsidRDefault="00962108" w:rsidP="00962108">
            <w:pPr>
              <w:rPr>
                <w:rFonts w:eastAsiaTheme="minorEastAsia"/>
                <w:b/>
                <w:bCs/>
                <w:color w:val="0070C0"/>
                <w:lang w:eastAsia="zh-CN"/>
              </w:rPr>
            </w:pPr>
            <w:r w:rsidRPr="00035851">
              <w:rPr>
                <w:rFonts w:eastAsiaTheme="minorEastAsia"/>
                <w:b/>
                <w:bCs/>
                <w:color w:val="0070C0"/>
                <w:lang w:eastAsia="zh-CN"/>
              </w:rPr>
              <w:t>WF or LS lead</w:t>
            </w:r>
          </w:p>
        </w:tc>
      </w:tr>
      <w:tr w:rsidR="00E168CC" w:rsidRPr="00035851" w14:paraId="1F11BE92" w14:textId="0725E9F4" w:rsidTr="00805BE8">
        <w:trPr>
          <w:trHeight w:val="358"/>
        </w:trPr>
        <w:tc>
          <w:tcPr>
            <w:tcW w:w="1395" w:type="dxa"/>
          </w:tcPr>
          <w:p w14:paraId="7A1114F6" w14:textId="02F71787" w:rsidR="00E168CC" w:rsidRPr="003F79C0" w:rsidRDefault="00E168CC" w:rsidP="00E168CC">
            <w:pPr>
              <w:rPr>
                <w:rFonts w:eastAsiaTheme="minorEastAsia"/>
                <w:lang w:eastAsia="zh-CN"/>
              </w:rPr>
            </w:pPr>
            <w:r w:rsidRPr="003F79C0">
              <w:rPr>
                <w:rFonts w:eastAsiaTheme="minorEastAsia"/>
                <w:lang w:eastAsia="zh-CN"/>
              </w:rPr>
              <w:t>#1</w:t>
            </w:r>
          </w:p>
        </w:tc>
        <w:tc>
          <w:tcPr>
            <w:tcW w:w="4554" w:type="dxa"/>
          </w:tcPr>
          <w:p w14:paraId="4131658E" w14:textId="6B6611E8" w:rsidR="00E168CC" w:rsidRPr="003F79C0" w:rsidRDefault="00E168CC" w:rsidP="00E168CC">
            <w:pPr>
              <w:rPr>
                <w:rFonts w:eastAsiaTheme="minorEastAsia"/>
                <w:lang w:eastAsia="zh-CN"/>
              </w:rPr>
            </w:pPr>
            <w:r w:rsidRPr="003F79C0">
              <w:rPr>
                <w:lang w:eastAsia="zh-CN"/>
              </w:rPr>
              <w:t>WF on Rel-16 NR HST BS demodulation requirements</w:t>
            </w:r>
          </w:p>
        </w:tc>
        <w:tc>
          <w:tcPr>
            <w:tcW w:w="2932" w:type="dxa"/>
          </w:tcPr>
          <w:p w14:paraId="3BE87B4E" w14:textId="7B67EA92" w:rsidR="00E168CC" w:rsidRPr="003F79C0" w:rsidRDefault="00E168CC" w:rsidP="00E168CC">
            <w:pPr>
              <w:rPr>
                <w:rFonts w:eastAsiaTheme="minorEastAsia"/>
                <w:lang w:eastAsia="zh-CN"/>
              </w:rPr>
            </w:pPr>
            <w:r w:rsidRPr="003F79C0">
              <w:rPr>
                <w:lang w:eastAsia="zh-CN"/>
              </w:rPr>
              <w:t>Nokia, Nokia Shanghai Bell</w:t>
            </w:r>
          </w:p>
        </w:tc>
      </w:tr>
    </w:tbl>
    <w:p w14:paraId="32A58708" w14:textId="77777777" w:rsidR="00962108" w:rsidRPr="00035851" w:rsidRDefault="00962108" w:rsidP="00B40A34">
      <w:pPr>
        <w:rPr>
          <w:lang w:eastAsia="zh-CN"/>
        </w:rPr>
      </w:pPr>
    </w:p>
    <w:p w14:paraId="4432E4B7" w14:textId="1E4A4467" w:rsidR="00DD19DE" w:rsidRPr="00035851" w:rsidRDefault="00DD19DE">
      <w:pPr>
        <w:pStyle w:val="Heading3"/>
        <w:rPr>
          <w:sz w:val="24"/>
          <w:szCs w:val="16"/>
          <w:lang w:val="en-GB"/>
        </w:rPr>
      </w:pPr>
      <w:r w:rsidRPr="00035851">
        <w:rPr>
          <w:sz w:val="24"/>
          <w:szCs w:val="16"/>
          <w:lang w:val="en-GB"/>
        </w:rPr>
        <w:t>CRs/TPs</w:t>
      </w:r>
    </w:p>
    <w:p w14:paraId="7E378822" w14:textId="0E537763" w:rsidR="00855107" w:rsidRPr="00035851" w:rsidRDefault="00571777" w:rsidP="00805BE8">
      <w:pPr>
        <w:rPr>
          <w:i/>
          <w:color w:val="0070C0"/>
        </w:rPr>
      </w:pPr>
      <w:r w:rsidRPr="00035851">
        <w:rPr>
          <w:i/>
          <w:color w:val="0070C0"/>
          <w:lang w:eastAsia="zh-CN"/>
        </w:rPr>
        <w:t>Moderator tries to summarize discussion status for 1</w:t>
      </w:r>
      <w:r w:rsidRPr="00035851">
        <w:rPr>
          <w:i/>
          <w:color w:val="0070C0"/>
          <w:vertAlign w:val="superscript"/>
          <w:lang w:eastAsia="zh-CN"/>
        </w:rPr>
        <w:t>st</w:t>
      </w:r>
      <w:r w:rsidRPr="00035851">
        <w:rPr>
          <w:i/>
          <w:color w:val="0070C0"/>
          <w:lang w:eastAsia="zh-CN"/>
        </w:rPr>
        <w:t xml:space="preserve"> round and provide</w:t>
      </w:r>
      <w:r w:rsidR="001A59CB" w:rsidRPr="00035851">
        <w:rPr>
          <w:i/>
          <w:color w:val="0070C0"/>
          <w:lang w:eastAsia="zh-CN"/>
        </w:rPr>
        <w:t>s</w:t>
      </w:r>
      <w:r w:rsidRPr="00035851">
        <w:rPr>
          <w:i/>
          <w:color w:val="0070C0"/>
          <w:lang w:eastAsia="zh-CN"/>
        </w:rPr>
        <w:t xml:space="preserve"> recommendation on </w:t>
      </w:r>
      <w:r w:rsidR="00855107" w:rsidRPr="00035851">
        <w:rPr>
          <w:i/>
          <w:color w:val="0070C0"/>
          <w:lang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35851" w14:paraId="70EE0FDB" w14:textId="77777777" w:rsidTr="003F79C0">
        <w:tc>
          <w:tcPr>
            <w:tcW w:w="1232" w:type="dxa"/>
          </w:tcPr>
          <w:p w14:paraId="01BDEDBC" w14:textId="77777777" w:rsidR="00855107" w:rsidRPr="00035851" w:rsidRDefault="00855107" w:rsidP="005B4802">
            <w:pPr>
              <w:rPr>
                <w:rFonts w:eastAsiaTheme="minorEastAsia"/>
                <w:b/>
                <w:bCs/>
                <w:color w:val="0070C0"/>
                <w:lang w:eastAsia="zh-CN"/>
              </w:rPr>
            </w:pPr>
            <w:r w:rsidRPr="00035851">
              <w:rPr>
                <w:rFonts w:eastAsiaTheme="minorEastAsia"/>
                <w:b/>
                <w:bCs/>
                <w:color w:val="0070C0"/>
                <w:lang w:eastAsia="zh-CN"/>
              </w:rPr>
              <w:t>CR/TP number</w:t>
            </w:r>
          </w:p>
        </w:tc>
        <w:tc>
          <w:tcPr>
            <w:tcW w:w="8399" w:type="dxa"/>
          </w:tcPr>
          <w:p w14:paraId="6E55E98F" w14:textId="5DA298C8" w:rsidR="00855107" w:rsidRPr="00035851" w:rsidRDefault="00855107">
            <w:pPr>
              <w:rPr>
                <w:rFonts w:eastAsia="MS Mincho"/>
                <w:b/>
                <w:bCs/>
                <w:color w:val="0070C0"/>
                <w:lang w:eastAsia="zh-CN"/>
              </w:rPr>
            </w:pPr>
            <w:r w:rsidRPr="00035851">
              <w:rPr>
                <w:b/>
                <w:bCs/>
                <w:color w:val="0070C0"/>
                <w:lang w:eastAsia="zh-CN"/>
              </w:rPr>
              <w:t xml:space="preserve">CRs/TPs </w:t>
            </w:r>
            <w:r w:rsidRPr="00035851">
              <w:rPr>
                <w:rFonts w:eastAsiaTheme="minorEastAsia"/>
                <w:b/>
                <w:bCs/>
                <w:color w:val="0070C0"/>
                <w:lang w:eastAsia="zh-CN"/>
              </w:rPr>
              <w:t xml:space="preserve">Status update </w:t>
            </w:r>
            <w:r w:rsidR="00B24CA0" w:rsidRPr="00035851">
              <w:rPr>
                <w:rFonts w:eastAsiaTheme="minorEastAsia"/>
                <w:b/>
                <w:bCs/>
                <w:color w:val="0070C0"/>
                <w:lang w:eastAsia="zh-CN"/>
              </w:rPr>
              <w:t xml:space="preserve">recommendation  </w:t>
            </w:r>
          </w:p>
        </w:tc>
      </w:tr>
      <w:tr w:rsidR="00855107" w:rsidRPr="00035851" w14:paraId="7BEF164F" w14:textId="77777777" w:rsidTr="003F79C0">
        <w:tc>
          <w:tcPr>
            <w:tcW w:w="1232" w:type="dxa"/>
          </w:tcPr>
          <w:p w14:paraId="77E32D88" w14:textId="77777777" w:rsidR="00855107" w:rsidRPr="00035851" w:rsidRDefault="00855107" w:rsidP="005B4802">
            <w:pPr>
              <w:rPr>
                <w:rFonts w:eastAsiaTheme="minorEastAsia"/>
                <w:color w:val="0070C0"/>
                <w:lang w:eastAsia="zh-CN"/>
              </w:rPr>
            </w:pPr>
            <w:r w:rsidRPr="00035851">
              <w:rPr>
                <w:rFonts w:eastAsiaTheme="minorEastAsia"/>
                <w:color w:val="0070C0"/>
                <w:lang w:eastAsia="zh-CN"/>
              </w:rPr>
              <w:t>XXX</w:t>
            </w:r>
          </w:p>
        </w:tc>
        <w:tc>
          <w:tcPr>
            <w:tcW w:w="8399" w:type="dxa"/>
          </w:tcPr>
          <w:p w14:paraId="544526D2" w14:textId="3E53B7AC" w:rsidR="00855107" w:rsidRPr="00035851" w:rsidRDefault="00855107" w:rsidP="00B831AE">
            <w:pPr>
              <w:rPr>
                <w:rFonts w:eastAsiaTheme="minorEastAsia"/>
                <w:color w:val="0070C0"/>
                <w:lang w:eastAsia="zh-CN"/>
              </w:rPr>
            </w:pPr>
            <w:r w:rsidRPr="00035851">
              <w:rPr>
                <w:rFonts w:eastAsiaTheme="minorEastAsia"/>
                <w:i/>
                <w:color w:val="0070C0"/>
                <w:lang w:eastAsia="zh-CN"/>
              </w:rPr>
              <w:t>Based on 1</w:t>
            </w:r>
            <w:r w:rsidRPr="00035851">
              <w:rPr>
                <w:rFonts w:eastAsiaTheme="minorEastAsia"/>
                <w:i/>
                <w:color w:val="0070C0"/>
                <w:vertAlign w:val="superscript"/>
                <w:lang w:eastAsia="zh-CN"/>
              </w:rPr>
              <w:t>st</w:t>
            </w:r>
            <w:r w:rsidRPr="00035851">
              <w:rPr>
                <w:rFonts w:eastAsiaTheme="minorEastAsia"/>
                <w:i/>
                <w:color w:val="0070C0"/>
                <w:lang w:eastAsia="zh-CN"/>
              </w:rPr>
              <w:t xml:space="preserve"> </w:t>
            </w:r>
            <w:r w:rsidR="001A59CB" w:rsidRPr="00035851">
              <w:rPr>
                <w:rFonts w:eastAsiaTheme="minorEastAsia"/>
                <w:i/>
                <w:color w:val="0070C0"/>
                <w:lang w:eastAsia="zh-CN"/>
              </w:rPr>
              <w:t xml:space="preserve">round of </w:t>
            </w:r>
            <w:r w:rsidRPr="00035851">
              <w:rPr>
                <w:rFonts w:eastAsiaTheme="minorEastAsia"/>
                <w:i/>
                <w:color w:val="0070C0"/>
                <w:lang w:eastAsia="zh-CN"/>
              </w:rPr>
              <w:t xml:space="preserve">comments collection, moderator </w:t>
            </w:r>
            <w:r w:rsidR="001A59CB" w:rsidRPr="00035851">
              <w:rPr>
                <w:rFonts w:eastAsiaTheme="minorEastAsia"/>
                <w:i/>
                <w:color w:val="0070C0"/>
                <w:lang w:eastAsia="zh-CN"/>
              </w:rPr>
              <w:t>can recommend the next steps such as “agreeable”, “to be revised”</w:t>
            </w:r>
          </w:p>
        </w:tc>
      </w:tr>
      <w:tr w:rsidR="003F79C0" w:rsidRPr="00035851" w14:paraId="47BF70C5" w14:textId="77777777" w:rsidTr="003F79C0">
        <w:tc>
          <w:tcPr>
            <w:tcW w:w="1232" w:type="dxa"/>
          </w:tcPr>
          <w:p w14:paraId="60505FCD" w14:textId="7DB9A489" w:rsidR="003F79C0" w:rsidRPr="00A74D5A" w:rsidRDefault="003F79C0" w:rsidP="005B4802">
            <w:pPr>
              <w:rPr>
                <w:rFonts w:eastAsiaTheme="minorEastAsia"/>
                <w:lang w:eastAsia="zh-CN"/>
              </w:rPr>
            </w:pPr>
            <w:r w:rsidRPr="00D90815">
              <w:rPr>
                <w:rFonts w:eastAsiaTheme="minorEastAsia"/>
                <w:lang w:eastAsia="zh-CN"/>
              </w:rPr>
              <w:t>R4-2009696</w:t>
            </w:r>
          </w:p>
        </w:tc>
        <w:tc>
          <w:tcPr>
            <w:tcW w:w="8399" w:type="dxa"/>
          </w:tcPr>
          <w:p w14:paraId="067814B7" w14:textId="2FD2F542" w:rsidR="003F79C0" w:rsidRPr="00A74D5A" w:rsidRDefault="003F79C0" w:rsidP="00B831AE">
            <w:pPr>
              <w:rPr>
                <w:rFonts w:eastAsiaTheme="minorEastAsia"/>
                <w:i/>
                <w:lang w:eastAsia="zh-CN"/>
              </w:rPr>
            </w:pPr>
            <w:r>
              <w:rPr>
                <w:lang w:eastAsia="zh-CN"/>
              </w:rPr>
              <w:t>To be revised.</w:t>
            </w:r>
          </w:p>
        </w:tc>
      </w:tr>
      <w:tr w:rsidR="003F79C0" w:rsidRPr="00035851" w14:paraId="66FAF741" w14:textId="77777777" w:rsidTr="003F79C0">
        <w:tc>
          <w:tcPr>
            <w:tcW w:w="1232" w:type="dxa"/>
          </w:tcPr>
          <w:p w14:paraId="454AAC35" w14:textId="700D9543" w:rsidR="003F79C0" w:rsidRPr="00D90815" w:rsidRDefault="003F79C0" w:rsidP="005B4802">
            <w:pPr>
              <w:rPr>
                <w:rFonts w:eastAsiaTheme="minorEastAsia"/>
                <w:lang w:eastAsia="zh-CN"/>
              </w:rPr>
            </w:pPr>
            <w:r w:rsidRPr="003F79C0">
              <w:rPr>
                <w:rFonts w:eastAsiaTheme="minorEastAsia"/>
                <w:lang w:eastAsia="zh-CN"/>
              </w:rPr>
              <w:t>R4-2009697</w:t>
            </w:r>
          </w:p>
        </w:tc>
        <w:tc>
          <w:tcPr>
            <w:tcW w:w="8399" w:type="dxa"/>
          </w:tcPr>
          <w:p w14:paraId="5CBD588D" w14:textId="66CFD20E" w:rsidR="003F79C0" w:rsidRDefault="003F79C0" w:rsidP="00B831AE">
            <w:pPr>
              <w:rPr>
                <w:lang w:eastAsia="zh-CN"/>
              </w:rPr>
            </w:pPr>
            <w:r>
              <w:rPr>
                <w:lang w:eastAsia="zh-CN"/>
              </w:rPr>
              <w:t>To be revised.</w:t>
            </w:r>
          </w:p>
        </w:tc>
      </w:tr>
      <w:tr w:rsidR="003F79C0" w:rsidRPr="00035851" w14:paraId="196D5D95" w14:textId="77777777" w:rsidTr="003F79C0">
        <w:tc>
          <w:tcPr>
            <w:tcW w:w="1232" w:type="dxa"/>
          </w:tcPr>
          <w:p w14:paraId="35DA0645" w14:textId="0ED6E5A4" w:rsidR="003F79C0" w:rsidRPr="00D90815" w:rsidRDefault="003F79C0" w:rsidP="005B4802">
            <w:pPr>
              <w:rPr>
                <w:rFonts w:eastAsiaTheme="minorEastAsia"/>
                <w:lang w:eastAsia="zh-CN"/>
              </w:rPr>
            </w:pPr>
            <w:r w:rsidRPr="003F79C0">
              <w:rPr>
                <w:rFonts w:eastAsiaTheme="minorEastAsia"/>
                <w:lang w:eastAsia="zh-CN"/>
              </w:rPr>
              <w:lastRenderedPageBreak/>
              <w:t>R4-2009787</w:t>
            </w:r>
          </w:p>
        </w:tc>
        <w:tc>
          <w:tcPr>
            <w:tcW w:w="8399" w:type="dxa"/>
          </w:tcPr>
          <w:p w14:paraId="082F4B6E" w14:textId="28C596D3" w:rsidR="003F79C0" w:rsidRDefault="003F79C0" w:rsidP="00B831AE">
            <w:pPr>
              <w:rPr>
                <w:lang w:eastAsia="zh-CN"/>
              </w:rPr>
            </w:pPr>
            <w:r>
              <w:rPr>
                <w:lang w:eastAsia="zh-CN"/>
              </w:rPr>
              <w:t>Agreeable.</w:t>
            </w:r>
          </w:p>
        </w:tc>
      </w:tr>
      <w:tr w:rsidR="003F79C0" w:rsidRPr="00035851" w14:paraId="2304A4BF" w14:textId="77777777" w:rsidTr="003F79C0">
        <w:tc>
          <w:tcPr>
            <w:tcW w:w="1232" w:type="dxa"/>
          </w:tcPr>
          <w:p w14:paraId="33D5662B" w14:textId="052E6652" w:rsidR="003F79C0" w:rsidRPr="00D90815" w:rsidRDefault="003F79C0" w:rsidP="003F79C0">
            <w:pPr>
              <w:rPr>
                <w:rFonts w:eastAsiaTheme="minorEastAsia"/>
                <w:lang w:eastAsia="zh-CN"/>
              </w:rPr>
            </w:pPr>
            <w:r w:rsidRPr="003F79C0">
              <w:rPr>
                <w:rFonts w:eastAsiaTheme="minorEastAsia"/>
                <w:lang w:eastAsia="zh-CN"/>
              </w:rPr>
              <w:t>R4-200978</w:t>
            </w:r>
            <w:r>
              <w:rPr>
                <w:rFonts w:eastAsiaTheme="minorEastAsia"/>
                <w:lang w:eastAsia="zh-CN"/>
              </w:rPr>
              <w:t>8</w:t>
            </w:r>
          </w:p>
        </w:tc>
        <w:tc>
          <w:tcPr>
            <w:tcW w:w="8399" w:type="dxa"/>
          </w:tcPr>
          <w:p w14:paraId="1CBD3E1D" w14:textId="17293754" w:rsidR="003F79C0" w:rsidRDefault="003F79C0" w:rsidP="003F79C0">
            <w:pPr>
              <w:rPr>
                <w:lang w:eastAsia="zh-CN"/>
              </w:rPr>
            </w:pPr>
            <w:r>
              <w:rPr>
                <w:lang w:eastAsia="zh-CN"/>
              </w:rPr>
              <w:t>Agreeable.</w:t>
            </w:r>
          </w:p>
        </w:tc>
      </w:tr>
      <w:tr w:rsidR="003F79C0" w:rsidRPr="00035851" w14:paraId="58B8AC64" w14:textId="77777777" w:rsidTr="003F79C0">
        <w:tc>
          <w:tcPr>
            <w:tcW w:w="1232" w:type="dxa"/>
          </w:tcPr>
          <w:p w14:paraId="4C55C05A" w14:textId="1829C236" w:rsidR="003F79C0" w:rsidRPr="00D90815" w:rsidRDefault="003F79C0" w:rsidP="003F79C0">
            <w:pPr>
              <w:rPr>
                <w:rFonts w:eastAsiaTheme="minorEastAsia"/>
                <w:lang w:eastAsia="zh-CN"/>
              </w:rPr>
            </w:pPr>
            <w:r w:rsidRPr="00D90815">
              <w:rPr>
                <w:rFonts w:eastAsiaTheme="minorEastAsia"/>
                <w:lang w:eastAsia="zh-CN"/>
              </w:rPr>
              <w:t>R4-2009852</w:t>
            </w:r>
          </w:p>
        </w:tc>
        <w:tc>
          <w:tcPr>
            <w:tcW w:w="8399" w:type="dxa"/>
          </w:tcPr>
          <w:p w14:paraId="10C10A66" w14:textId="0D49E438" w:rsidR="003F79C0" w:rsidRDefault="003F79C0" w:rsidP="003F79C0">
            <w:pPr>
              <w:rPr>
                <w:lang w:eastAsia="zh-CN"/>
              </w:rPr>
            </w:pPr>
            <w:r>
              <w:rPr>
                <w:lang w:eastAsia="zh-CN"/>
              </w:rPr>
              <w:t>To be revised.</w:t>
            </w:r>
          </w:p>
        </w:tc>
      </w:tr>
      <w:tr w:rsidR="003F79C0" w:rsidRPr="00035851" w14:paraId="2F0BD279" w14:textId="77777777" w:rsidTr="003F79C0">
        <w:tc>
          <w:tcPr>
            <w:tcW w:w="1232" w:type="dxa"/>
          </w:tcPr>
          <w:p w14:paraId="39E089C5" w14:textId="0030471D" w:rsidR="003F79C0" w:rsidRPr="00D90815" w:rsidRDefault="003F79C0" w:rsidP="003F79C0">
            <w:pPr>
              <w:rPr>
                <w:rFonts w:eastAsiaTheme="minorEastAsia"/>
                <w:lang w:eastAsia="zh-CN"/>
              </w:rPr>
            </w:pPr>
            <w:r w:rsidRPr="00D90815">
              <w:rPr>
                <w:rFonts w:eastAsiaTheme="minorEastAsia"/>
                <w:lang w:eastAsia="zh-CN"/>
              </w:rPr>
              <w:t>R4-200985</w:t>
            </w:r>
            <w:r>
              <w:rPr>
                <w:rFonts w:eastAsiaTheme="minorEastAsia"/>
                <w:lang w:eastAsia="zh-CN"/>
              </w:rPr>
              <w:t>3</w:t>
            </w:r>
          </w:p>
        </w:tc>
        <w:tc>
          <w:tcPr>
            <w:tcW w:w="8399" w:type="dxa"/>
          </w:tcPr>
          <w:p w14:paraId="76121711" w14:textId="66C4F110" w:rsidR="003F79C0" w:rsidRDefault="003F79C0" w:rsidP="003F79C0">
            <w:pPr>
              <w:rPr>
                <w:lang w:eastAsia="zh-CN"/>
              </w:rPr>
            </w:pPr>
            <w:r>
              <w:rPr>
                <w:lang w:eastAsia="zh-CN"/>
              </w:rPr>
              <w:t>To be revised.</w:t>
            </w:r>
          </w:p>
        </w:tc>
      </w:tr>
      <w:tr w:rsidR="003F79C0" w:rsidRPr="00035851" w14:paraId="03544EB2" w14:textId="77777777" w:rsidTr="003F79C0">
        <w:tc>
          <w:tcPr>
            <w:tcW w:w="1232" w:type="dxa"/>
          </w:tcPr>
          <w:p w14:paraId="36F42013" w14:textId="3C7FB52C" w:rsidR="003F79C0" w:rsidRPr="00D90815" w:rsidRDefault="00A74D5A" w:rsidP="005B4802">
            <w:pPr>
              <w:rPr>
                <w:rFonts w:eastAsiaTheme="minorEastAsia"/>
                <w:lang w:eastAsia="zh-CN"/>
              </w:rPr>
            </w:pPr>
            <w:r w:rsidRPr="00A74D5A">
              <w:rPr>
                <w:rFonts w:eastAsiaTheme="minorEastAsia"/>
                <w:lang w:eastAsia="zh-CN"/>
              </w:rPr>
              <w:t>R4-2010612</w:t>
            </w:r>
          </w:p>
        </w:tc>
        <w:tc>
          <w:tcPr>
            <w:tcW w:w="8399" w:type="dxa"/>
          </w:tcPr>
          <w:p w14:paraId="4E7F43AE" w14:textId="35D1C9A6" w:rsidR="003F79C0" w:rsidRDefault="00A74D5A" w:rsidP="00B831AE">
            <w:pPr>
              <w:rPr>
                <w:lang w:eastAsia="zh-CN"/>
              </w:rPr>
            </w:pPr>
            <w:r>
              <w:rPr>
                <w:lang w:eastAsia="zh-CN"/>
              </w:rPr>
              <w:t>To be revised.</w:t>
            </w:r>
          </w:p>
        </w:tc>
      </w:tr>
    </w:tbl>
    <w:p w14:paraId="2A0294E9" w14:textId="595DB5F9" w:rsidR="009415B0" w:rsidRDefault="009415B0" w:rsidP="00B40A34">
      <w:pPr>
        <w:rPr>
          <w:lang w:eastAsia="zh-CN"/>
        </w:rPr>
      </w:pPr>
    </w:p>
    <w:p w14:paraId="7B1B07C4" w14:textId="695B5BB1" w:rsidR="003F79C0" w:rsidRDefault="003F79C0" w:rsidP="00B40A34">
      <w:pPr>
        <w:rPr>
          <w:lang w:eastAsia="zh-CN"/>
        </w:rPr>
      </w:pPr>
      <w:r>
        <w:rPr>
          <w:lang w:eastAsia="zh-CN"/>
        </w:rPr>
        <w:t>[Moderator: I have marked all the CRs involved in the various numbering alignment discussions as “to be revised”.]</w:t>
      </w:r>
    </w:p>
    <w:p w14:paraId="17E79626" w14:textId="77777777" w:rsidR="003F79C0" w:rsidRPr="00035851" w:rsidRDefault="003F79C0" w:rsidP="00B40A34">
      <w:pPr>
        <w:rPr>
          <w:lang w:eastAsia="zh-CN"/>
        </w:rPr>
      </w:pPr>
    </w:p>
    <w:p w14:paraId="5C1530F1" w14:textId="65BFED18" w:rsidR="00035C50" w:rsidRPr="00035851" w:rsidRDefault="00035C50" w:rsidP="00B831AE">
      <w:pPr>
        <w:pStyle w:val="Heading2"/>
        <w:rPr>
          <w:lang w:val="en-GB"/>
        </w:rPr>
      </w:pPr>
      <w:r w:rsidRPr="00035851">
        <w:rPr>
          <w:lang w:val="en-GB"/>
        </w:rPr>
        <w:t>Discussion on 2nd round</w:t>
      </w:r>
      <w:r w:rsidR="00CB0305" w:rsidRPr="00035851">
        <w:rPr>
          <w:lang w:val="en-GB"/>
        </w:rPr>
        <w:t xml:space="preserve"> (if applicable)</w:t>
      </w:r>
    </w:p>
    <w:p w14:paraId="182E6B2B" w14:textId="09A979DD" w:rsidR="00DB16C1" w:rsidRDefault="00DB16C1" w:rsidP="00DB16C1">
      <w:r>
        <w:t>Please capture your company views directly under the respective issues and treat the summary as a dialogue, i.e., do not edit earlier responses but continue the discussion.</w:t>
      </w:r>
      <w:r>
        <w:br/>
        <w:t>Please furthermore declare your company’s support for certain options, by capturing the company abbreviation directly after the option number.</w:t>
      </w:r>
      <w:r>
        <w:br/>
        <w:t>For example,</w:t>
      </w:r>
    </w:p>
    <w:p w14:paraId="792BB96B" w14:textId="045FAD16" w:rsidR="00DB16C1" w:rsidRPr="00DB16C1" w:rsidRDefault="00DB16C1" w:rsidP="00DB16C1">
      <w:pPr>
        <w:rPr>
          <w:b/>
          <w:bCs/>
          <w:u w:val="single"/>
        </w:rPr>
      </w:pPr>
      <w:r>
        <w:rPr>
          <w:b/>
          <w:bCs/>
          <w:u w:val="single"/>
        </w:rPr>
        <w:t>Issue x-x-x: TBA</w:t>
      </w:r>
    </w:p>
    <w:p w14:paraId="1D753B01" w14:textId="0FC3A4F9" w:rsidR="00DB16C1" w:rsidRDefault="00DB16C1" w:rsidP="00DB16C1">
      <w:pPr>
        <w:ind w:left="720"/>
      </w:pPr>
      <w:r>
        <w:t>•</w:t>
      </w:r>
      <w:r>
        <w:tab/>
        <w:t>Option 1 (</w:t>
      </w:r>
      <w:proofErr w:type="spellStart"/>
      <w:r>
        <w:t>CpyA</w:t>
      </w:r>
      <w:proofErr w:type="spellEnd"/>
      <w:r>
        <w:t xml:space="preserve">, </w:t>
      </w:r>
      <w:proofErr w:type="spellStart"/>
      <w:r>
        <w:t>CpyC</w:t>
      </w:r>
      <w:proofErr w:type="spellEnd"/>
      <w:r>
        <w:t>): TBA</w:t>
      </w:r>
    </w:p>
    <w:p w14:paraId="35655607" w14:textId="359AD3FF" w:rsidR="00DB16C1" w:rsidRDefault="00DB16C1" w:rsidP="00DB16C1">
      <w:pPr>
        <w:ind w:left="720"/>
      </w:pPr>
      <w:r>
        <w:t>•</w:t>
      </w:r>
      <w:r>
        <w:tab/>
        <w:t>Option 2 (</w:t>
      </w:r>
      <w:proofErr w:type="spellStart"/>
      <w:r>
        <w:t>CpyB</w:t>
      </w:r>
      <w:proofErr w:type="spellEnd"/>
      <w:r>
        <w:t>): TBA</w:t>
      </w:r>
    </w:p>
    <w:p w14:paraId="41B4739C" w14:textId="77777777" w:rsidR="00DB16C1" w:rsidRDefault="00DB16C1" w:rsidP="00DB16C1">
      <w:pPr>
        <w:ind w:left="720"/>
      </w:pPr>
    </w:p>
    <w:p w14:paraId="0BA21B05" w14:textId="1715FDC0" w:rsidR="00DB16C1" w:rsidRDefault="00DB16C1" w:rsidP="00DB16C1">
      <w:pPr>
        <w:ind w:left="720"/>
      </w:pPr>
      <w:r>
        <w:t>Recommended WF</w:t>
      </w:r>
    </w:p>
    <w:p w14:paraId="64F34570" w14:textId="7DA8CC5E" w:rsidR="00DB16C1" w:rsidRDefault="00DB16C1" w:rsidP="00DB16C1">
      <w:pPr>
        <w:ind w:left="720"/>
      </w:pPr>
      <w:r>
        <w:t>•</w:t>
      </w:r>
      <w:r>
        <w:tab/>
        <w:t>TBA</w:t>
      </w:r>
    </w:p>
    <w:p w14:paraId="63BBC37C" w14:textId="77777777" w:rsidR="00DB16C1" w:rsidRDefault="00DB16C1" w:rsidP="00DB16C1"/>
    <w:p w14:paraId="3547582B" w14:textId="77777777" w:rsidR="00DB16C1" w:rsidRPr="00DB16C1" w:rsidRDefault="00DB16C1" w:rsidP="00DB16C1">
      <w:pPr>
        <w:rPr>
          <w:u w:val="single"/>
        </w:rPr>
      </w:pPr>
      <w:r w:rsidRPr="00DB16C1">
        <w:rPr>
          <w:u w:val="single"/>
        </w:rPr>
        <w:t>Companies’ comments:</w:t>
      </w:r>
    </w:p>
    <w:p w14:paraId="0D0E4796" w14:textId="77777777" w:rsidR="00DB16C1" w:rsidRDefault="00DB16C1" w:rsidP="00DB16C1">
      <w:r>
        <w:t>[</w:t>
      </w:r>
      <w:proofErr w:type="spellStart"/>
      <w:r>
        <w:rPr>
          <w:color w:val="00B050"/>
        </w:rPr>
        <w:t>CpyC</w:t>
      </w:r>
      <w:proofErr w:type="spellEnd"/>
      <w:r>
        <w:t xml:space="preserve">]: View of </w:t>
      </w:r>
      <w:proofErr w:type="spellStart"/>
      <w:r>
        <w:t>cpyC</w:t>
      </w:r>
      <w:proofErr w:type="spellEnd"/>
      <w:r>
        <w:t>.</w:t>
      </w:r>
    </w:p>
    <w:p w14:paraId="77DCF06C" w14:textId="77777777" w:rsidR="00DB16C1" w:rsidRDefault="00DB16C1" w:rsidP="00DB16C1">
      <w:r>
        <w:t>[</w:t>
      </w:r>
      <w:proofErr w:type="spellStart"/>
      <w:r>
        <w:rPr>
          <w:color w:val="00B0F0"/>
        </w:rPr>
        <w:t>CpyB</w:t>
      </w:r>
      <w:proofErr w:type="spellEnd"/>
      <w:r>
        <w:t xml:space="preserve">]: View of </w:t>
      </w:r>
      <w:proofErr w:type="spellStart"/>
      <w:r>
        <w:t>cpyB</w:t>
      </w:r>
      <w:proofErr w:type="spellEnd"/>
      <w:r>
        <w:t>.</w:t>
      </w:r>
    </w:p>
    <w:p w14:paraId="72006282" w14:textId="77777777" w:rsidR="00DB16C1" w:rsidRDefault="00DB16C1" w:rsidP="00DB16C1">
      <w:r>
        <w:t>[</w:t>
      </w:r>
      <w:proofErr w:type="spellStart"/>
      <w:r>
        <w:rPr>
          <w:color w:val="00B050"/>
        </w:rPr>
        <w:t>CpyC</w:t>
      </w:r>
      <w:proofErr w:type="spellEnd"/>
      <w:r>
        <w:t xml:space="preserve">]: Updated view of </w:t>
      </w:r>
      <w:proofErr w:type="spellStart"/>
      <w:r>
        <w:t>cpyC</w:t>
      </w:r>
      <w:proofErr w:type="spellEnd"/>
      <w:r>
        <w:t>.</w:t>
      </w:r>
    </w:p>
    <w:p w14:paraId="13CFF80F" w14:textId="77777777" w:rsidR="00DB16C1" w:rsidRDefault="00DB16C1" w:rsidP="00DB16C1">
      <w:r>
        <w:t xml:space="preserve">[Moderator]: Updated recommended WF or options, due to compromise between </w:t>
      </w:r>
      <w:proofErr w:type="spellStart"/>
      <w:r>
        <w:t>cpyC</w:t>
      </w:r>
      <w:proofErr w:type="spellEnd"/>
      <w:r>
        <w:t xml:space="preserve"> and </w:t>
      </w:r>
      <w:proofErr w:type="spellStart"/>
      <w:r>
        <w:t>cpyB</w:t>
      </w:r>
      <w:proofErr w:type="spellEnd"/>
      <w:r>
        <w:t>.</w:t>
      </w:r>
    </w:p>
    <w:p w14:paraId="2C6C2168" w14:textId="4FF41637" w:rsidR="00DB16C1" w:rsidRDefault="00DB16C1" w:rsidP="00DB16C1">
      <w:r>
        <w:t>[</w:t>
      </w:r>
      <w:proofErr w:type="spellStart"/>
      <w:r w:rsidRPr="00DB16C1">
        <w:rPr>
          <w:color w:val="7030A0"/>
        </w:rPr>
        <w:t>CpyA</w:t>
      </w:r>
      <w:proofErr w:type="spellEnd"/>
      <w:r>
        <w:t>]</w:t>
      </w:r>
      <w:r w:rsidR="00AE7ABC">
        <w:t xml:space="preserve">: </w:t>
      </w:r>
    </w:p>
    <w:p w14:paraId="4B4A50F9" w14:textId="77777777" w:rsidR="00DB16C1" w:rsidRDefault="00DB16C1" w:rsidP="00DB16C1">
      <w:r>
        <w:t>etc.</w:t>
      </w:r>
    </w:p>
    <w:p w14:paraId="575DE17B" w14:textId="7E28F558" w:rsidR="00282FAF" w:rsidRDefault="00282FAF" w:rsidP="00035C50">
      <w:pPr>
        <w:rPr>
          <w:lang w:eastAsia="zh-CN"/>
        </w:rPr>
      </w:pPr>
    </w:p>
    <w:p w14:paraId="04592962" w14:textId="77777777" w:rsidR="00EF7D8E" w:rsidRDefault="00EF7D8E" w:rsidP="00035C50">
      <w:pPr>
        <w:rPr>
          <w:lang w:eastAsia="zh-CN"/>
        </w:rPr>
      </w:pPr>
    </w:p>
    <w:p w14:paraId="6495AE18" w14:textId="525C2C3F" w:rsidR="00282FAF" w:rsidRDefault="00282FAF" w:rsidP="00035C50">
      <w:pPr>
        <w:rPr>
          <w:lang w:eastAsia="zh-CN"/>
        </w:rPr>
      </w:pPr>
    </w:p>
    <w:p w14:paraId="232A3590" w14:textId="77777777" w:rsidR="001356C8" w:rsidRPr="00035851" w:rsidRDefault="001356C8" w:rsidP="001356C8">
      <w:pPr>
        <w:pStyle w:val="Heading3"/>
        <w:rPr>
          <w:sz w:val="24"/>
          <w:szCs w:val="16"/>
          <w:lang w:val="en-GB"/>
        </w:rPr>
      </w:pPr>
      <w:r w:rsidRPr="00035851">
        <w:rPr>
          <w:sz w:val="24"/>
          <w:szCs w:val="16"/>
          <w:lang w:val="en-GB"/>
        </w:rPr>
        <w:t xml:space="preserve">Sub-topic 1-1: </w:t>
      </w:r>
      <w:r>
        <w:rPr>
          <w:sz w:val="24"/>
          <w:szCs w:val="16"/>
          <w:lang w:val="en-GB"/>
        </w:rPr>
        <w:t>1T1R Requirements</w:t>
      </w:r>
    </w:p>
    <w:p w14:paraId="1B8FFB06" w14:textId="79F9635D" w:rsidR="001356C8" w:rsidRDefault="001356C8" w:rsidP="00035C50">
      <w:pPr>
        <w:rPr>
          <w:lang w:eastAsia="zh-CN"/>
        </w:rPr>
      </w:pPr>
      <w:r>
        <w:rPr>
          <w:lang w:eastAsia="zh-CN"/>
        </w:rPr>
        <w:t>All open issues agreed in first round.</w:t>
      </w:r>
      <w:r>
        <w:rPr>
          <w:lang w:eastAsia="zh-CN"/>
        </w:rPr>
        <w:br/>
        <w:t>Thank you very much for your willingness to compromise!</w:t>
      </w:r>
    </w:p>
    <w:p w14:paraId="2AEE372F" w14:textId="30760371" w:rsidR="001356C8" w:rsidRDefault="001356C8" w:rsidP="00035C50">
      <w:pPr>
        <w:rPr>
          <w:lang w:eastAsia="zh-CN"/>
        </w:rPr>
      </w:pPr>
    </w:p>
    <w:p w14:paraId="3A6EDF5E" w14:textId="77777777" w:rsidR="00ED068B" w:rsidRDefault="00ED068B" w:rsidP="00035C50">
      <w:pPr>
        <w:rPr>
          <w:lang w:eastAsia="zh-CN"/>
        </w:rPr>
      </w:pPr>
    </w:p>
    <w:p w14:paraId="68BCF764" w14:textId="77777777" w:rsidR="001356C8" w:rsidRDefault="001356C8" w:rsidP="00035C50">
      <w:pPr>
        <w:rPr>
          <w:lang w:eastAsia="zh-CN"/>
        </w:rPr>
      </w:pPr>
    </w:p>
    <w:p w14:paraId="0ACC5DB0" w14:textId="77777777" w:rsidR="001356C8" w:rsidRPr="00035851" w:rsidRDefault="001356C8" w:rsidP="001356C8">
      <w:pPr>
        <w:pStyle w:val="Heading3"/>
        <w:rPr>
          <w:sz w:val="24"/>
          <w:szCs w:val="16"/>
          <w:lang w:val="en-GB"/>
        </w:rPr>
      </w:pPr>
      <w:r w:rsidRPr="00035851">
        <w:rPr>
          <w:sz w:val="24"/>
          <w:szCs w:val="16"/>
          <w:lang w:val="en-GB"/>
        </w:rPr>
        <w:t xml:space="preserve">Sub-topic 1-2: </w:t>
      </w:r>
      <w:r>
        <w:rPr>
          <w:sz w:val="24"/>
          <w:szCs w:val="16"/>
          <w:lang w:val="en-GB"/>
        </w:rPr>
        <w:t>M</w:t>
      </w:r>
      <w:r w:rsidRPr="00943976">
        <w:rPr>
          <w:sz w:val="24"/>
          <w:szCs w:val="16"/>
          <w:lang w:val="en-GB"/>
        </w:rPr>
        <w:t>ulti-path fading channel models with high Doppler values</w:t>
      </w:r>
    </w:p>
    <w:p w14:paraId="7F67C263" w14:textId="0685480B" w:rsidR="001356C8" w:rsidRDefault="001356C8" w:rsidP="00035C50">
      <w:pPr>
        <w:rPr>
          <w:lang w:eastAsia="zh-CN"/>
        </w:rPr>
      </w:pPr>
    </w:p>
    <w:p w14:paraId="460A8B54" w14:textId="77777777" w:rsidR="0050600A" w:rsidRPr="00035851" w:rsidRDefault="0050600A" w:rsidP="0050600A">
      <w:pPr>
        <w:ind w:left="284"/>
        <w:rPr>
          <w:b/>
          <w:u w:val="single"/>
          <w:lang w:eastAsia="ko-KR"/>
        </w:rPr>
      </w:pPr>
      <w:r w:rsidRPr="00035851">
        <w:rPr>
          <w:b/>
          <w:u w:val="single"/>
          <w:lang w:eastAsia="ko-KR"/>
        </w:rPr>
        <w:t xml:space="preserve">Issue 1-2-1: </w:t>
      </w:r>
      <w:r>
        <w:rPr>
          <w:b/>
          <w:u w:val="single"/>
          <w:lang w:eastAsia="ko-KR"/>
        </w:rPr>
        <w:t>Multi-path fading scenarios under consideration</w:t>
      </w:r>
    </w:p>
    <w:p w14:paraId="1D8FEC6F" w14:textId="77777777" w:rsidR="0050600A" w:rsidRDefault="0050600A" w:rsidP="005060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 xml:space="preserve">Option 2: </w:t>
      </w:r>
      <w:r>
        <w:rPr>
          <w:rFonts w:eastAsia="SimSun"/>
          <w:szCs w:val="24"/>
          <w:lang w:eastAsia="zh-CN"/>
        </w:rPr>
        <w:t>The following models are under consideration:</w:t>
      </w:r>
    </w:p>
    <w:p w14:paraId="356E2CC6" w14:textId="77777777" w:rsidR="0050600A" w:rsidRDefault="0050600A" w:rsidP="0050600A">
      <w:pPr>
        <w:pStyle w:val="ListParagraph"/>
        <w:overflowPunct/>
        <w:autoSpaceDE/>
        <w:autoSpaceDN/>
        <w:adjustRightInd/>
        <w:spacing w:after="120"/>
        <w:ind w:left="1136" w:firstLineChars="0" w:firstLine="0"/>
        <w:textAlignment w:val="auto"/>
        <w:rPr>
          <w:rFonts w:eastAsia="SimSun"/>
          <w:szCs w:val="24"/>
          <w:lang w:eastAsia="zh-CN"/>
        </w:rPr>
      </w:pPr>
      <w:r>
        <w:rPr>
          <w:rFonts w:eastAsia="SimSun"/>
          <w:szCs w:val="24"/>
          <w:lang w:eastAsia="zh-CN"/>
        </w:rPr>
        <w:t>TDLC300-600 FO=0Hz</w:t>
      </w:r>
      <w:r>
        <w:rPr>
          <w:rFonts w:eastAsia="SimSun"/>
          <w:szCs w:val="24"/>
          <w:lang w:eastAsia="zh-CN"/>
        </w:rPr>
        <w:br/>
        <w:t>TDLC300-1200 FO=0Hz</w:t>
      </w:r>
    </w:p>
    <w:p w14:paraId="5EB88896" w14:textId="77777777" w:rsidR="0050600A" w:rsidRDefault="0050600A" w:rsidP="005060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 A</w:t>
      </w:r>
      <w:r w:rsidRPr="001947CA">
        <w:rPr>
          <w:rFonts w:eastAsia="SimSun"/>
          <w:szCs w:val="24"/>
          <w:lang w:eastAsia="zh-CN"/>
        </w:rPr>
        <w:t>n arbitrary Doppler spread is not an appropriate</w:t>
      </w:r>
      <w:r>
        <w:rPr>
          <w:rFonts w:eastAsia="SimSun"/>
          <w:szCs w:val="24"/>
          <w:lang w:eastAsia="zh-CN"/>
        </w:rPr>
        <w:t xml:space="preserve"> and the </w:t>
      </w:r>
      <w:r>
        <w:rPr>
          <w:rFonts w:eastAsiaTheme="minorEastAsia"/>
          <w:lang w:eastAsia="zh-CN"/>
        </w:rPr>
        <w:t>Doppler shift part, which is a separate value with respect to scenarios, requires further study.</w:t>
      </w:r>
    </w:p>
    <w:p w14:paraId="422976C2" w14:textId="4BBDC31F" w:rsidR="0050600A" w:rsidRDefault="0050600A" w:rsidP="00035C50">
      <w:pPr>
        <w:rPr>
          <w:lang w:eastAsia="zh-CN"/>
        </w:rPr>
      </w:pPr>
    </w:p>
    <w:p w14:paraId="1F79121C" w14:textId="77777777" w:rsidR="0050600A" w:rsidRDefault="0050600A" w:rsidP="0050600A">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7D011289" w14:textId="77777777" w:rsidR="0050600A" w:rsidRPr="003F79C0" w:rsidRDefault="0050600A" w:rsidP="005060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F79C0">
        <w:rPr>
          <w:rFonts w:eastAsia="SimSun"/>
          <w:szCs w:val="24"/>
          <w:lang w:eastAsia="zh-CN"/>
        </w:rPr>
        <w:t>Compromise to option 2 seems feasible.</w:t>
      </w:r>
      <w:r>
        <w:rPr>
          <w:rFonts w:eastAsia="SimSun"/>
          <w:szCs w:val="24"/>
          <w:lang w:eastAsia="zh-CN"/>
        </w:rPr>
        <w:t xml:space="preserve"> Please discuss in second round.</w:t>
      </w:r>
      <w:r>
        <w:rPr>
          <w:rFonts w:eastAsia="SimSun"/>
          <w:szCs w:val="24"/>
          <w:lang w:eastAsia="zh-CN"/>
        </w:rPr>
        <w:br/>
      </w:r>
      <w:r w:rsidRPr="004C7FAE">
        <w:rPr>
          <w:rFonts w:eastAsia="SimSun"/>
          <w:szCs w:val="24"/>
          <w:highlight w:val="cyan"/>
          <w:lang w:eastAsia="zh-CN"/>
        </w:rPr>
        <w:t>Candidate for online discussion.</w:t>
      </w:r>
    </w:p>
    <w:p w14:paraId="49F36383" w14:textId="193D7DF8" w:rsidR="0050600A" w:rsidRDefault="0050600A" w:rsidP="00035C50">
      <w:pPr>
        <w:rPr>
          <w:lang w:eastAsia="zh-CN"/>
        </w:rPr>
      </w:pPr>
    </w:p>
    <w:p w14:paraId="672823A1" w14:textId="77777777" w:rsidR="0050600A" w:rsidRPr="005C6CD9" w:rsidRDefault="0050600A" w:rsidP="0050600A">
      <w:pPr>
        <w:rPr>
          <w:lang w:eastAsia="zh-CN"/>
        </w:rPr>
      </w:pPr>
      <w:r w:rsidRPr="005C6CD9">
        <w:rPr>
          <w:u w:val="single"/>
          <w:lang w:eastAsia="zh-CN"/>
        </w:rPr>
        <w:t>Company Comments</w:t>
      </w:r>
      <w:r>
        <w:rPr>
          <w:lang w:eastAsia="zh-CN"/>
        </w:rPr>
        <w:t>:</w:t>
      </w:r>
      <w:r>
        <w:rPr>
          <w:lang w:eastAsia="zh-CN"/>
        </w:rPr>
        <w:br/>
      </w:r>
      <w:r w:rsidRPr="005C6CD9">
        <w:rPr>
          <w:lang w:eastAsia="zh-CN"/>
        </w:rPr>
        <w:t>(</w:t>
      </w:r>
      <w:r>
        <w:rPr>
          <w:lang w:eastAsia="zh-CN"/>
        </w:rPr>
        <w:t>D</w:t>
      </w:r>
      <w:r w:rsidRPr="005C6CD9">
        <w:rPr>
          <w:lang w:eastAsia="zh-CN"/>
        </w:rPr>
        <w:t xml:space="preserve">ialog; </w:t>
      </w:r>
      <w:r w:rsidRPr="005C6CD9">
        <w:t xml:space="preserve">please do not modify earlier comments, add follow-up always </w:t>
      </w:r>
      <w:r>
        <w:t>at the</w:t>
      </w:r>
      <w:r w:rsidRPr="005C6CD9">
        <w:t xml:space="preserve"> bottom of the discussion</w:t>
      </w:r>
      <w:r>
        <w:t>.</w:t>
      </w:r>
      <w:r w:rsidRPr="005C6CD9">
        <w:t>)</w:t>
      </w:r>
    </w:p>
    <w:p w14:paraId="2E307D4C" w14:textId="459546BD" w:rsidR="007D4B73" w:rsidRDefault="007D4B73" w:rsidP="0050600A">
      <w:pPr>
        <w:rPr>
          <w:lang w:eastAsia="zh-CN"/>
        </w:rPr>
      </w:pPr>
      <w:r>
        <w:rPr>
          <w:lang w:eastAsia="zh-CN"/>
        </w:rPr>
        <w:t>[Moderator]: Given the little time remaining for this WI, it is recommended to make specific proposals for the channel model, or to argue why previously used models are not applicable.</w:t>
      </w:r>
    </w:p>
    <w:p w14:paraId="4A58A6F9" w14:textId="2EC1FC17" w:rsidR="0050600A" w:rsidRDefault="008F7961" w:rsidP="00035C50">
      <w:pPr>
        <w:rPr>
          <w:lang w:eastAsia="zh-CN"/>
        </w:rPr>
      </w:pPr>
      <w:r>
        <w:rPr>
          <w:lang w:eastAsia="zh-CN"/>
        </w:rPr>
        <w:t>[Ericsson]: We support Option 2 which is aligned with UE side understanding which is the motivation of proposing this channel model for HST BS side. Otherwise</w:t>
      </w:r>
      <w:r w:rsidR="00CB4E8F">
        <w:rPr>
          <w:lang w:eastAsia="zh-CN"/>
        </w:rPr>
        <w:t xml:space="preserve">, if both Doppler spread and FO are considered </w:t>
      </w:r>
      <w:r>
        <w:rPr>
          <w:lang w:eastAsia="zh-CN"/>
        </w:rPr>
        <w:t xml:space="preserve">like Nokia mentioned, the maximum Doppler shift would exceed </w:t>
      </w:r>
      <w:r w:rsidR="000B6145">
        <w:rPr>
          <w:lang w:eastAsia="zh-CN"/>
        </w:rPr>
        <w:t>upper limit</w:t>
      </w:r>
      <w:r w:rsidR="00CB4E8F">
        <w:rPr>
          <w:lang w:eastAsia="zh-CN"/>
        </w:rPr>
        <w:t xml:space="preserve"> which is hard to get feasible performance. </w:t>
      </w:r>
    </w:p>
    <w:p w14:paraId="0E7ABCCA" w14:textId="40066B84" w:rsidR="00EF6223" w:rsidRDefault="00EF6223" w:rsidP="00035C50">
      <w:pPr>
        <w:rPr>
          <w:lang w:eastAsia="zh-CN"/>
        </w:rPr>
      </w:pPr>
      <w:r>
        <w:rPr>
          <w:lang w:eastAsia="zh-CN"/>
        </w:rPr>
        <w:t>[Nokia]: We are fine with option 2. As commented in the 1</w:t>
      </w:r>
      <w:r w:rsidRPr="00EF6223">
        <w:rPr>
          <w:vertAlign w:val="superscript"/>
          <w:lang w:eastAsia="zh-CN"/>
        </w:rPr>
        <w:t>st</w:t>
      </w:r>
      <w:r>
        <w:rPr>
          <w:lang w:eastAsia="zh-CN"/>
        </w:rPr>
        <w:t xml:space="preserve"> round, it is quite impossible to find a channel model that accurately reflects all the effects of high-speed related Doppler in </w:t>
      </w:r>
      <w:r w:rsidR="00314623">
        <w:rPr>
          <w:lang w:eastAsia="zh-CN"/>
        </w:rPr>
        <w:t>a</w:t>
      </w:r>
      <w:r>
        <w:rPr>
          <w:lang w:eastAsia="zh-CN"/>
        </w:rPr>
        <w:t xml:space="preserve"> </w:t>
      </w:r>
      <w:r w:rsidR="00314623">
        <w:rPr>
          <w:lang w:eastAsia="zh-CN"/>
        </w:rPr>
        <w:t>given</w:t>
      </w:r>
      <w:r>
        <w:rPr>
          <w:lang w:eastAsia="zh-CN"/>
        </w:rPr>
        <w:t xml:space="preserve"> scenario.</w:t>
      </w:r>
      <w:r>
        <w:rPr>
          <w:lang w:eastAsia="zh-CN"/>
        </w:rPr>
        <w:br/>
        <w:t xml:space="preserve">The model </w:t>
      </w:r>
      <w:r w:rsidRPr="00EF6223">
        <w:rPr>
          <w:lang w:eastAsia="zh-CN"/>
        </w:rPr>
        <w:t>TDLC300-1200 FO=0Hz</w:t>
      </w:r>
      <w:r>
        <w:rPr>
          <w:lang w:eastAsia="zh-CN"/>
        </w:rPr>
        <w:t xml:space="preserve"> has shortcomings with the Doppler shifts “balancing out in all directions”, but the alternatives are clearly too pessimistic and option 2 was used before in other requirements.</w:t>
      </w:r>
    </w:p>
    <w:p w14:paraId="1BEE44A3" w14:textId="762139C4" w:rsidR="00EF6223" w:rsidRDefault="00A25258" w:rsidP="00035C50">
      <w:pPr>
        <w:rPr>
          <w:lang w:eastAsia="zh-CN"/>
        </w:rPr>
      </w:pPr>
      <w:r>
        <w:rPr>
          <w:rFonts w:hint="eastAsia"/>
          <w:lang w:eastAsia="zh-CN"/>
        </w:rPr>
        <w:t>[</w:t>
      </w:r>
      <w:r>
        <w:rPr>
          <w:lang w:eastAsia="zh-CN"/>
        </w:rPr>
        <w:t>CMCC] We support option</w:t>
      </w:r>
      <w:r w:rsidR="00310E5F">
        <w:rPr>
          <w:lang w:eastAsia="zh-CN"/>
        </w:rPr>
        <w:t xml:space="preserve"> 2</w:t>
      </w:r>
      <w:r>
        <w:rPr>
          <w:lang w:eastAsia="zh-CN"/>
        </w:rPr>
        <w:t xml:space="preserve"> to align with UE side</w:t>
      </w:r>
    </w:p>
    <w:p w14:paraId="4A007F97" w14:textId="64CE0462" w:rsidR="004635D1" w:rsidRDefault="004635D1" w:rsidP="00035C50">
      <w:pPr>
        <w:rPr>
          <w:lang w:eastAsia="zh-CN"/>
        </w:rPr>
      </w:pPr>
      <w:r>
        <w:rPr>
          <w:lang w:eastAsia="zh-CN"/>
        </w:rPr>
        <w:t>[Samsung]: we are fine with option 2, for fading channel requirement, the assumption is no Frequency offset, In LTE, RAN 4 defined the requirement with fading channel targeting to different velocity, such as ETU 70, 200 and up to 600Hz, it is  the same logical with LTE</w:t>
      </w:r>
      <w:r>
        <w:rPr>
          <w:rFonts w:hint="eastAsia"/>
          <w:lang w:eastAsia="zh-CN"/>
        </w:rPr>
        <w:t>.</w:t>
      </w:r>
      <w:r>
        <w:rPr>
          <w:lang w:eastAsia="zh-CN"/>
        </w:rPr>
        <w:t xml:space="preserve"> Meanwhile, option 2 is align to UE side</w:t>
      </w:r>
    </w:p>
    <w:p w14:paraId="455C2CBD" w14:textId="1CEE0386" w:rsidR="008E3A0F" w:rsidRDefault="008E3A0F" w:rsidP="008E3A0F">
      <w:pPr>
        <w:rPr>
          <w:lang w:eastAsia="zh-CN"/>
        </w:rPr>
      </w:pPr>
      <w:r>
        <w:rPr>
          <w:rFonts w:hint="eastAsia"/>
          <w:lang w:eastAsia="zh-CN"/>
        </w:rPr>
        <w:t>[CATT]: Option 2.</w:t>
      </w:r>
    </w:p>
    <w:p w14:paraId="7209DBB5" w14:textId="7DA289BB" w:rsidR="007C13EB" w:rsidRPr="0013330A" w:rsidRDefault="007C13EB" w:rsidP="008E3A0F">
      <w:pPr>
        <w:rPr>
          <w:lang w:val="en-US" w:eastAsia="zh-CN"/>
        </w:rPr>
      </w:pPr>
      <w:r>
        <w:rPr>
          <w:lang w:val="en-US" w:eastAsia="zh-CN"/>
        </w:rPr>
        <w:t>[Intel]</w:t>
      </w:r>
      <w:r w:rsidR="008C6A2B">
        <w:rPr>
          <w:lang w:val="en-US" w:eastAsia="zh-CN"/>
        </w:rPr>
        <w:t>:</w:t>
      </w:r>
      <w:r w:rsidR="00E778F6">
        <w:rPr>
          <w:lang w:val="en-US" w:eastAsia="zh-CN"/>
        </w:rPr>
        <w:t xml:space="preserve"> We prefer option 2. </w:t>
      </w:r>
      <w:r w:rsidR="00384C1F">
        <w:rPr>
          <w:lang w:val="en-US" w:eastAsia="zh-CN"/>
        </w:rPr>
        <w:t>Additional note to previous comments, that p</w:t>
      </w:r>
      <w:r w:rsidR="00E778F6">
        <w:rPr>
          <w:lang w:val="en-US" w:eastAsia="zh-CN"/>
        </w:rPr>
        <w:t xml:space="preserve">roposed Doppler spread values are not arbitrary values, since they were derived based on link-level performance evaluations </w:t>
      </w:r>
      <w:r w:rsidR="00A77EF2">
        <w:rPr>
          <w:lang w:val="en-US" w:eastAsia="zh-CN"/>
        </w:rPr>
        <w:t xml:space="preserve">during the UE HST requirements </w:t>
      </w:r>
      <w:r w:rsidR="00C813A5">
        <w:rPr>
          <w:lang w:val="en-US" w:eastAsia="zh-CN"/>
        </w:rPr>
        <w:t xml:space="preserve">definition </w:t>
      </w:r>
      <w:r w:rsidR="00A77EF2">
        <w:rPr>
          <w:lang w:val="en-US" w:eastAsia="zh-CN"/>
        </w:rPr>
        <w:t>discussion.</w:t>
      </w:r>
    </w:p>
    <w:p w14:paraId="40EA76C7" w14:textId="77777777" w:rsidR="00DE06BE" w:rsidRDefault="00DE06BE" w:rsidP="00DE06BE">
      <w:pPr>
        <w:rPr>
          <w:lang w:eastAsia="zh-CN"/>
        </w:rPr>
      </w:pPr>
      <w:r>
        <w:rPr>
          <w:lang w:eastAsia="zh-CN"/>
        </w:rPr>
        <w:t>[NTT DOCOMO]: We support option 2 which is the same assumption as UE demodulation.</w:t>
      </w:r>
    </w:p>
    <w:p w14:paraId="70A28163" w14:textId="3B03C20A" w:rsidR="007C61BD" w:rsidRDefault="00A723E2" w:rsidP="00035C50">
      <w:pPr>
        <w:rPr>
          <w:lang w:eastAsia="zh-CN"/>
        </w:rPr>
      </w:pPr>
      <w:r>
        <w:rPr>
          <w:rFonts w:hint="eastAsia"/>
          <w:lang w:eastAsia="zh-CN"/>
        </w:rPr>
        <w:t>[</w:t>
      </w:r>
      <w:r>
        <w:rPr>
          <w:lang w:eastAsia="zh-CN"/>
        </w:rPr>
        <w:t>Huawei]: Option 2. No need to consider FO same as UL TA.</w:t>
      </w:r>
    </w:p>
    <w:p w14:paraId="568E92F0" w14:textId="77777777" w:rsidR="00BE6624" w:rsidRDefault="00BE6624" w:rsidP="00BE6624">
      <w:pPr>
        <w:rPr>
          <w:lang w:eastAsia="zh-CN"/>
        </w:rPr>
      </w:pPr>
      <w:r>
        <w:rPr>
          <w:lang w:eastAsia="zh-CN"/>
        </w:rPr>
        <w:t>[ZTE]: Due to limited time remained, we could compromise to Option 2, but we do think that further study is required on this.</w:t>
      </w:r>
    </w:p>
    <w:p w14:paraId="1A37BAAC" w14:textId="7EA5B540" w:rsidR="00BE6624" w:rsidRDefault="009375A1" w:rsidP="00035C50">
      <w:pPr>
        <w:rPr>
          <w:lang w:eastAsia="zh-CN"/>
        </w:rPr>
      </w:pPr>
      <w:r>
        <w:rPr>
          <w:lang w:eastAsia="zh-CN"/>
        </w:rPr>
        <w:t xml:space="preserve">[Moderator]: Decision taken in </w:t>
      </w:r>
      <w:proofErr w:type="spellStart"/>
      <w:r>
        <w:rPr>
          <w:lang w:eastAsia="zh-CN"/>
        </w:rPr>
        <w:t>GtW</w:t>
      </w:r>
      <w:proofErr w:type="spellEnd"/>
      <w:r>
        <w:rPr>
          <w:lang w:eastAsia="zh-CN"/>
        </w:rPr>
        <w:t xml:space="preserve"> (see official meeting report).</w:t>
      </w:r>
    </w:p>
    <w:p w14:paraId="36274712" w14:textId="77777777" w:rsidR="009375A1" w:rsidRDefault="009375A1" w:rsidP="00035C50">
      <w:pPr>
        <w:rPr>
          <w:lang w:eastAsia="zh-CN"/>
        </w:rPr>
      </w:pPr>
    </w:p>
    <w:p w14:paraId="32060212" w14:textId="77777777" w:rsidR="00BE6624" w:rsidRPr="00DE06BE" w:rsidRDefault="00BE6624" w:rsidP="00035C50">
      <w:pPr>
        <w:rPr>
          <w:lang w:eastAsia="zh-CN"/>
        </w:rPr>
      </w:pPr>
    </w:p>
    <w:p w14:paraId="515C77AF" w14:textId="77777777" w:rsidR="007D4B73" w:rsidRPr="00035851" w:rsidRDefault="007D4B73" w:rsidP="007D4B73">
      <w:pPr>
        <w:ind w:left="284"/>
        <w:rPr>
          <w:b/>
          <w:u w:val="single"/>
          <w:lang w:eastAsia="ko-KR"/>
        </w:rPr>
      </w:pPr>
      <w:r w:rsidRPr="00035851">
        <w:rPr>
          <w:b/>
          <w:u w:val="single"/>
          <w:lang w:eastAsia="ko-KR"/>
        </w:rPr>
        <w:t>Issue 1-2-</w:t>
      </w:r>
      <w:r>
        <w:rPr>
          <w:b/>
          <w:u w:val="single"/>
          <w:lang w:eastAsia="ko-KR"/>
        </w:rPr>
        <w:t>2</w:t>
      </w:r>
      <w:r w:rsidRPr="00035851">
        <w:rPr>
          <w:b/>
          <w:u w:val="single"/>
          <w:lang w:eastAsia="ko-KR"/>
        </w:rPr>
        <w:t xml:space="preserve">: </w:t>
      </w:r>
      <w:r>
        <w:rPr>
          <w:b/>
          <w:u w:val="single"/>
          <w:lang w:eastAsia="ko-KR"/>
        </w:rPr>
        <w:t>M</w:t>
      </w:r>
      <w:r w:rsidRPr="00B07B2B">
        <w:rPr>
          <w:b/>
          <w:u w:val="single"/>
          <w:lang w:eastAsia="ko-KR"/>
        </w:rPr>
        <w:t>ulti-path fading</w:t>
      </w:r>
      <w:r>
        <w:rPr>
          <w:b/>
          <w:u w:val="single"/>
          <w:lang w:eastAsia="ko-KR"/>
        </w:rPr>
        <w:t xml:space="preserve"> scenario typicality</w:t>
      </w:r>
    </w:p>
    <w:p w14:paraId="636852D5" w14:textId="77777777" w:rsidR="007D4B73" w:rsidRPr="00A85CE5" w:rsidRDefault="007D4B73" w:rsidP="007D4B73">
      <w:pPr>
        <w:pStyle w:val="ListParagraph"/>
        <w:numPr>
          <w:ilvl w:val="0"/>
          <w:numId w:val="4"/>
        </w:numPr>
        <w:overflowPunct/>
        <w:autoSpaceDE/>
        <w:autoSpaceDN/>
        <w:adjustRightInd/>
        <w:spacing w:after="120"/>
        <w:ind w:left="720" w:firstLineChars="0"/>
        <w:textAlignment w:val="auto"/>
        <w:rPr>
          <w:rFonts w:eastAsia="SimSun"/>
          <w:strike/>
          <w:szCs w:val="24"/>
          <w:lang w:eastAsia="zh-CN"/>
        </w:rPr>
      </w:pPr>
      <w:r w:rsidRPr="00A85CE5">
        <w:rPr>
          <w:rFonts w:eastAsia="SimSun"/>
          <w:strike/>
          <w:szCs w:val="24"/>
          <w:lang w:eastAsia="zh-CN"/>
        </w:rPr>
        <w:lastRenderedPageBreak/>
        <w:t xml:space="preserve">Option 1: Multi-path fading is a typical HST scenario. </w:t>
      </w:r>
    </w:p>
    <w:p w14:paraId="343EA28D" w14:textId="77777777" w:rsidR="007D4B73" w:rsidRPr="00A85CE5" w:rsidRDefault="007D4B73" w:rsidP="007D4B73">
      <w:pPr>
        <w:pStyle w:val="ListParagraph"/>
        <w:numPr>
          <w:ilvl w:val="0"/>
          <w:numId w:val="4"/>
        </w:numPr>
        <w:overflowPunct/>
        <w:autoSpaceDE/>
        <w:autoSpaceDN/>
        <w:adjustRightInd/>
        <w:spacing w:after="120"/>
        <w:ind w:left="720" w:firstLineChars="0"/>
        <w:textAlignment w:val="auto"/>
        <w:rPr>
          <w:rFonts w:eastAsia="SimSun"/>
          <w:strike/>
          <w:szCs w:val="24"/>
          <w:lang w:eastAsia="zh-CN"/>
        </w:rPr>
      </w:pPr>
      <w:r w:rsidRPr="00A85CE5">
        <w:rPr>
          <w:rFonts w:eastAsia="SimSun"/>
          <w:strike/>
          <w:szCs w:val="24"/>
          <w:lang w:eastAsia="zh-CN"/>
        </w:rPr>
        <w:t>Option 2: Multi-path fading is not a typical scenario for HST (high speed Train) scenario. While, it can be applied for high speed scenario</w:t>
      </w:r>
    </w:p>
    <w:p w14:paraId="61EEC7A6" w14:textId="77777777" w:rsidR="007D4B73" w:rsidRDefault="007D4B73" w:rsidP="007D4B7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 Do not further pursue consensus.</w:t>
      </w:r>
    </w:p>
    <w:p w14:paraId="1CE9EB42" w14:textId="395A9C02" w:rsidR="007D4B73" w:rsidRDefault="007D4B73" w:rsidP="00035C50">
      <w:pPr>
        <w:rPr>
          <w:lang w:eastAsia="zh-CN"/>
        </w:rPr>
      </w:pPr>
    </w:p>
    <w:p w14:paraId="339319B6" w14:textId="77777777" w:rsidR="007D4B73" w:rsidRDefault="007D4B73" w:rsidP="007D4B73">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2B107B29" w14:textId="77777777" w:rsidR="007D4B73" w:rsidRDefault="007D4B73" w:rsidP="007D4B7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 to not further pursue this issue seems achievable (option 3).</w:t>
      </w:r>
    </w:p>
    <w:p w14:paraId="641FD09E" w14:textId="77777777" w:rsidR="007D4B73" w:rsidRDefault="007D4B73" w:rsidP="00035C50">
      <w:pPr>
        <w:rPr>
          <w:lang w:eastAsia="zh-CN"/>
        </w:rPr>
      </w:pPr>
    </w:p>
    <w:p w14:paraId="12E23D96" w14:textId="77777777" w:rsidR="007D4B73" w:rsidRPr="005C6CD9" w:rsidRDefault="007D4B73" w:rsidP="007D4B73">
      <w:pPr>
        <w:rPr>
          <w:lang w:eastAsia="zh-CN"/>
        </w:rPr>
      </w:pPr>
      <w:r w:rsidRPr="005C6CD9">
        <w:rPr>
          <w:u w:val="single"/>
          <w:lang w:eastAsia="zh-CN"/>
        </w:rPr>
        <w:t>Company Comments</w:t>
      </w:r>
      <w:r>
        <w:rPr>
          <w:lang w:eastAsia="zh-CN"/>
        </w:rPr>
        <w:t>:</w:t>
      </w:r>
      <w:r>
        <w:rPr>
          <w:lang w:eastAsia="zh-CN"/>
        </w:rPr>
        <w:br/>
      </w:r>
      <w:r w:rsidRPr="005C6CD9">
        <w:rPr>
          <w:lang w:eastAsia="zh-CN"/>
        </w:rPr>
        <w:t>(</w:t>
      </w:r>
      <w:r>
        <w:rPr>
          <w:lang w:eastAsia="zh-CN"/>
        </w:rPr>
        <w:t>D</w:t>
      </w:r>
      <w:r w:rsidRPr="005C6CD9">
        <w:rPr>
          <w:lang w:eastAsia="zh-CN"/>
        </w:rPr>
        <w:t xml:space="preserve">ialog; </w:t>
      </w:r>
      <w:r w:rsidRPr="005C6CD9">
        <w:t xml:space="preserve">please do not modify earlier comments, add follow-up always </w:t>
      </w:r>
      <w:r>
        <w:t>at the</w:t>
      </w:r>
      <w:r w:rsidRPr="005C6CD9">
        <w:t xml:space="preserve"> bottom of the discussion</w:t>
      </w:r>
      <w:r>
        <w:t>.</w:t>
      </w:r>
      <w:r w:rsidRPr="005C6CD9">
        <w:t>)</w:t>
      </w:r>
    </w:p>
    <w:p w14:paraId="0EDEE7EC" w14:textId="15C5C7D0" w:rsidR="007D4B73" w:rsidRDefault="007D4B73" w:rsidP="007D4B73">
      <w:pPr>
        <w:rPr>
          <w:lang w:eastAsia="zh-CN"/>
        </w:rPr>
      </w:pPr>
      <w:r>
        <w:rPr>
          <w:lang w:eastAsia="zh-CN"/>
        </w:rPr>
        <w:t>[</w:t>
      </w:r>
      <w:r w:rsidR="00AA77D5">
        <w:rPr>
          <w:lang w:eastAsia="zh-CN"/>
        </w:rPr>
        <w:t>Ericsson</w:t>
      </w:r>
      <w:r>
        <w:rPr>
          <w:lang w:eastAsia="zh-CN"/>
        </w:rPr>
        <w:t xml:space="preserve">]: </w:t>
      </w:r>
      <w:r w:rsidR="000B6145">
        <w:rPr>
          <w:lang w:eastAsia="zh-CN"/>
        </w:rPr>
        <w:t>We still think multi-path fading with high Doppler is not suitable for HST scenario, but we c</w:t>
      </w:r>
      <w:r w:rsidR="00AA77D5">
        <w:rPr>
          <w:lang w:eastAsia="zh-CN"/>
        </w:rPr>
        <w:t>an accept Option 3</w:t>
      </w:r>
      <w:r w:rsidR="000B6145">
        <w:rPr>
          <w:lang w:eastAsia="zh-CN"/>
        </w:rPr>
        <w:t xml:space="preserve"> for progress</w:t>
      </w:r>
      <w:r w:rsidR="00AA77D5">
        <w:rPr>
          <w:lang w:eastAsia="zh-CN"/>
        </w:rPr>
        <w:t>.</w:t>
      </w:r>
    </w:p>
    <w:p w14:paraId="18740282" w14:textId="645015F2" w:rsidR="007D4B73" w:rsidRDefault="007D4B73" w:rsidP="007D4B73">
      <w:pPr>
        <w:rPr>
          <w:lang w:eastAsia="zh-CN"/>
        </w:rPr>
      </w:pPr>
      <w:r>
        <w:rPr>
          <w:lang w:eastAsia="zh-CN"/>
        </w:rPr>
        <w:t>[</w:t>
      </w:r>
      <w:r w:rsidR="00EF6223">
        <w:rPr>
          <w:lang w:eastAsia="zh-CN"/>
        </w:rPr>
        <w:t>Nokia</w:t>
      </w:r>
      <w:r>
        <w:rPr>
          <w:lang w:eastAsia="zh-CN"/>
        </w:rPr>
        <w:t>]:</w:t>
      </w:r>
      <w:r w:rsidR="00EF6223">
        <w:rPr>
          <w:lang w:eastAsia="zh-CN"/>
        </w:rPr>
        <w:t xml:space="preserve"> Option 3.</w:t>
      </w:r>
      <w:r>
        <w:rPr>
          <w:lang w:eastAsia="zh-CN"/>
        </w:rPr>
        <w:t xml:space="preserve"> </w:t>
      </w:r>
    </w:p>
    <w:p w14:paraId="4E8B193D" w14:textId="6B4D4518" w:rsidR="004635D1" w:rsidRDefault="004635D1" w:rsidP="007D4B73">
      <w:pPr>
        <w:rPr>
          <w:lang w:eastAsia="zh-CN"/>
        </w:rPr>
      </w:pPr>
      <w:r>
        <w:rPr>
          <w:lang w:eastAsia="zh-CN"/>
        </w:rPr>
        <w:t xml:space="preserve">[Samsung]: option 2, as mentioned, the </w:t>
      </w:r>
      <w:r w:rsidR="00815392">
        <w:rPr>
          <w:lang w:eastAsia="zh-CN"/>
        </w:rPr>
        <w:t>channel model</w:t>
      </w:r>
      <w:r w:rsidR="00F850F6">
        <w:rPr>
          <w:lang w:eastAsia="zh-CN"/>
        </w:rPr>
        <w:t xml:space="preserve"> with multi-path fading is</w:t>
      </w:r>
      <w:r w:rsidR="00815392">
        <w:rPr>
          <w:lang w:eastAsia="zh-CN"/>
        </w:rPr>
        <w:t xml:space="preserve"> different with HST scenario (including frequency offset, </w:t>
      </w:r>
      <w:r w:rsidR="00F850F6">
        <w:rPr>
          <w:lang w:eastAsia="zh-CN"/>
        </w:rPr>
        <w:t>channel generation</w:t>
      </w:r>
      <w:r w:rsidR="00815392">
        <w:rPr>
          <w:lang w:eastAsia="zh-CN"/>
        </w:rPr>
        <w:t xml:space="preserve">, and </w:t>
      </w:r>
      <w:r w:rsidR="00F850F6">
        <w:rPr>
          <w:lang w:eastAsia="zh-CN"/>
        </w:rPr>
        <w:t>deployment</w:t>
      </w:r>
      <w:r w:rsidR="00815392">
        <w:rPr>
          <w:lang w:eastAsia="zh-CN"/>
        </w:rPr>
        <w:t>)</w:t>
      </w:r>
      <w:r w:rsidR="00F850F6">
        <w:rPr>
          <w:rFonts w:hint="eastAsia"/>
          <w:lang w:eastAsia="zh-CN"/>
        </w:rPr>
        <w:t>.</w:t>
      </w:r>
      <w:r w:rsidR="00F850F6">
        <w:rPr>
          <w:lang w:eastAsia="zh-CN"/>
        </w:rPr>
        <w:t xml:space="preserve"> W</w:t>
      </w:r>
      <w:r w:rsidR="00815392">
        <w:rPr>
          <w:lang w:eastAsia="zh-CN"/>
        </w:rPr>
        <w:t>hile</w:t>
      </w:r>
      <w:r>
        <w:rPr>
          <w:lang w:eastAsia="zh-CN"/>
        </w:rPr>
        <w:t xml:space="preserve"> for requirements itself</w:t>
      </w:r>
      <w:r w:rsidR="00F850F6">
        <w:rPr>
          <w:lang w:eastAsia="zh-CN"/>
        </w:rPr>
        <w:t>, the</w:t>
      </w:r>
      <w:r>
        <w:rPr>
          <w:lang w:eastAsia="zh-CN"/>
        </w:rPr>
        <w:t xml:space="preserve"> requirement </w:t>
      </w:r>
      <w:r w:rsidR="00F850F6">
        <w:rPr>
          <w:lang w:eastAsia="zh-CN"/>
        </w:rPr>
        <w:t xml:space="preserve">can be applied for </w:t>
      </w:r>
      <w:r>
        <w:rPr>
          <w:lang w:eastAsia="zh-CN"/>
        </w:rPr>
        <w:t>scenario</w:t>
      </w:r>
    </w:p>
    <w:p w14:paraId="0E609971" w14:textId="4F6554A2" w:rsidR="001A5610" w:rsidRDefault="001A5610" w:rsidP="007D4B73">
      <w:pPr>
        <w:rPr>
          <w:lang w:eastAsia="zh-CN"/>
        </w:rPr>
      </w:pPr>
      <w:r>
        <w:rPr>
          <w:lang w:eastAsia="zh-CN"/>
        </w:rPr>
        <w:t>[Intel]</w:t>
      </w:r>
      <w:r w:rsidR="0013330A">
        <w:rPr>
          <w:lang w:eastAsia="zh-CN"/>
        </w:rPr>
        <w:t>: Potentially, it might be applicable also for HST, considering urban or sub-urban deployments</w:t>
      </w:r>
      <w:r w:rsidR="001F1B79">
        <w:rPr>
          <w:lang w:eastAsia="zh-CN"/>
        </w:rPr>
        <w:t>, but the target speed is not clear and requires operators’ inputs. Same</w:t>
      </w:r>
      <w:r w:rsidR="005035CA">
        <w:rPr>
          <w:lang w:eastAsia="zh-CN"/>
        </w:rPr>
        <w:t xml:space="preserve"> time, </w:t>
      </w:r>
      <w:r w:rsidR="00931E65">
        <w:rPr>
          <w:lang w:eastAsia="zh-CN"/>
        </w:rPr>
        <w:t>from requirements definition perspective we want to ke</w:t>
      </w:r>
      <w:r w:rsidR="009E73AE">
        <w:rPr>
          <w:lang w:eastAsia="zh-CN"/>
        </w:rPr>
        <w:t>ep the door open for such possible deployments.</w:t>
      </w:r>
      <w:r w:rsidR="00580366">
        <w:rPr>
          <w:lang w:eastAsia="zh-CN"/>
        </w:rPr>
        <w:t xml:space="preserve"> To move forward </w:t>
      </w:r>
      <w:r w:rsidR="000B5699">
        <w:rPr>
          <w:lang w:eastAsia="zh-CN"/>
        </w:rPr>
        <w:t xml:space="preserve">we can </w:t>
      </w:r>
      <w:r w:rsidR="00580366">
        <w:rPr>
          <w:lang w:eastAsia="zh-CN"/>
        </w:rPr>
        <w:t>agree on option 3,</w:t>
      </w:r>
    </w:p>
    <w:p w14:paraId="0BD3A48D" w14:textId="4C9D9BFE" w:rsidR="007D4B73" w:rsidRDefault="00DE06BE" w:rsidP="00035C50">
      <w:pPr>
        <w:rPr>
          <w:rFonts w:eastAsia="Yu Mincho"/>
          <w:lang w:eastAsia="ja-JP"/>
        </w:rPr>
      </w:pPr>
      <w:r>
        <w:rPr>
          <w:rFonts w:eastAsia="Yu Mincho" w:hint="eastAsia"/>
          <w:lang w:eastAsia="ja-JP"/>
        </w:rPr>
        <w:t>[</w:t>
      </w:r>
      <w:r>
        <w:rPr>
          <w:rFonts w:eastAsia="Yu Mincho"/>
          <w:lang w:eastAsia="ja-JP"/>
        </w:rPr>
        <w:t xml:space="preserve">NTT DOCOMO]: We still support Option </w:t>
      </w:r>
      <w:proofErr w:type="gramStart"/>
      <w:r>
        <w:rPr>
          <w:rFonts w:eastAsia="Yu Mincho"/>
          <w:lang w:eastAsia="ja-JP"/>
        </w:rPr>
        <w:t>1</w:t>
      </w:r>
      <w:proofErr w:type="gramEnd"/>
      <w:r>
        <w:rPr>
          <w:rFonts w:eastAsia="Yu Mincho"/>
          <w:lang w:eastAsia="ja-JP"/>
        </w:rPr>
        <w:t xml:space="preserve"> but we are also fine with Option 3. </w:t>
      </w:r>
    </w:p>
    <w:p w14:paraId="3C2656F5" w14:textId="0CD57530" w:rsidR="00A723E2" w:rsidRPr="00A723E2" w:rsidRDefault="00A723E2" w:rsidP="00035C50">
      <w:pPr>
        <w:rPr>
          <w:rFonts w:eastAsia="Yu Mincho"/>
          <w:lang w:eastAsia="ja-JP"/>
        </w:rPr>
      </w:pPr>
      <w:r w:rsidRPr="00A723E2">
        <w:rPr>
          <w:rFonts w:eastAsia="Yu Mincho" w:hint="eastAsia"/>
          <w:lang w:eastAsia="ja-JP"/>
        </w:rPr>
        <w:t>[</w:t>
      </w:r>
      <w:r w:rsidRPr="00A723E2">
        <w:rPr>
          <w:rFonts w:eastAsia="Yu Mincho"/>
          <w:lang w:eastAsia="ja-JP"/>
        </w:rPr>
        <w:t>Huawei]: Option 3.</w:t>
      </w:r>
    </w:p>
    <w:p w14:paraId="0C987B10" w14:textId="77777777" w:rsidR="00BE6624" w:rsidRPr="00BE6624" w:rsidRDefault="00BE6624" w:rsidP="00BE6624">
      <w:pPr>
        <w:rPr>
          <w:rFonts w:eastAsia="Yu Mincho"/>
          <w:lang w:eastAsia="ja-JP"/>
        </w:rPr>
      </w:pPr>
      <w:r>
        <w:rPr>
          <w:rFonts w:eastAsia="Yu Mincho"/>
          <w:lang w:eastAsia="ja-JP"/>
        </w:rPr>
        <w:t>[ZTE]: Agree with Moderator’s recommendation.</w:t>
      </w:r>
    </w:p>
    <w:p w14:paraId="3E2DC488" w14:textId="36F1C1CD" w:rsidR="00BE6624" w:rsidRDefault="009375A1" w:rsidP="00035C50">
      <w:pPr>
        <w:rPr>
          <w:lang w:eastAsia="zh-CN"/>
        </w:rPr>
      </w:pPr>
      <w:r>
        <w:rPr>
          <w:lang w:eastAsia="zh-CN"/>
        </w:rPr>
        <w:t>[Moderator]: Tentative agreement: Option 3. Highlighted in WF.</w:t>
      </w:r>
      <w:r>
        <w:rPr>
          <w:lang w:eastAsia="zh-CN"/>
        </w:rPr>
        <w:br/>
        <w:t xml:space="preserve">Since the matter was decided in the </w:t>
      </w:r>
      <w:proofErr w:type="spellStart"/>
      <w:r>
        <w:rPr>
          <w:lang w:eastAsia="zh-CN"/>
        </w:rPr>
        <w:t>GtW</w:t>
      </w:r>
      <w:proofErr w:type="spellEnd"/>
      <w:r>
        <w:rPr>
          <w:lang w:eastAsia="zh-CN"/>
        </w:rPr>
        <w:t>, this issue has become irrelevant.</w:t>
      </w:r>
    </w:p>
    <w:p w14:paraId="13C064F0" w14:textId="77777777" w:rsidR="009375A1" w:rsidRDefault="009375A1" w:rsidP="00035C50">
      <w:pPr>
        <w:rPr>
          <w:lang w:eastAsia="zh-CN"/>
        </w:rPr>
      </w:pPr>
    </w:p>
    <w:p w14:paraId="3EC0FC36" w14:textId="77777777" w:rsidR="00BE6624" w:rsidRDefault="00BE6624" w:rsidP="00035C50">
      <w:pPr>
        <w:rPr>
          <w:lang w:eastAsia="zh-CN"/>
        </w:rPr>
      </w:pPr>
    </w:p>
    <w:p w14:paraId="3610B7FB" w14:textId="77777777" w:rsidR="00C16F25" w:rsidRPr="009E524C" w:rsidRDefault="00C16F25" w:rsidP="00C16F25">
      <w:pPr>
        <w:ind w:left="284"/>
        <w:rPr>
          <w:b/>
          <w:u w:val="single"/>
          <w:lang w:eastAsia="ko-KR"/>
        </w:rPr>
      </w:pPr>
      <w:r w:rsidRPr="009E524C">
        <w:rPr>
          <w:b/>
          <w:u w:val="single"/>
          <w:lang w:eastAsia="ko-KR"/>
        </w:rPr>
        <w:t>Issue 1-2</w:t>
      </w:r>
      <w:r>
        <w:rPr>
          <w:b/>
          <w:u w:val="single"/>
          <w:lang w:eastAsia="ko-KR"/>
        </w:rPr>
        <w:t>-3</w:t>
      </w:r>
      <w:r w:rsidRPr="009E524C">
        <w:rPr>
          <w:b/>
          <w:u w:val="single"/>
          <w:lang w:eastAsia="ko-KR"/>
        </w:rPr>
        <w:t xml:space="preserve">: </w:t>
      </w:r>
      <w:r>
        <w:rPr>
          <w:b/>
          <w:u w:val="single"/>
          <w:lang w:eastAsia="ko-KR"/>
        </w:rPr>
        <w:t>Specification of m</w:t>
      </w:r>
      <w:r w:rsidRPr="00AC09DE">
        <w:rPr>
          <w:b/>
          <w:u w:val="single"/>
          <w:lang w:eastAsia="ko-KR"/>
        </w:rPr>
        <w:t>ulti-path fading channel under high Doppler</w:t>
      </w:r>
    </w:p>
    <w:p w14:paraId="3A6EF073" w14:textId="77777777" w:rsidR="00C16F25" w:rsidRPr="009E524C" w:rsidRDefault="00C16F25" w:rsidP="00C16F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sidRPr="00316F2B">
        <w:rPr>
          <w:rFonts w:eastAsia="SimSun"/>
          <w:szCs w:val="24"/>
          <w:lang w:eastAsia="zh-CN"/>
        </w:rPr>
        <w:t>Do not specify requirements for multi-path fading channel models with high Doppler values.</w:t>
      </w:r>
    </w:p>
    <w:p w14:paraId="4D0B4491" w14:textId="77777777" w:rsidR="00C16F25" w:rsidRPr="000B3ACB" w:rsidRDefault="00C16F25" w:rsidP="00C16F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C7ADC">
        <w:rPr>
          <w:rFonts w:eastAsia="SimSun"/>
          <w:szCs w:val="24"/>
          <w:lang w:eastAsia="zh-CN"/>
        </w:rPr>
        <w:t xml:space="preserve">Option </w:t>
      </w:r>
      <w:r>
        <w:rPr>
          <w:rFonts w:eastAsia="SimSun"/>
          <w:szCs w:val="24"/>
          <w:lang w:eastAsia="zh-CN"/>
        </w:rPr>
        <w:t>4</w:t>
      </w:r>
      <w:r w:rsidRPr="00CC7ADC">
        <w:rPr>
          <w:rFonts w:eastAsia="SimSun"/>
          <w:szCs w:val="24"/>
          <w:lang w:eastAsia="zh-CN"/>
        </w:rPr>
        <w:t xml:space="preserve">: </w:t>
      </w:r>
      <w:r w:rsidRPr="00EA57C7">
        <w:rPr>
          <w:rFonts w:eastAsia="SimSun"/>
          <w:szCs w:val="24"/>
          <w:lang w:eastAsia="zh-CN"/>
        </w:rPr>
        <w:t>If agreed to introduce PUSCH requirement with multi-path fading under high Doppler value, focus on the requirements with CP-OFDM waveform with test configuration</w:t>
      </w:r>
      <w:r w:rsidRPr="00EA57C7">
        <w:rPr>
          <w:rFonts w:eastAsia="SimSun"/>
          <w:szCs w:val="24"/>
          <w:lang w:eastAsia="zh-CN"/>
        </w:rPr>
        <w:br/>
        <w:t>−</w:t>
      </w:r>
      <w:r w:rsidRPr="00EA57C7">
        <w:rPr>
          <w:rFonts w:eastAsia="SimSun"/>
          <w:szCs w:val="24"/>
          <w:lang w:eastAsia="zh-CN"/>
        </w:rPr>
        <w:tab/>
        <w:t>Doppler: 15KHz for 600Hz, and 30KHz for 1200Hz</w:t>
      </w:r>
      <w:r w:rsidRPr="00EA57C7">
        <w:rPr>
          <w:rFonts w:eastAsia="SimSun"/>
          <w:szCs w:val="24"/>
          <w:lang w:eastAsia="zh-CN"/>
        </w:rPr>
        <w:br/>
        <w:t>−</w:t>
      </w:r>
      <w:r w:rsidRPr="00EA57C7">
        <w:rPr>
          <w:rFonts w:eastAsia="SimSun"/>
          <w:szCs w:val="24"/>
          <w:lang w:eastAsia="zh-CN"/>
        </w:rPr>
        <w:tab/>
        <w:t>DMRS with 1+1+1 configuration</w:t>
      </w:r>
      <w:r w:rsidRPr="00EA57C7">
        <w:rPr>
          <w:rFonts w:eastAsia="SimSun"/>
          <w:szCs w:val="24"/>
          <w:lang w:eastAsia="zh-CN"/>
        </w:rPr>
        <w:br/>
        <w:t>−</w:t>
      </w:r>
      <w:r w:rsidRPr="00EA57C7">
        <w:rPr>
          <w:rFonts w:eastAsia="SimSun"/>
          <w:szCs w:val="24"/>
          <w:lang w:eastAsia="zh-CN"/>
        </w:rPr>
        <w:tab/>
        <w:t>MCS 2</w:t>
      </w:r>
      <w:r w:rsidRPr="00CC7ADC">
        <w:rPr>
          <w:rFonts w:eastAsia="SimSun"/>
          <w:szCs w:val="24"/>
          <w:lang w:eastAsia="zh-CN"/>
        </w:rPr>
        <w:t>.</w:t>
      </w:r>
    </w:p>
    <w:p w14:paraId="445251E2" w14:textId="77777777" w:rsidR="00C16F25" w:rsidRPr="001F0158" w:rsidRDefault="00C16F25" w:rsidP="00C16F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C7ADC">
        <w:rPr>
          <w:rFonts w:eastAsia="SimSun"/>
          <w:szCs w:val="24"/>
          <w:lang w:eastAsia="zh-CN"/>
        </w:rPr>
        <w:t xml:space="preserve">Option </w:t>
      </w:r>
      <w:r>
        <w:rPr>
          <w:rFonts w:eastAsia="SimSun"/>
          <w:szCs w:val="24"/>
          <w:lang w:eastAsia="zh-CN"/>
        </w:rPr>
        <w:t>5a</w:t>
      </w:r>
      <w:r w:rsidRPr="00CC7ADC">
        <w:rPr>
          <w:rFonts w:eastAsia="SimSun"/>
          <w:szCs w:val="24"/>
          <w:lang w:eastAsia="zh-CN"/>
        </w:rPr>
        <w:t xml:space="preserve">: </w:t>
      </w:r>
      <w:r w:rsidRPr="005B2AD8">
        <w:rPr>
          <w:rFonts w:eastAsia="SimSun"/>
          <w:szCs w:val="24"/>
          <w:lang w:eastAsia="zh-CN"/>
        </w:rPr>
        <w:t>If agreed to introduce PUSCH requirement with multi-path fading under high Doppler value, focus on the requirements with CP-OFDM waveform with test configuration</w:t>
      </w:r>
      <w:r w:rsidRPr="005B2AD8">
        <w:rPr>
          <w:rFonts w:eastAsia="SimSun"/>
          <w:szCs w:val="24"/>
          <w:lang w:eastAsia="zh-CN"/>
        </w:rPr>
        <w:br/>
        <w:t>•</w:t>
      </w:r>
      <w:r w:rsidRPr="005B2AD8">
        <w:rPr>
          <w:rFonts w:eastAsia="SimSun"/>
          <w:szCs w:val="24"/>
          <w:lang w:eastAsia="zh-CN"/>
        </w:rPr>
        <w:tab/>
        <w:t>Scenario: HST open area</w:t>
      </w:r>
      <w:r w:rsidRPr="005B2AD8">
        <w:rPr>
          <w:rFonts w:eastAsia="SimSun"/>
          <w:szCs w:val="24"/>
          <w:lang w:eastAsia="zh-CN"/>
        </w:rPr>
        <w:br/>
        <w:t>•</w:t>
      </w:r>
      <w:r w:rsidRPr="005B2AD8">
        <w:rPr>
          <w:rFonts w:eastAsia="SimSun"/>
          <w:szCs w:val="24"/>
          <w:lang w:eastAsia="zh-CN"/>
        </w:rPr>
        <w:tab/>
        <w:t xml:space="preserve">MCS: 2 </w:t>
      </w:r>
      <w:r w:rsidRPr="005B2AD8">
        <w:rPr>
          <w:rFonts w:eastAsia="SimSun"/>
          <w:szCs w:val="24"/>
          <w:lang w:eastAsia="zh-CN"/>
        </w:rPr>
        <w:br/>
        <w:t>•</w:t>
      </w:r>
      <w:r w:rsidRPr="005B2AD8">
        <w:rPr>
          <w:rFonts w:eastAsia="SimSun"/>
          <w:szCs w:val="24"/>
          <w:lang w:eastAsia="zh-CN"/>
        </w:rPr>
        <w:tab/>
        <w:t>Waveform: CP-OFDM</w:t>
      </w:r>
      <w:r w:rsidRPr="005B2AD8">
        <w:rPr>
          <w:rFonts w:eastAsia="SimSun"/>
          <w:szCs w:val="24"/>
          <w:lang w:eastAsia="zh-CN"/>
        </w:rPr>
        <w:br/>
        <w:t>•</w:t>
      </w:r>
      <w:r w:rsidRPr="005B2AD8">
        <w:rPr>
          <w:rFonts w:eastAsia="SimSun"/>
          <w:szCs w:val="24"/>
          <w:lang w:eastAsia="zh-CN"/>
        </w:rPr>
        <w:tab/>
        <w:t>Antenna configuration: 1Tx2Rx</w:t>
      </w:r>
      <w:r w:rsidRPr="005B2AD8">
        <w:rPr>
          <w:rFonts w:eastAsia="SimSun"/>
          <w:szCs w:val="24"/>
          <w:lang w:eastAsia="zh-CN"/>
        </w:rPr>
        <w:br/>
        <w:t>•</w:t>
      </w:r>
      <w:r w:rsidRPr="005B2AD8">
        <w:rPr>
          <w:rFonts w:eastAsia="SimSun"/>
          <w:szCs w:val="24"/>
          <w:lang w:eastAsia="zh-CN"/>
        </w:rPr>
        <w:tab/>
        <w:t>Bandwidth: 5MHz for 15kHz SCS, 10MHz for 30kHz SCS</w:t>
      </w:r>
      <w:r w:rsidRPr="005B2AD8">
        <w:rPr>
          <w:rFonts w:eastAsia="SimSun"/>
          <w:szCs w:val="24"/>
          <w:lang w:eastAsia="zh-CN"/>
        </w:rPr>
        <w:br/>
        <w:t>•</w:t>
      </w:r>
      <w:r w:rsidRPr="005B2AD8">
        <w:rPr>
          <w:rFonts w:eastAsia="SimSun"/>
          <w:szCs w:val="24"/>
          <w:lang w:eastAsia="zh-CN"/>
        </w:rPr>
        <w:tab/>
        <w:t>Doppler shift: 600Hz for 15kHz SCS, 1200Hz for 30kHz SCS</w:t>
      </w:r>
    </w:p>
    <w:p w14:paraId="251C1176" w14:textId="77777777" w:rsidR="00C16F25" w:rsidRDefault="00C16F25" w:rsidP="00C16F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C7ADC">
        <w:rPr>
          <w:rFonts w:eastAsia="SimSun"/>
          <w:szCs w:val="24"/>
          <w:lang w:eastAsia="zh-CN"/>
        </w:rPr>
        <w:t xml:space="preserve">Option </w:t>
      </w:r>
      <w:r>
        <w:rPr>
          <w:rFonts w:eastAsia="SimSun"/>
          <w:szCs w:val="24"/>
          <w:lang w:eastAsia="zh-CN"/>
        </w:rPr>
        <w:t>6</w:t>
      </w:r>
      <w:r w:rsidRPr="00CC7ADC">
        <w:rPr>
          <w:rFonts w:eastAsia="SimSun"/>
          <w:szCs w:val="24"/>
          <w:lang w:eastAsia="zh-CN"/>
        </w:rPr>
        <w:t xml:space="preserve">: </w:t>
      </w:r>
      <w:r w:rsidRPr="00A636D2">
        <w:rPr>
          <w:rFonts w:eastAsia="SimSun"/>
          <w:szCs w:val="24"/>
          <w:lang w:eastAsia="zh-CN"/>
        </w:rPr>
        <w:t>For PUSCH requirements for HST multi-path fading channel under high Doppler, define limited cases that the same configuration as UE side, i.e. only MCS 13, 2T2R, rank 1 and the maximum Doppler shift of 600Hz and 1200Hz for 15kHz SCS and 30kHz SCS, respectively.</w:t>
      </w:r>
    </w:p>
    <w:p w14:paraId="40D6A4D9" w14:textId="77777777" w:rsidR="00C16F25" w:rsidRPr="009E524C" w:rsidRDefault="00C16F25" w:rsidP="00C16F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 xml:space="preserve">Option 7: Introduce </w:t>
      </w:r>
      <w:r w:rsidRPr="00424C38">
        <w:rPr>
          <w:rFonts w:eastAsia="SimSun"/>
          <w:szCs w:val="24"/>
          <w:lang w:eastAsia="zh-CN"/>
        </w:rPr>
        <w:t>PUSCH requirements for HST multi-path fading channel under high Doppler</w:t>
      </w:r>
      <w:r>
        <w:rPr>
          <w:rFonts w:eastAsia="SimSun"/>
          <w:szCs w:val="24"/>
          <w:lang w:eastAsia="zh-CN"/>
        </w:rPr>
        <w:t>, with configuration</w:t>
      </w:r>
      <w:r>
        <w:rPr>
          <w:rFonts w:eastAsia="SimSun"/>
          <w:szCs w:val="24"/>
          <w:lang w:eastAsia="zh-CN"/>
        </w:rPr>
        <w:br/>
        <w:t>- TDLC300-600 FO=0Hz (15kHz), TDLC300-1200 FO=0Hz (30kHz)</w:t>
      </w:r>
      <w:r>
        <w:rPr>
          <w:rFonts w:eastAsia="SimSun"/>
          <w:szCs w:val="24"/>
          <w:lang w:eastAsia="zh-CN"/>
        </w:rPr>
        <w:br/>
        <w:t xml:space="preserve">- </w:t>
      </w:r>
      <w:r w:rsidRPr="005B2AD8">
        <w:rPr>
          <w:rFonts w:eastAsia="SimSun"/>
          <w:szCs w:val="24"/>
          <w:lang w:eastAsia="zh-CN"/>
        </w:rPr>
        <w:t>Scenario: HST open area</w:t>
      </w:r>
      <w:r>
        <w:rPr>
          <w:rFonts w:eastAsia="SimSun"/>
          <w:szCs w:val="24"/>
          <w:lang w:eastAsia="zh-CN"/>
        </w:rPr>
        <w:br/>
        <w:t>- MCS: 2</w:t>
      </w:r>
      <w:r>
        <w:rPr>
          <w:rFonts w:eastAsia="SimSun"/>
          <w:szCs w:val="24"/>
          <w:lang w:eastAsia="zh-CN"/>
        </w:rPr>
        <w:br/>
        <w:t xml:space="preserve">- </w:t>
      </w:r>
      <w:r w:rsidRPr="005B2AD8">
        <w:rPr>
          <w:rFonts w:eastAsia="SimSun"/>
          <w:szCs w:val="24"/>
          <w:lang w:eastAsia="zh-CN"/>
        </w:rPr>
        <w:t>Waveform: CP-OFDM</w:t>
      </w:r>
      <w:r>
        <w:rPr>
          <w:rFonts w:eastAsia="SimSun"/>
          <w:szCs w:val="24"/>
          <w:lang w:eastAsia="zh-CN"/>
        </w:rPr>
        <w:br/>
        <w:t>- DM-RS: 1+1+1</w:t>
      </w:r>
      <w:r>
        <w:rPr>
          <w:rFonts w:eastAsia="SimSun"/>
          <w:szCs w:val="24"/>
          <w:lang w:eastAsia="zh-CN"/>
        </w:rPr>
        <w:br/>
        <w:t>- Antenna: 1T2R</w:t>
      </w:r>
      <w:r>
        <w:rPr>
          <w:rFonts w:eastAsia="SimSun"/>
          <w:szCs w:val="24"/>
          <w:lang w:eastAsia="zh-CN"/>
        </w:rPr>
        <w:br/>
        <w:t xml:space="preserve">- </w:t>
      </w:r>
      <w:r w:rsidRPr="005B2AD8">
        <w:rPr>
          <w:rFonts w:eastAsia="SimSun"/>
          <w:szCs w:val="24"/>
          <w:lang w:eastAsia="zh-CN"/>
        </w:rPr>
        <w:t>Bandwidth: 5MHz for 15kHz SCS, 10MHz for 30kHz SCS</w:t>
      </w:r>
    </w:p>
    <w:p w14:paraId="6657A99B" w14:textId="4C127A59" w:rsidR="007D4B73" w:rsidRDefault="007D4B73" w:rsidP="00035C50">
      <w:pPr>
        <w:rPr>
          <w:lang w:eastAsia="zh-CN"/>
        </w:rPr>
      </w:pPr>
    </w:p>
    <w:p w14:paraId="4FA544C2" w14:textId="77777777" w:rsidR="00C16F25" w:rsidRDefault="00C16F25" w:rsidP="00C16F25">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5B23BD6B" w14:textId="77777777" w:rsidR="00C16F25" w:rsidRDefault="00C16F25" w:rsidP="00C16F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Please evaluate the compromise proposal by the moderator (option 7). </w:t>
      </w:r>
      <w:r>
        <w:rPr>
          <w:rFonts w:eastAsia="SimSun"/>
          <w:szCs w:val="24"/>
          <w:lang w:eastAsia="zh-CN"/>
        </w:rPr>
        <w:br/>
      </w:r>
      <w:r w:rsidRPr="00857713">
        <w:rPr>
          <w:rFonts w:eastAsia="SimSun"/>
          <w:szCs w:val="24"/>
          <w:highlight w:val="cyan"/>
          <w:lang w:eastAsia="zh-CN"/>
        </w:rPr>
        <w:t>Candidate for online discussion.</w:t>
      </w:r>
    </w:p>
    <w:p w14:paraId="7A9711FE" w14:textId="77777777" w:rsidR="00C16F25" w:rsidRDefault="00C16F25" w:rsidP="00C16F25">
      <w:pPr>
        <w:rPr>
          <w:lang w:eastAsia="zh-CN"/>
        </w:rPr>
      </w:pPr>
    </w:p>
    <w:p w14:paraId="109A26DA" w14:textId="77777777" w:rsidR="00C16F25" w:rsidRPr="005C6CD9" w:rsidRDefault="00C16F25" w:rsidP="00C16F25">
      <w:pPr>
        <w:rPr>
          <w:lang w:eastAsia="zh-CN"/>
        </w:rPr>
      </w:pPr>
      <w:r w:rsidRPr="005C6CD9">
        <w:rPr>
          <w:u w:val="single"/>
          <w:lang w:eastAsia="zh-CN"/>
        </w:rPr>
        <w:t>Company Comments</w:t>
      </w:r>
      <w:r>
        <w:rPr>
          <w:lang w:eastAsia="zh-CN"/>
        </w:rPr>
        <w:t>:</w:t>
      </w:r>
      <w:r>
        <w:rPr>
          <w:lang w:eastAsia="zh-CN"/>
        </w:rPr>
        <w:br/>
      </w:r>
      <w:r w:rsidRPr="005C6CD9">
        <w:rPr>
          <w:lang w:eastAsia="zh-CN"/>
        </w:rPr>
        <w:t>(</w:t>
      </w:r>
      <w:r>
        <w:rPr>
          <w:lang w:eastAsia="zh-CN"/>
        </w:rPr>
        <w:t>D</w:t>
      </w:r>
      <w:r w:rsidRPr="005C6CD9">
        <w:rPr>
          <w:lang w:eastAsia="zh-CN"/>
        </w:rPr>
        <w:t xml:space="preserve">ialog; </w:t>
      </w:r>
      <w:r w:rsidRPr="005C6CD9">
        <w:t xml:space="preserve">please do not modify earlier comments, add follow-up always </w:t>
      </w:r>
      <w:r>
        <w:t>at the</w:t>
      </w:r>
      <w:r w:rsidRPr="005C6CD9">
        <w:t xml:space="preserve"> bottom of the discussion</w:t>
      </w:r>
      <w:r>
        <w:t>.</w:t>
      </w:r>
      <w:r w:rsidRPr="005C6CD9">
        <w:t>)</w:t>
      </w:r>
    </w:p>
    <w:p w14:paraId="04D12A21" w14:textId="63C3B681" w:rsidR="00C16F25" w:rsidRDefault="00C16F25" w:rsidP="00C16F25">
      <w:pPr>
        <w:rPr>
          <w:lang w:eastAsia="zh-CN"/>
        </w:rPr>
      </w:pPr>
      <w:r>
        <w:rPr>
          <w:lang w:eastAsia="zh-CN"/>
        </w:rPr>
        <w:t>[</w:t>
      </w:r>
      <w:r w:rsidR="00AA77D5">
        <w:rPr>
          <w:lang w:eastAsia="zh-CN"/>
        </w:rPr>
        <w:t>Ericsson</w:t>
      </w:r>
      <w:r>
        <w:rPr>
          <w:lang w:eastAsia="zh-CN"/>
        </w:rPr>
        <w:t xml:space="preserve">]: </w:t>
      </w:r>
      <w:r w:rsidR="00AA77D5">
        <w:rPr>
          <w:lang w:eastAsia="zh-CN"/>
        </w:rPr>
        <w:t>We accept Option 7.</w:t>
      </w:r>
    </w:p>
    <w:p w14:paraId="3A27BD51" w14:textId="45656365" w:rsidR="0004731E" w:rsidRDefault="00C16F25" w:rsidP="00035C50">
      <w:pPr>
        <w:rPr>
          <w:lang w:eastAsia="zh-CN"/>
        </w:rPr>
      </w:pPr>
      <w:r>
        <w:rPr>
          <w:lang w:eastAsia="zh-CN"/>
        </w:rPr>
        <w:t>[</w:t>
      </w:r>
      <w:r w:rsidR="00EF6223">
        <w:rPr>
          <w:lang w:eastAsia="zh-CN"/>
        </w:rPr>
        <w:t>Nokia</w:t>
      </w:r>
      <w:r>
        <w:rPr>
          <w:lang w:eastAsia="zh-CN"/>
        </w:rPr>
        <w:t xml:space="preserve">]: </w:t>
      </w:r>
      <w:r w:rsidR="00EF6223">
        <w:rPr>
          <w:lang w:eastAsia="zh-CN"/>
        </w:rPr>
        <w:t xml:space="preserve">We are fine with option 4, with the understanding that the propagation conditions are </w:t>
      </w:r>
      <w:r w:rsidR="00EF6223">
        <w:rPr>
          <w:szCs w:val="24"/>
          <w:lang w:eastAsia="zh-CN"/>
        </w:rPr>
        <w:t>TDLC300-600 FO=0Hz (15kHz), TDLC300-1200 FO=0Hz (30kHz)</w:t>
      </w:r>
      <w:r w:rsidR="00EF6223">
        <w:rPr>
          <w:lang w:eastAsia="zh-CN"/>
        </w:rPr>
        <w:t xml:space="preserve">. </w:t>
      </w:r>
      <w:r w:rsidR="00EF6223">
        <w:rPr>
          <w:lang w:eastAsia="zh-CN"/>
        </w:rPr>
        <w:br/>
        <w:t xml:space="preserve">The compromise proposal option 7 might be fine as well, but @Ericsson is requested to give some </w:t>
      </w:r>
      <w:r w:rsidR="00314623">
        <w:rPr>
          <w:lang w:eastAsia="zh-CN"/>
        </w:rPr>
        <w:t>explication what is meant by “scenario: HST open area”. Does this refer to “</w:t>
      </w:r>
      <w:r w:rsidR="00314623">
        <w:t>Scenario 1-NR350: Open space</w:t>
      </w:r>
      <w:r w:rsidR="00314623">
        <w:rPr>
          <w:lang w:eastAsia="zh-CN"/>
        </w:rPr>
        <w:t xml:space="preserve">”? If yes, how does the changing Doppler shift of </w:t>
      </w:r>
      <w:r w:rsidR="00314623">
        <w:t>Scenario 1-NR350 figure into the propagation conditions of multi-</w:t>
      </w:r>
      <w:proofErr w:type="gramStart"/>
      <w:r w:rsidR="00314623">
        <w:t>path?</w:t>
      </w:r>
      <w:r w:rsidR="00857A27">
        <w:rPr>
          <w:lang w:eastAsia="zh-CN"/>
        </w:rPr>
        <w:t>[</w:t>
      </w:r>
      <w:proofErr w:type="gramEnd"/>
      <w:r w:rsidR="00857A27">
        <w:rPr>
          <w:lang w:eastAsia="zh-CN"/>
        </w:rPr>
        <w:t xml:space="preserve">Ericsson]: Here we </w:t>
      </w:r>
      <w:r w:rsidR="0004731E">
        <w:rPr>
          <w:lang w:eastAsia="zh-CN"/>
        </w:rPr>
        <w:t>use</w:t>
      </w:r>
      <w:r w:rsidR="00857A27">
        <w:rPr>
          <w:lang w:eastAsia="zh-CN"/>
        </w:rPr>
        <w:t xml:space="preserve"> “open area”, just want to clarify the multi-path happens more when BS is far away from train. The Ds and </w:t>
      </w:r>
      <w:proofErr w:type="spellStart"/>
      <w:r w:rsidR="00857A27">
        <w:rPr>
          <w:lang w:eastAsia="zh-CN"/>
        </w:rPr>
        <w:t>Dmin</w:t>
      </w:r>
      <w:proofErr w:type="spellEnd"/>
      <w:r w:rsidR="00857A27">
        <w:rPr>
          <w:lang w:eastAsia="zh-CN"/>
        </w:rPr>
        <w:t xml:space="preserve"> in HST scenario-1 might be reused here if we don’t have any other opinions, but </w:t>
      </w:r>
      <w:proofErr w:type="spellStart"/>
      <w:r w:rsidR="0004731E">
        <w:rPr>
          <w:lang w:eastAsia="zh-CN"/>
        </w:rPr>
        <w:t>fd</w:t>
      </w:r>
      <w:proofErr w:type="spellEnd"/>
      <w:r w:rsidR="0004731E">
        <w:rPr>
          <w:lang w:eastAsia="zh-CN"/>
        </w:rPr>
        <w:t xml:space="preserve"> </w:t>
      </w:r>
      <w:r w:rsidR="00857A27">
        <w:rPr>
          <w:lang w:eastAsia="zh-CN"/>
        </w:rPr>
        <w:t>in HST scenario-1 are defined for AWGN and we are not sure they are suitable for multi-path</w:t>
      </w:r>
      <w:r w:rsidR="0004731E">
        <w:rPr>
          <w:lang w:eastAsia="zh-CN"/>
        </w:rPr>
        <w:t xml:space="preserve">. </w:t>
      </w:r>
    </w:p>
    <w:p w14:paraId="7BEC7667" w14:textId="35B4DB05" w:rsidR="007D4B73" w:rsidRDefault="0004731E" w:rsidP="00035C50">
      <w:pPr>
        <w:rPr>
          <w:lang w:eastAsia="zh-CN"/>
        </w:rPr>
      </w:pPr>
      <w:r>
        <w:rPr>
          <w:lang w:eastAsia="zh-CN"/>
        </w:rPr>
        <w:t xml:space="preserve">To avoid misunderstanding, we suggest replacing “Scenario: HST open area” with Ds =700m and </w:t>
      </w:r>
      <w:proofErr w:type="spellStart"/>
      <w:r>
        <w:rPr>
          <w:lang w:eastAsia="zh-CN"/>
        </w:rPr>
        <w:t>Dmin</w:t>
      </w:r>
      <w:proofErr w:type="spellEnd"/>
      <w:r>
        <w:rPr>
          <w:lang w:eastAsia="zh-CN"/>
        </w:rPr>
        <w:t xml:space="preserve"> = 150m here. Wait for other companies’ feedback. Do @DCM, @CMCC and @Intel have suggestion on this issue?      </w:t>
      </w:r>
      <w:r w:rsidR="00857A27">
        <w:rPr>
          <w:lang w:eastAsia="zh-CN"/>
        </w:rPr>
        <w:t xml:space="preserve">  </w:t>
      </w:r>
    </w:p>
    <w:p w14:paraId="18464CAA" w14:textId="73B2027F" w:rsidR="007D4B73" w:rsidRDefault="008551B8" w:rsidP="00035C50">
      <w:pPr>
        <w:rPr>
          <w:lang w:eastAsia="zh-CN"/>
        </w:rPr>
      </w:pPr>
      <w:r>
        <w:rPr>
          <w:rFonts w:hint="eastAsia"/>
          <w:lang w:eastAsia="zh-CN"/>
        </w:rPr>
        <w:t>[</w:t>
      </w:r>
      <w:r>
        <w:rPr>
          <w:lang w:eastAsia="zh-CN"/>
        </w:rPr>
        <w:t xml:space="preserve">CMCC]: We can compromise to option 7 to move forward. As for the explication of “scenario: HST open area”, considering the doppler shift has been reflected in </w:t>
      </w:r>
      <w:r>
        <w:rPr>
          <w:szCs w:val="24"/>
          <w:lang w:eastAsia="zh-CN"/>
        </w:rPr>
        <w:t xml:space="preserve">TDLC300-600 FO=0Hz (15kHz), TDLC300-1200 FO=0Hz (30kHz), we are OK with Ericsson’ suggestion to </w:t>
      </w:r>
      <w:r>
        <w:rPr>
          <w:lang w:eastAsia="zh-CN"/>
        </w:rPr>
        <w:t xml:space="preserve">replace “Scenario: HST open area” with Ds =700m and </w:t>
      </w:r>
      <w:proofErr w:type="spellStart"/>
      <w:r>
        <w:rPr>
          <w:lang w:eastAsia="zh-CN"/>
        </w:rPr>
        <w:t>Dmin</w:t>
      </w:r>
      <w:proofErr w:type="spellEnd"/>
      <w:r>
        <w:rPr>
          <w:lang w:eastAsia="zh-CN"/>
        </w:rPr>
        <w:t xml:space="preserve"> = 150m.</w:t>
      </w:r>
    </w:p>
    <w:p w14:paraId="422382BE" w14:textId="4B0041D5" w:rsidR="00380589" w:rsidRDefault="004635D1" w:rsidP="00035C50">
      <w:pPr>
        <w:rPr>
          <w:lang w:eastAsia="zh-CN"/>
        </w:rPr>
      </w:pPr>
      <w:r>
        <w:rPr>
          <w:lang w:eastAsia="zh-CN"/>
        </w:rPr>
        <w:t xml:space="preserve">[Samsung]: </w:t>
      </w:r>
      <w:r w:rsidR="007F1845">
        <w:rPr>
          <w:lang w:eastAsia="zh-CN"/>
        </w:rPr>
        <w:t xml:space="preserve"> we have concerns about the scenario (HST open area), </w:t>
      </w:r>
      <w:r w:rsidR="00380589">
        <w:rPr>
          <w:lang w:eastAsia="zh-CN"/>
        </w:rPr>
        <w:t xml:space="preserve">It is not proper to confuse these two concepts. Firstly, multi-path fading and HST are </w:t>
      </w:r>
      <w:proofErr w:type="gramStart"/>
      <w:r w:rsidR="00380589">
        <w:rPr>
          <w:lang w:eastAsia="zh-CN"/>
        </w:rPr>
        <w:t>total</w:t>
      </w:r>
      <w:proofErr w:type="gramEnd"/>
      <w:r w:rsidR="00380589">
        <w:rPr>
          <w:lang w:eastAsia="zh-CN"/>
        </w:rPr>
        <w:t xml:space="preserve"> different scenarios. The channel model generation is different. </w:t>
      </w:r>
      <w:r w:rsidR="00380589">
        <w:rPr>
          <w:rFonts w:eastAsiaTheme="minorEastAsia"/>
          <w:u w:val="single"/>
          <w:lang w:eastAsia="zh-CN"/>
        </w:rPr>
        <w:t>The KPI for HST is frequency offset, which will be changed per sample. While for Doppler shift value is fixed for fading channel. As requirement</w:t>
      </w:r>
      <w:r w:rsidR="00304A77">
        <w:rPr>
          <w:rFonts w:eastAsiaTheme="minorEastAsia"/>
          <w:u w:val="single"/>
          <w:lang w:eastAsia="zh-CN"/>
        </w:rPr>
        <w:t xml:space="preserve"> of fading channel under high Doppler, the assumption is no frequency offset, </w:t>
      </w:r>
      <w:r w:rsidR="00304A77">
        <w:rPr>
          <w:rFonts w:hint="eastAsia"/>
          <w:lang w:eastAsia="zh-CN"/>
        </w:rPr>
        <w:t xml:space="preserve">the requirement with high </w:t>
      </w:r>
      <w:r w:rsidR="00304A77">
        <w:rPr>
          <w:lang w:eastAsia="zh-CN"/>
        </w:rPr>
        <w:t>Doppler</w:t>
      </w:r>
      <w:r w:rsidR="00304A77">
        <w:rPr>
          <w:rFonts w:hint="eastAsia"/>
          <w:lang w:eastAsia="zh-CN"/>
        </w:rPr>
        <w:t xml:space="preserve"> </w:t>
      </w:r>
      <w:r w:rsidR="00304A77">
        <w:rPr>
          <w:lang w:eastAsia="zh-CN"/>
        </w:rPr>
        <w:t>value</w:t>
      </w:r>
      <w:r w:rsidR="00304A77">
        <w:rPr>
          <w:rFonts w:hint="eastAsia"/>
          <w:lang w:eastAsia="zh-CN"/>
        </w:rPr>
        <w:t xml:space="preserve"> about 600Hz, was </w:t>
      </w:r>
      <w:r w:rsidR="00304A77">
        <w:rPr>
          <w:lang w:eastAsia="zh-CN"/>
        </w:rPr>
        <w:t>specified</w:t>
      </w:r>
      <w:r w:rsidR="00304A77">
        <w:rPr>
          <w:rFonts w:hint="eastAsia"/>
          <w:lang w:eastAsia="zh-CN"/>
        </w:rPr>
        <w:t xml:space="preserve"> in LTE, which is related with UE 300km/</w:t>
      </w:r>
      <w:r w:rsidR="00304A77">
        <w:rPr>
          <w:lang w:eastAsia="zh-CN"/>
        </w:rPr>
        <w:t>h velocity</w:t>
      </w:r>
      <w:r w:rsidR="00304A77">
        <w:rPr>
          <w:rFonts w:hint="eastAsia"/>
          <w:lang w:eastAsia="zh-CN"/>
        </w:rPr>
        <w:t xml:space="preserve"> at Band 1(2.1GHz) carrier frequency</w:t>
      </w:r>
      <w:r w:rsidR="00304A77">
        <w:rPr>
          <w:lang w:eastAsia="zh-CN"/>
        </w:rPr>
        <w:t xml:space="preserve">. </w:t>
      </w:r>
      <w:r w:rsidR="00304A77" w:rsidRPr="007F1845">
        <w:rPr>
          <w:lang w:eastAsia="zh-CN"/>
        </w:rPr>
        <w:t>Looking at the LTE structure, where the requirements with different Doppler shift (ETU 70Hz, ETU 300Hz, and ETU 600Hz)</w:t>
      </w:r>
      <w:r w:rsidR="00304A77">
        <w:rPr>
          <w:lang w:eastAsia="zh-CN"/>
        </w:rPr>
        <w:t xml:space="preserve"> is introduced with targeting different velocity.</w:t>
      </w:r>
    </w:p>
    <w:p w14:paraId="59BA27D8" w14:textId="5DDDF36E" w:rsidR="00BC75D2" w:rsidRDefault="00BC75D2" w:rsidP="00035C50">
      <w:pPr>
        <w:rPr>
          <w:rFonts w:eastAsiaTheme="minorEastAsia"/>
          <w:u w:val="single"/>
          <w:lang w:eastAsia="zh-CN"/>
        </w:rPr>
      </w:pPr>
      <w:r>
        <w:rPr>
          <w:lang w:eastAsia="zh-CN"/>
        </w:rPr>
        <w:t>Therefore, we do not need to add the scenario “HST open area”, only limitation is the requirement is</w:t>
      </w:r>
      <w:r>
        <w:rPr>
          <w:rFonts w:eastAsiaTheme="minorEastAsia"/>
          <w:u w:val="single"/>
          <w:lang w:eastAsia="zh-CN"/>
        </w:rPr>
        <w:t xml:space="preserve"> not applicable for local area BS and home BS.</w:t>
      </w:r>
    </w:p>
    <w:p w14:paraId="26D0A605" w14:textId="31C3C25D" w:rsidR="00BC75D2" w:rsidRDefault="00BC75D2" w:rsidP="00035C50">
      <w:pPr>
        <w:rPr>
          <w:rFonts w:eastAsiaTheme="minorEastAsia"/>
          <w:u w:val="single"/>
          <w:lang w:eastAsia="zh-CN"/>
        </w:rPr>
      </w:pPr>
      <w:r>
        <w:rPr>
          <w:rFonts w:eastAsiaTheme="minorEastAsia"/>
          <w:u w:val="single"/>
          <w:lang w:eastAsia="zh-CN"/>
        </w:rPr>
        <w:t>For other test parameters, we are ok, which is same with our proposal.</w:t>
      </w:r>
    </w:p>
    <w:p w14:paraId="53DC306D" w14:textId="275BA9BD" w:rsidR="00380589" w:rsidRDefault="00BC75D2" w:rsidP="00035C50">
      <w:pPr>
        <w:rPr>
          <w:lang w:eastAsia="zh-CN"/>
        </w:rPr>
      </w:pPr>
      <w:r>
        <w:rPr>
          <w:szCs w:val="24"/>
          <w:lang w:eastAsia="zh-CN"/>
        </w:rPr>
        <w:t xml:space="preserve">- TDLC300-600 FO=0Hz (15kHz), TDLC300-1200 FO=0Hz (30kHz) </w:t>
      </w:r>
      <w:r>
        <w:rPr>
          <w:szCs w:val="24"/>
          <w:lang w:eastAsia="zh-CN"/>
        </w:rPr>
        <w:br/>
        <w:t>- MCS: 2</w:t>
      </w:r>
      <w:r>
        <w:rPr>
          <w:szCs w:val="24"/>
          <w:lang w:eastAsia="zh-CN"/>
        </w:rPr>
        <w:br/>
        <w:t xml:space="preserve">- </w:t>
      </w:r>
      <w:r w:rsidRPr="005B2AD8">
        <w:rPr>
          <w:szCs w:val="24"/>
          <w:lang w:eastAsia="zh-CN"/>
        </w:rPr>
        <w:t>Waveform: CP-OFDM</w:t>
      </w:r>
      <w:r>
        <w:rPr>
          <w:szCs w:val="24"/>
          <w:lang w:eastAsia="zh-CN"/>
        </w:rPr>
        <w:br/>
        <w:t>- DM-RS: 1+1+1</w:t>
      </w:r>
      <w:r>
        <w:rPr>
          <w:szCs w:val="24"/>
          <w:lang w:eastAsia="zh-CN"/>
        </w:rPr>
        <w:br/>
        <w:t>- Antenna: 1T2R</w:t>
      </w:r>
      <w:r>
        <w:rPr>
          <w:szCs w:val="24"/>
          <w:lang w:eastAsia="zh-CN"/>
        </w:rPr>
        <w:br/>
        <w:t xml:space="preserve">- </w:t>
      </w:r>
      <w:r w:rsidRPr="005B2AD8">
        <w:rPr>
          <w:szCs w:val="24"/>
          <w:lang w:eastAsia="zh-CN"/>
        </w:rPr>
        <w:t>Bandwidth: 5MHz for 15kHz SCS, 10MHz for 30kHz SCS</w:t>
      </w:r>
    </w:p>
    <w:p w14:paraId="2941EF99" w14:textId="77777777" w:rsidR="008E3A0F" w:rsidRDefault="008E3A0F" w:rsidP="008E3A0F">
      <w:pPr>
        <w:rPr>
          <w:lang w:eastAsia="zh-CN"/>
        </w:rPr>
      </w:pPr>
      <w:r>
        <w:rPr>
          <w:rFonts w:hint="eastAsia"/>
          <w:lang w:eastAsia="zh-CN"/>
        </w:rPr>
        <w:t xml:space="preserve">[CATT]: In our understanding, </w:t>
      </w:r>
      <w:r w:rsidRPr="003B7D36">
        <w:rPr>
          <w:lang w:eastAsia="zh-CN"/>
        </w:rPr>
        <w:t>TDLC300-600</w:t>
      </w:r>
      <w:r>
        <w:rPr>
          <w:rFonts w:hint="eastAsia"/>
          <w:lang w:eastAsia="zh-CN"/>
        </w:rPr>
        <w:t xml:space="preserve"> is independent with HST condition (open space and tunnel). F</w:t>
      </w:r>
      <w:r>
        <w:rPr>
          <w:lang w:eastAsia="zh-CN"/>
        </w:rPr>
        <w:t>o</w:t>
      </w:r>
      <w:r>
        <w:rPr>
          <w:rFonts w:hint="eastAsia"/>
          <w:lang w:eastAsia="zh-CN"/>
        </w:rPr>
        <w:t xml:space="preserve">r HST condition, the values of Ds and </w:t>
      </w:r>
      <w:proofErr w:type="spellStart"/>
      <w:r>
        <w:rPr>
          <w:rFonts w:hint="eastAsia"/>
          <w:lang w:eastAsia="zh-CN"/>
        </w:rPr>
        <w:t>Dmin</w:t>
      </w:r>
      <w:proofErr w:type="spellEnd"/>
      <w:r>
        <w:rPr>
          <w:rFonts w:hint="eastAsia"/>
          <w:lang w:eastAsia="zh-CN"/>
        </w:rPr>
        <w:t xml:space="preserve"> are considered to calculate the </w:t>
      </w:r>
      <w:r>
        <w:rPr>
          <w:lang w:eastAsia="zh-CN"/>
        </w:rPr>
        <w:t>Doppler</w:t>
      </w:r>
      <w:r>
        <w:rPr>
          <w:rFonts w:hint="eastAsia"/>
          <w:lang w:eastAsia="zh-CN"/>
        </w:rPr>
        <w:t xml:space="preserve"> shift. For multi-path fading channel, the propagation conditions are illustrated in 38.104 as below:</w:t>
      </w:r>
    </w:p>
    <w:p w14:paraId="61918570" w14:textId="77777777" w:rsidR="008E3A0F" w:rsidRPr="003F545B" w:rsidRDefault="008E3A0F" w:rsidP="008E3A0F">
      <w:pPr>
        <w:ind w:leftChars="100" w:left="200"/>
        <w:rPr>
          <w:i/>
          <w:lang w:eastAsia="zh-CN"/>
        </w:rPr>
      </w:pPr>
      <w:r w:rsidRPr="003F545B">
        <w:rPr>
          <w:i/>
          <w:snapToGrid w:val="0"/>
        </w:rPr>
        <w:lastRenderedPageBreak/>
        <w:t xml:space="preserve">A combination of channel model parameters that include the Delay profile and the Doppler spectrum that is characterized by a </w:t>
      </w:r>
      <w:r w:rsidRPr="003F545B">
        <w:rPr>
          <w:i/>
          <w:snapToGrid w:val="0"/>
          <w:highlight w:val="yellow"/>
        </w:rPr>
        <w:t>classical spectrum shape</w:t>
      </w:r>
      <w:r w:rsidRPr="003F545B">
        <w:rPr>
          <w:i/>
          <w:snapToGrid w:val="0"/>
        </w:rPr>
        <w:t xml:space="preserve"> and a maximum Doppler frequency.</w:t>
      </w:r>
    </w:p>
    <w:p w14:paraId="26B9171F" w14:textId="4D4CA7A9" w:rsidR="008E3A0F" w:rsidRDefault="008E3A0F" w:rsidP="008E3A0F">
      <w:pPr>
        <w:rPr>
          <w:lang w:eastAsia="zh-CN"/>
        </w:rPr>
      </w:pPr>
      <w:r>
        <w:rPr>
          <w:rFonts w:hint="eastAsia"/>
          <w:lang w:eastAsia="zh-CN"/>
        </w:rPr>
        <w:t xml:space="preserve">It can be observed that the </w:t>
      </w:r>
      <w:r>
        <w:rPr>
          <w:lang w:eastAsia="zh-CN"/>
        </w:rPr>
        <w:t>Doppler</w:t>
      </w:r>
      <w:r>
        <w:rPr>
          <w:rFonts w:hint="eastAsia"/>
          <w:lang w:eastAsia="zh-CN"/>
        </w:rPr>
        <w:t xml:space="preserve"> shift is calculated based on </w:t>
      </w:r>
      <w:r w:rsidRPr="003F545B">
        <w:rPr>
          <w:lang w:eastAsia="zh-CN"/>
        </w:rPr>
        <w:t xml:space="preserve">a classical spectrum shape and a maximum Doppler frequency instead of </w:t>
      </w:r>
      <w:r>
        <w:rPr>
          <w:rFonts w:hint="eastAsia"/>
          <w:lang w:eastAsia="zh-CN"/>
        </w:rPr>
        <w:t xml:space="preserve">the values of Ds and </w:t>
      </w:r>
      <w:proofErr w:type="spellStart"/>
      <w:r>
        <w:rPr>
          <w:rFonts w:hint="eastAsia"/>
          <w:lang w:eastAsia="zh-CN"/>
        </w:rPr>
        <w:t>Dmin</w:t>
      </w:r>
      <w:proofErr w:type="spellEnd"/>
      <w:r>
        <w:rPr>
          <w:rFonts w:hint="eastAsia"/>
          <w:lang w:eastAsia="zh-CN"/>
        </w:rPr>
        <w:t xml:space="preserve">. </w:t>
      </w:r>
      <w:proofErr w:type="gramStart"/>
      <w:r>
        <w:rPr>
          <w:rFonts w:hint="eastAsia"/>
          <w:lang w:eastAsia="zh-CN"/>
        </w:rPr>
        <w:t>So</w:t>
      </w:r>
      <w:proofErr w:type="gramEnd"/>
      <w:r>
        <w:rPr>
          <w:rFonts w:hint="eastAsia"/>
          <w:lang w:eastAsia="zh-CN"/>
        </w:rPr>
        <w:t xml:space="preserve"> option 4 is more applicable for multi-path fading condition. </w:t>
      </w:r>
    </w:p>
    <w:p w14:paraId="10C8D1B8" w14:textId="6EE956E2" w:rsidR="00262CEA" w:rsidRDefault="00262CEA" w:rsidP="008E3A0F">
      <w:pPr>
        <w:rPr>
          <w:lang w:eastAsia="zh-CN"/>
        </w:rPr>
      </w:pPr>
      <w:r>
        <w:rPr>
          <w:lang w:eastAsia="zh-CN"/>
        </w:rPr>
        <w:t xml:space="preserve">[Intel]: Support </w:t>
      </w:r>
      <w:r w:rsidR="0062146A">
        <w:rPr>
          <w:lang w:eastAsia="zh-CN"/>
        </w:rPr>
        <w:t xml:space="preserve">Samsung’s proposal. Ds and </w:t>
      </w:r>
      <w:proofErr w:type="spellStart"/>
      <w:r w:rsidR="0062146A">
        <w:rPr>
          <w:lang w:eastAsia="zh-CN"/>
        </w:rPr>
        <w:t>Dmin</w:t>
      </w:r>
      <w:proofErr w:type="spellEnd"/>
      <w:r w:rsidR="0062146A">
        <w:rPr>
          <w:lang w:eastAsia="zh-CN"/>
        </w:rPr>
        <w:t xml:space="preserve"> values from HST propagation conditions </w:t>
      </w:r>
      <w:r w:rsidR="00ED050A">
        <w:rPr>
          <w:lang w:eastAsia="zh-CN"/>
        </w:rPr>
        <w:t xml:space="preserve">do not used in generation of TDL multi-path channel models, </w:t>
      </w:r>
      <w:r w:rsidR="00B15C41">
        <w:rPr>
          <w:lang w:eastAsia="zh-CN"/>
        </w:rPr>
        <w:t xml:space="preserve">hence </w:t>
      </w:r>
      <w:r w:rsidR="008D2451">
        <w:rPr>
          <w:lang w:eastAsia="zh-CN"/>
        </w:rPr>
        <w:t xml:space="preserve">capturing of Scenario type will lead to </w:t>
      </w:r>
      <w:r w:rsidR="00DC4775">
        <w:rPr>
          <w:lang w:eastAsia="zh-CN"/>
        </w:rPr>
        <w:t>confusions and misunderstandings. Our understanding that multi-path conditions cannot be applied neither for open space n</w:t>
      </w:r>
      <w:r w:rsidR="001F7E83">
        <w:rPr>
          <w:lang w:eastAsia="zh-CN"/>
        </w:rPr>
        <w:t>or for tunnel</w:t>
      </w:r>
      <w:r w:rsidR="001B034A">
        <w:rPr>
          <w:lang w:eastAsia="zh-CN"/>
        </w:rPr>
        <w:t xml:space="preserve"> because </w:t>
      </w:r>
      <w:r w:rsidR="001F48C0">
        <w:rPr>
          <w:lang w:eastAsia="zh-CN"/>
        </w:rPr>
        <w:t xml:space="preserve">it is completely different </w:t>
      </w:r>
      <w:r w:rsidR="00A40917">
        <w:rPr>
          <w:lang w:eastAsia="zh-CN"/>
        </w:rPr>
        <w:t>deployment (for instance, urban)</w:t>
      </w:r>
    </w:p>
    <w:p w14:paraId="3656DE3B" w14:textId="77777777" w:rsidR="00DE06BE" w:rsidRDefault="00DE06BE" w:rsidP="00DE06BE">
      <w:pPr>
        <w:rPr>
          <w:szCs w:val="24"/>
          <w:lang w:eastAsia="zh-CN"/>
        </w:rPr>
      </w:pPr>
      <w:r>
        <w:rPr>
          <w:rFonts w:eastAsia="Yu Mincho" w:hint="eastAsia"/>
          <w:lang w:eastAsia="ja-JP"/>
        </w:rPr>
        <w:t>[</w:t>
      </w:r>
      <w:r>
        <w:rPr>
          <w:rFonts w:eastAsia="Yu Mincho"/>
          <w:lang w:eastAsia="ja-JP"/>
        </w:rPr>
        <w:t>DCM</w:t>
      </w:r>
      <w:r>
        <w:rPr>
          <w:rFonts w:eastAsia="Yu Mincho" w:hint="eastAsia"/>
          <w:lang w:eastAsia="ja-JP"/>
        </w:rPr>
        <w:t>]</w:t>
      </w:r>
      <w:r>
        <w:rPr>
          <w:rFonts w:eastAsia="Yu Mincho"/>
          <w:lang w:eastAsia="ja-JP"/>
        </w:rPr>
        <w:t>: We can compromise to option 7. Regarding scenario, “HST open area” might not be needed for the requirements under multi-path fading conditions. In our understanding, “S</w:t>
      </w:r>
      <w:r w:rsidRPr="005B2AD8">
        <w:rPr>
          <w:szCs w:val="24"/>
          <w:lang w:eastAsia="zh-CN"/>
        </w:rPr>
        <w:t>cenario: HST open area</w:t>
      </w:r>
      <w:r>
        <w:rPr>
          <w:szCs w:val="24"/>
          <w:lang w:eastAsia="zh-CN"/>
        </w:rPr>
        <w:t>” can be removed from option 7 since TDLC300-600 FO=0Hz (15kHz) and TDLC300-1200 FO=0Hz (30kHz) are enough to describe channel conditions and scenarios.</w:t>
      </w:r>
    </w:p>
    <w:p w14:paraId="1F9ADCC1" w14:textId="67539828" w:rsidR="00850837" w:rsidRPr="008F6745" w:rsidRDefault="00850837" w:rsidP="00DE06BE">
      <w:pPr>
        <w:rPr>
          <w:rFonts w:eastAsia="Yu Mincho"/>
          <w:lang w:eastAsia="ja-JP"/>
        </w:rPr>
      </w:pPr>
      <w:r>
        <w:rPr>
          <w:lang w:eastAsia="zh-CN"/>
        </w:rPr>
        <w:t>[Huawei]: OK with Option 7.</w:t>
      </w:r>
    </w:p>
    <w:p w14:paraId="039DFED6" w14:textId="77777777" w:rsidR="00BE6624" w:rsidRPr="008F6745" w:rsidRDefault="00BE6624" w:rsidP="00BE6624">
      <w:pPr>
        <w:rPr>
          <w:rFonts w:eastAsia="Yu Mincho"/>
          <w:lang w:eastAsia="ja-JP"/>
        </w:rPr>
      </w:pPr>
      <w:r>
        <w:rPr>
          <w:szCs w:val="24"/>
          <w:lang w:eastAsia="zh-CN"/>
        </w:rPr>
        <w:t>[ZTE]: In our understanding, if we need to specify requirements for HST with multipath fading, further studies are required to obtain a proper modelling. But for the sake of progress, we can compromise to Option 7 with removal of “Open area” scenario in order to avoid confusion. One question is that, if we go for Option 7, will the requirements apply for different velocities and different carrier frequencies?</w:t>
      </w:r>
    </w:p>
    <w:p w14:paraId="1BDE49E5" w14:textId="77777777" w:rsidR="009375A1" w:rsidRDefault="009375A1" w:rsidP="009375A1">
      <w:pPr>
        <w:rPr>
          <w:lang w:eastAsia="zh-CN"/>
        </w:rPr>
      </w:pPr>
      <w:r>
        <w:rPr>
          <w:lang w:eastAsia="zh-CN"/>
        </w:rPr>
        <w:t xml:space="preserve">[Moderator]: Decision taken in </w:t>
      </w:r>
      <w:proofErr w:type="spellStart"/>
      <w:r>
        <w:rPr>
          <w:lang w:eastAsia="zh-CN"/>
        </w:rPr>
        <w:t>GtW</w:t>
      </w:r>
      <w:proofErr w:type="spellEnd"/>
      <w:r>
        <w:rPr>
          <w:lang w:eastAsia="zh-CN"/>
        </w:rPr>
        <w:t xml:space="preserve"> (see official meeting report).</w:t>
      </w:r>
    </w:p>
    <w:p w14:paraId="06B3F58B" w14:textId="40DF8959" w:rsidR="00BE6624" w:rsidRDefault="00BE6624" w:rsidP="00035C50">
      <w:pPr>
        <w:rPr>
          <w:lang w:eastAsia="zh-CN"/>
        </w:rPr>
      </w:pPr>
    </w:p>
    <w:p w14:paraId="5AA4E97B" w14:textId="77777777" w:rsidR="00BE6624" w:rsidRPr="00DE06BE" w:rsidRDefault="00BE6624" w:rsidP="00035C50">
      <w:pPr>
        <w:rPr>
          <w:lang w:eastAsia="zh-CN"/>
        </w:rPr>
      </w:pPr>
    </w:p>
    <w:p w14:paraId="7561B669" w14:textId="77777777" w:rsidR="00C16F25" w:rsidRPr="009E524C" w:rsidRDefault="00C16F25" w:rsidP="00C16F25">
      <w:pPr>
        <w:ind w:left="284"/>
        <w:rPr>
          <w:b/>
          <w:u w:val="single"/>
          <w:lang w:eastAsia="ko-KR"/>
        </w:rPr>
      </w:pPr>
      <w:r w:rsidRPr="00035851">
        <w:rPr>
          <w:b/>
          <w:u w:val="single"/>
          <w:lang w:eastAsia="ko-KR"/>
        </w:rPr>
        <w:t>Issue 1-2-</w:t>
      </w:r>
      <w:r>
        <w:rPr>
          <w:b/>
          <w:u w:val="single"/>
          <w:lang w:eastAsia="ko-KR"/>
        </w:rPr>
        <w:t>4</w:t>
      </w:r>
      <w:r w:rsidRPr="00035851">
        <w:rPr>
          <w:b/>
          <w:u w:val="single"/>
          <w:lang w:eastAsia="ko-KR"/>
        </w:rPr>
        <w:t xml:space="preserve">: </w:t>
      </w:r>
      <w:r>
        <w:rPr>
          <w:b/>
          <w:u w:val="single"/>
          <w:lang w:eastAsia="ko-KR"/>
        </w:rPr>
        <w:t>Specification drafting of m</w:t>
      </w:r>
      <w:r w:rsidRPr="00B07B2B">
        <w:rPr>
          <w:b/>
          <w:u w:val="single"/>
          <w:lang w:eastAsia="ko-KR"/>
        </w:rPr>
        <w:t>ulti-path fading</w:t>
      </w:r>
      <w:r>
        <w:rPr>
          <w:b/>
          <w:u w:val="single"/>
          <w:lang w:eastAsia="ko-KR"/>
        </w:rPr>
        <w:t xml:space="preserve"> requirements</w:t>
      </w:r>
    </w:p>
    <w:p w14:paraId="409FD4BA" w14:textId="77777777" w:rsidR="00C16F25" w:rsidRPr="00A85CE5" w:rsidRDefault="00C16F25" w:rsidP="00C16F25">
      <w:pPr>
        <w:pStyle w:val="ListParagraph"/>
        <w:numPr>
          <w:ilvl w:val="0"/>
          <w:numId w:val="4"/>
        </w:numPr>
        <w:overflowPunct/>
        <w:autoSpaceDE/>
        <w:autoSpaceDN/>
        <w:adjustRightInd/>
        <w:spacing w:after="120"/>
        <w:ind w:left="720" w:firstLineChars="0"/>
        <w:textAlignment w:val="auto"/>
        <w:rPr>
          <w:rFonts w:eastAsia="SimSun"/>
          <w:strike/>
          <w:szCs w:val="24"/>
          <w:lang w:eastAsia="zh-CN"/>
        </w:rPr>
      </w:pPr>
      <w:r w:rsidRPr="00A85CE5">
        <w:rPr>
          <w:rFonts w:eastAsia="SimSun"/>
          <w:strike/>
          <w:szCs w:val="24"/>
          <w:lang w:eastAsia="zh-CN"/>
        </w:rPr>
        <w:t>Option 1: Introduce multi-path fading channel requirements in a separate subsection under HST PUSCH section or in separate tables from AWGN channel requirements under HST PUSCH section.</w:t>
      </w:r>
    </w:p>
    <w:p w14:paraId="4EB0C3B4" w14:textId="77777777" w:rsidR="00C16F25" w:rsidRDefault="00C16F25" w:rsidP="00C16F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2: </w:t>
      </w:r>
      <w:r w:rsidRPr="00C104C4">
        <w:rPr>
          <w:rFonts w:eastAsia="SimSun"/>
          <w:szCs w:val="24"/>
          <w:lang w:eastAsia="zh-CN"/>
        </w:rPr>
        <w:t>Introduce multi-path fading channel requirements with high Doppler value into the section “8.2.1 Performance requirement for PUSCH with transform precoding disabled</w:t>
      </w:r>
      <w:r>
        <w:rPr>
          <w:rFonts w:eastAsia="SimSun"/>
          <w:szCs w:val="24"/>
          <w:lang w:eastAsia="zh-CN"/>
        </w:rPr>
        <w:t>”</w:t>
      </w:r>
    </w:p>
    <w:p w14:paraId="6E50ABF3" w14:textId="77777777" w:rsidR="00C16F25" w:rsidRPr="009E524C" w:rsidRDefault="00C16F25" w:rsidP="00C16F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3: </w:t>
      </w:r>
      <w:r w:rsidRPr="0054300F">
        <w:rPr>
          <w:rFonts w:eastAsia="SimSun"/>
          <w:szCs w:val="24"/>
          <w:lang w:eastAsia="zh-CN"/>
        </w:rPr>
        <w:t>Introduce multi-path fading channel requirements with high Doppler value in a separate table under section “8.2.4 Requirements for PUSCH for high speed train”</w:t>
      </w:r>
    </w:p>
    <w:p w14:paraId="4DEC9D94" w14:textId="09660FA2" w:rsidR="007D4B73" w:rsidRDefault="007D4B73" w:rsidP="00035C50">
      <w:pPr>
        <w:rPr>
          <w:lang w:eastAsia="zh-CN"/>
        </w:rPr>
      </w:pPr>
    </w:p>
    <w:p w14:paraId="2B727DAA" w14:textId="62652575" w:rsidR="007D4B73" w:rsidRDefault="007D4B73" w:rsidP="00035C50">
      <w:pPr>
        <w:rPr>
          <w:lang w:eastAsia="zh-CN"/>
        </w:rPr>
      </w:pPr>
    </w:p>
    <w:p w14:paraId="448CD106" w14:textId="77777777" w:rsidR="00C16F25" w:rsidRDefault="00C16F25" w:rsidP="00C16F25">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112BDC33" w14:textId="77777777" w:rsidR="00C16F25" w:rsidRPr="009E524C" w:rsidRDefault="00C16F25" w:rsidP="00C16F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Please check for possible compromises and state firmness of respective choice.</w:t>
      </w:r>
    </w:p>
    <w:p w14:paraId="2F3603D6" w14:textId="77777777" w:rsidR="00C16F25" w:rsidRDefault="00C16F25" w:rsidP="00C16F25">
      <w:pPr>
        <w:rPr>
          <w:lang w:eastAsia="zh-CN"/>
        </w:rPr>
      </w:pPr>
    </w:p>
    <w:p w14:paraId="463E043B" w14:textId="77777777" w:rsidR="00C16F25" w:rsidRPr="005C6CD9" w:rsidRDefault="00C16F25" w:rsidP="00C16F25">
      <w:pPr>
        <w:rPr>
          <w:lang w:eastAsia="zh-CN"/>
        </w:rPr>
      </w:pPr>
      <w:r w:rsidRPr="005C6CD9">
        <w:rPr>
          <w:u w:val="single"/>
          <w:lang w:eastAsia="zh-CN"/>
        </w:rPr>
        <w:t>Company Comments</w:t>
      </w:r>
      <w:r>
        <w:rPr>
          <w:lang w:eastAsia="zh-CN"/>
        </w:rPr>
        <w:t>:</w:t>
      </w:r>
      <w:r>
        <w:rPr>
          <w:lang w:eastAsia="zh-CN"/>
        </w:rPr>
        <w:br/>
      </w:r>
      <w:r w:rsidRPr="005C6CD9">
        <w:rPr>
          <w:lang w:eastAsia="zh-CN"/>
        </w:rPr>
        <w:t>(</w:t>
      </w:r>
      <w:r>
        <w:rPr>
          <w:lang w:eastAsia="zh-CN"/>
        </w:rPr>
        <w:t>D</w:t>
      </w:r>
      <w:r w:rsidRPr="005C6CD9">
        <w:rPr>
          <w:lang w:eastAsia="zh-CN"/>
        </w:rPr>
        <w:t xml:space="preserve">ialog; </w:t>
      </w:r>
      <w:r w:rsidRPr="005C6CD9">
        <w:t xml:space="preserve">please do not modify earlier comments, add follow-up always </w:t>
      </w:r>
      <w:r>
        <w:t>at the</w:t>
      </w:r>
      <w:r w:rsidRPr="005C6CD9">
        <w:t xml:space="preserve"> bottom of the discussion</w:t>
      </w:r>
      <w:r>
        <w:t>.</w:t>
      </w:r>
      <w:r w:rsidRPr="005C6CD9">
        <w:t>)</w:t>
      </w:r>
    </w:p>
    <w:p w14:paraId="54351CF4" w14:textId="6D9000EE" w:rsidR="00C16F25" w:rsidRDefault="00C16F25" w:rsidP="00C16F25">
      <w:pPr>
        <w:rPr>
          <w:lang w:eastAsia="zh-CN"/>
        </w:rPr>
      </w:pPr>
      <w:r>
        <w:rPr>
          <w:lang w:eastAsia="zh-CN"/>
        </w:rPr>
        <w:t>[</w:t>
      </w:r>
      <w:r w:rsidR="00AA77D5">
        <w:rPr>
          <w:lang w:eastAsia="zh-CN"/>
        </w:rPr>
        <w:t>Ericsson</w:t>
      </w:r>
      <w:r>
        <w:rPr>
          <w:lang w:eastAsia="zh-CN"/>
        </w:rPr>
        <w:t xml:space="preserve">]: </w:t>
      </w:r>
      <w:r w:rsidR="00AA77D5">
        <w:rPr>
          <w:lang w:eastAsia="zh-CN"/>
        </w:rPr>
        <w:t>Option 3 seems more practical.</w:t>
      </w:r>
    </w:p>
    <w:p w14:paraId="14A4AE76" w14:textId="372B39D6" w:rsidR="00C16F25" w:rsidRDefault="00C16F25" w:rsidP="00C16F25">
      <w:pPr>
        <w:rPr>
          <w:lang w:eastAsia="zh-CN"/>
        </w:rPr>
      </w:pPr>
      <w:r>
        <w:rPr>
          <w:lang w:eastAsia="zh-CN"/>
        </w:rPr>
        <w:t>[</w:t>
      </w:r>
      <w:r w:rsidR="003B32EE">
        <w:rPr>
          <w:lang w:eastAsia="zh-CN"/>
        </w:rPr>
        <w:t>Nokia</w:t>
      </w:r>
      <w:r>
        <w:rPr>
          <w:lang w:eastAsia="zh-CN"/>
        </w:rPr>
        <w:t xml:space="preserve">]: </w:t>
      </w:r>
      <w:r w:rsidR="003B32EE">
        <w:rPr>
          <w:lang w:eastAsia="zh-CN"/>
        </w:rPr>
        <w:t>We are fine with both option 2 and 3, with slight preference for option 3.</w:t>
      </w:r>
    </w:p>
    <w:p w14:paraId="4FB3822C" w14:textId="564AA633" w:rsidR="007F1845" w:rsidRPr="007F1845" w:rsidRDefault="007F1845" w:rsidP="00C16F25">
      <w:pPr>
        <w:rPr>
          <w:lang w:eastAsia="zh-CN"/>
        </w:rPr>
      </w:pPr>
      <w:r>
        <w:rPr>
          <w:lang w:eastAsia="zh-CN"/>
        </w:rPr>
        <w:t xml:space="preserve">[Samsung]: Option 2 is reasonable. </w:t>
      </w:r>
      <w:r w:rsidRPr="007F1845">
        <w:rPr>
          <w:lang w:eastAsia="zh-CN"/>
        </w:rPr>
        <w:t>Looking at the LTE structure, where the requirements with different Doppler shift (ETU 70Hz, ETU 300Hz, ETU 600Hz) are captured in the same table under the section of requirement of multipath fading propagation conditions, only differen</w:t>
      </w:r>
      <w:r>
        <w:rPr>
          <w:lang w:eastAsia="zh-CN"/>
        </w:rPr>
        <w:t>t is the value of Doppler shift. Compared with existed requirement for fading channel, the channel model is same, only difference is the value of Doppler shift. W</w:t>
      </w:r>
      <w:r w:rsidRPr="007F1845">
        <w:rPr>
          <w:lang w:eastAsia="zh-CN"/>
        </w:rPr>
        <w:t xml:space="preserve">e think it is straightforward to introduce the related high Doppler value requirement with fading channel into the existed section  </w:t>
      </w:r>
    </w:p>
    <w:p w14:paraId="43FD0EB1" w14:textId="77777777" w:rsidR="00B50897" w:rsidRDefault="00B50897" w:rsidP="00B50897">
      <w:pPr>
        <w:rPr>
          <w:lang w:eastAsia="zh-CN"/>
        </w:rPr>
      </w:pPr>
      <w:r>
        <w:rPr>
          <w:rFonts w:hint="eastAsia"/>
          <w:lang w:eastAsia="zh-CN"/>
        </w:rPr>
        <w:t xml:space="preserve">[CATT]: Option 2 is slightly better than option3 because multi-fading channel is </w:t>
      </w:r>
      <w:r w:rsidRPr="00933E53">
        <w:rPr>
          <w:szCs w:val="24"/>
          <w:lang w:eastAsia="zh-CN"/>
        </w:rPr>
        <w:t xml:space="preserve">not a typical </w:t>
      </w:r>
      <w:r>
        <w:rPr>
          <w:rFonts w:hint="eastAsia"/>
          <w:szCs w:val="24"/>
          <w:lang w:eastAsia="zh-CN"/>
        </w:rPr>
        <w:t xml:space="preserve">HST </w:t>
      </w:r>
      <w:r w:rsidRPr="00933E53">
        <w:rPr>
          <w:szCs w:val="24"/>
          <w:lang w:eastAsia="zh-CN"/>
        </w:rPr>
        <w:t>scenario</w:t>
      </w:r>
      <w:r>
        <w:rPr>
          <w:rFonts w:hint="eastAsia"/>
          <w:szCs w:val="24"/>
          <w:lang w:eastAsia="zh-CN"/>
        </w:rPr>
        <w:t xml:space="preserve"> (tunnel and open space). Anyway, we can also compromise to option 3.</w:t>
      </w:r>
    </w:p>
    <w:p w14:paraId="5D5AE0E7" w14:textId="22CE4B84" w:rsidR="00C16F25" w:rsidRDefault="00850837" w:rsidP="00035C50">
      <w:pPr>
        <w:rPr>
          <w:lang w:eastAsia="zh-CN"/>
        </w:rPr>
      </w:pPr>
      <w:r>
        <w:rPr>
          <w:lang w:eastAsia="zh-CN"/>
        </w:rPr>
        <w:t>[Huawei]: Option 3 to make specification more clearly for readers.</w:t>
      </w:r>
    </w:p>
    <w:p w14:paraId="15937E04" w14:textId="77777777" w:rsidR="00BE6624" w:rsidRDefault="00BE6624" w:rsidP="00BE6624">
      <w:pPr>
        <w:rPr>
          <w:lang w:eastAsia="zh-CN"/>
        </w:rPr>
      </w:pPr>
      <w:r>
        <w:rPr>
          <w:szCs w:val="24"/>
          <w:lang w:eastAsia="zh-CN"/>
        </w:rPr>
        <w:lastRenderedPageBreak/>
        <w:t>[ZTE]: Option 3 seems ok to us.</w:t>
      </w:r>
    </w:p>
    <w:p w14:paraId="0E9D532E" w14:textId="5EFC20F2" w:rsidR="00C16F25" w:rsidRDefault="009375A1" w:rsidP="00035C50">
      <w:pPr>
        <w:rPr>
          <w:lang w:eastAsia="zh-CN"/>
        </w:rPr>
      </w:pPr>
      <w:r>
        <w:rPr>
          <w:lang w:eastAsia="zh-CN"/>
        </w:rPr>
        <w:t>[Moderator]: Reduce options to 2 and 3.</w:t>
      </w:r>
    </w:p>
    <w:p w14:paraId="3C63BF85" w14:textId="77777777" w:rsidR="009375A1" w:rsidRDefault="009375A1" w:rsidP="00035C50">
      <w:pPr>
        <w:rPr>
          <w:lang w:eastAsia="zh-CN"/>
        </w:rPr>
      </w:pPr>
    </w:p>
    <w:p w14:paraId="0B0593FF" w14:textId="77777777" w:rsidR="007D4B73" w:rsidRDefault="007D4B73" w:rsidP="00035C50">
      <w:pPr>
        <w:rPr>
          <w:lang w:eastAsia="zh-CN"/>
        </w:rPr>
      </w:pPr>
    </w:p>
    <w:p w14:paraId="58FC91C2" w14:textId="77777777" w:rsidR="001356C8" w:rsidRPr="00035851" w:rsidRDefault="001356C8" w:rsidP="001356C8">
      <w:pPr>
        <w:pStyle w:val="Heading3"/>
        <w:rPr>
          <w:sz w:val="24"/>
          <w:szCs w:val="16"/>
          <w:lang w:val="en-GB"/>
        </w:rPr>
      </w:pPr>
      <w:r w:rsidRPr="00035851">
        <w:rPr>
          <w:sz w:val="24"/>
          <w:szCs w:val="16"/>
          <w:lang w:val="en-GB"/>
        </w:rPr>
        <w:t>Sub-topic 1-</w:t>
      </w:r>
      <w:r>
        <w:rPr>
          <w:sz w:val="24"/>
          <w:szCs w:val="16"/>
          <w:lang w:val="en-GB"/>
        </w:rPr>
        <w:t>3</w:t>
      </w:r>
      <w:r w:rsidRPr="00035851">
        <w:rPr>
          <w:sz w:val="24"/>
          <w:szCs w:val="16"/>
          <w:lang w:val="en-GB"/>
        </w:rPr>
        <w:t xml:space="preserve">: </w:t>
      </w:r>
      <w:r>
        <w:rPr>
          <w:sz w:val="24"/>
          <w:szCs w:val="16"/>
          <w:lang w:val="en-GB"/>
        </w:rPr>
        <w:t>DFT-s-OFDM Requirements</w:t>
      </w:r>
    </w:p>
    <w:p w14:paraId="0D5CC5A9" w14:textId="77777777" w:rsidR="00ED068B" w:rsidRDefault="00ED068B" w:rsidP="00ED068B">
      <w:pPr>
        <w:rPr>
          <w:lang w:eastAsia="zh-CN"/>
        </w:rPr>
      </w:pPr>
      <w:r>
        <w:rPr>
          <w:lang w:eastAsia="zh-CN"/>
        </w:rPr>
        <w:t>All open issues agreed in first round.</w:t>
      </w:r>
      <w:r>
        <w:rPr>
          <w:lang w:eastAsia="zh-CN"/>
        </w:rPr>
        <w:br/>
        <w:t>Thank you very much for your willingness to compromise!</w:t>
      </w:r>
    </w:p>
    <w:p w14:paraId="0E0477D4" w14:textId="54EFFA05" w:rsidR="001356C8" w:rsidRDefault="001356C8" w:rsidP="00035C50">
      <w:pPr>
        <w:rPr>
          <w:lang w:eastAsia="zh-CN"/>
        </w:rPr>
      </w:pPr>
    </w:p>
    <w:p w14:paraId="1557698F" w14:textId="77777777" w:rsidR="00842736" w:rsidRDefault="00842736" w:rsidP="00035C50">
      <w:pPr>
        <w:rPr>
          <w:lang w:eastAsia="zh-CN"/>
        </w:rPr>
      </w:pPr>
    </w:p>
    <w:p w14:paraId="2B652F95" w14:textId="53FE51E5" w:rsidR="001356C8" w:rsidRDefault="001356C8" w:rsidP="00035C50">
      <w:pPr>
        <w:rPr>
          <w:lang w:eastAsia="zh-CN"/>
        </w:rPr>
      </w:pPr>
    </w:p>
    <w:p w14:paraId="086A6A1A" w14:textId="77777777" w:rsidR="00842736" w:rsidRPr="00035851" w:rsidRDefault="00842736" w:rsidP="00842736">
      <w:pPr>
        <w:pStyle w:val="Heading3"/>
        <w:rPr>
          <w:sz w:val="24"/>
          <w:szCs w:val="16"/>
          <w:lang w:val="en-GB"/>
        </w:rPr>
      </w:pPr>
      <w:r w:rsidRPr="00035851">
        <w:rPr>
          <w:sz w:val="24"/>
          <w:szCs w:val="16"/>
          <w:lang w:val="en-GB"/>
        </w:rPr>
        <w:t>CRs/TPs comments collection</w:t>
      </w:r>
    </w:p>
    <w:p w14:paraId="75751C1E" w14:textId="77777777" w:rsidR="00842736" w:rsidRPr="00035851" w:rsidRDefault="00842736" w:rsidP="00842736">
      <w:pPr>
        <w:rPr>
          <w:i/>
          <w:color w:val="0070C0"/>
          <w:lang w:eastAsia="zh-CN"/>
        </w:rPr>
      </w:pPr>
      <w:r w:rsidRPr="00035851">
        <w:rPr>
          <w:i/>
          <w:color w:val="0070C0"/>
          <w:lang w:eastAsia="zh-CN"/>
        </w:rPr>
        <w:t xml:space="preserve">Major close-to-finalize WIs and Rel-15 maintenance, comments collections can be arranged for TPs and CRs. For Rel-16 on-going WIs, suggest </w:t>
      </w:r>
      <w:proofErr w:type="gramStart"/>
      <w:r w:rsidRPr="00035851">
        <w:rPr>
          <w:i/>
          <w:color w:val="0070C0"/>
          <w:lang w:eastAsia="zh-CN"/>
        </w:rPr>
        <w:t>to focus</w:t>
      </w:r>
      <w:proofErr w:type="gramEnd"/>
      <w:r w:rsidRPr="00035851">
        <w:rPr>
          <w:i/>
          <w:color w:val="0070C0"/>
          <w:lang w:eastAsia="zh-CN"/>
        </w:rPr>
        <w:t xml:space="preserve"> on open issues discussion on 1</w:t>
      </w:r>
      <w:r w:rsidRPr="00035851">
        <w:rPr>
          <w:i/>
          <w:color w:val="0070C0"/>
          <w:vertAlign w:val="superscript"/>
          <w:lang w:eastAsia="zh-CN"/>
        </w:rPr>
        <w:t>st</w:t>
      </w:r>
      <w:r w:rsidRPr="00035851">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842736" w:rsidRPr="00035851" w14:paraId="13CDE533" w14:textId="77777777" w:rsidTr="00857A27">
        <w:tc>
          <w:tcPr>
            <w:tcW w:w="1232" w:type="dxa"/>
          </w:tcPr>
          <w:p w14:paraId="28C49F57" w14:textId="77777777" w:rsidR="00842736" w:rsidRPr="00035851" w:rsidRDefault="00842736" w:rsidP="00857A27">
            <w:pPr>
              <w:spacing w:after="120"/>
              <w:rPr>
                <w:rFonts w:eastAsiaTheme="minorEastAsia"/>
                <w:b/>
                <w:bCs/>
                <w:color w:val="0070C0"/>
                <w:lang w:eastAsia="zh-CN"/>
              </w:rPr>
            </w:pPr>
            <w:r w:rsidRPr="00035851">
              <w:rPr>
                <w:rFonts w:eastAsiaTheme="minorEastAsia"/>
                <w:b/>
                <w:bCs/>
                <w:color w:val="0070C0"/>
                <w:lang w:eastAsia="zh-CN"/>
              </w:rPr>
              <w:t>CR/TP number</w:t>
            </w:r>
          </w:p>
        </w:tc>
        <w:tc>
          <w:tcPr>
            <w:tcW w:w="8399" w:type="dxa"/>
          </w:tcPr>
          <w:p w14:paraId="1A218A93" w14:textId="77777777" w:rsidR="00842736" w:rsidRPr="00035851" w:rsidRDefault="00842736" w:rsidP="00857A27">
            <w:pPr>
              <w:spacing w:after="120"/>
              <w:rPr>
                <w:rFonts w:eastAsiaTheme="minorEastAsia"/>
                <w:b/>
                <w:bCs/>
                <w:color w:val="0070C0"/>
                <w:lang w:eastAsia="zh-CN"/>
              </w:rPr>
            </w:pPr>
            <w:r w:rsidRPr="00035851">
              <w:rPr>
                <w:rFonts w:eastAsiaTheme="minorEastAsia"/>
                <w:b/>
                <w:bCs/>
                <w:color w:val="0070C0"/>
                <w:lang w:eastAsia="zh-CN"/>
              </w:rPr>
              <w:t>Comments collection</w:t>
            </w:r>
          </w:p>
        </w:tc>
      </w:tr>
      <w:tr w:rsidR="00842736" w:rsidRPr="00035851" w14:paraId="154C1A81" w14:textId="77777777" w:rsidTr="00857A27">
        <w:tc>
          <w:tcPr>
            <w:tcW w:w="1232" w:type="dxa"/>
            <w:vMerge w:val="restart"/>
          </w:tcPr>
          <w:p w14:paraId="5CDE870E" w14:textId="77777777" w:rsidR="00842736" w:rsidRPr="00035851" w:rsidRDefault="00842736" w:rsidP="00857A27">
            <w:pPr>
              <w:spacing w:after="120"/>
              <w:rPr>
                <w:rFonts w:eastAsiaTheme="minorEastAsia"/>
                <w:color w:val="0070C0"/>
                <w:lang w:eastAsia="zh-CN"/>
              </w:rPr>
            </w:pPr>
            <w:r w:rsidRPr="00035851">
              <w:rPr>
                <w:rFonts w:eastAsiaTheme="minorEastAsia"/>
                <w:color w:val="0070C0"/>
                <w:lang w:eastAsia="zh-CN"/>
              </w:rPr>
              <w:t>XXX</w:t>
            </w:r>
          </w:p>
        </w:tc>
        <w:tc>
          <w:tcPr>
            <w:tcW w:w="8399" w:type="dxa"/>
          </w:tcPr>
          <w:p w14:paraId="5FF00065" w14:textId="77777777" w:rsidR="00842736" w:rsidRPr="00035851" w:rsidRDefault="00842736" w:rsidP="00857A27">
            <w:pPr>
              <w:spacing w:after="120"/>
              <w:rPr>
                <w:rFonts w:eastAsiaTheme="minorEastAsia"/>
                <w:color w:val="0070C0"/>
                <w:lang w:eastAsia="zh-CN"/>
              </w:rPr>
            </w:pPr>
            <w:r w:rsidRPr="00035851">
              <w:rPr>
                <w:rFonts w:eastAsiaTheme="minorEastAsia"/>
                <w:color w:val="0070C0"/>
                <w:lang w:eastAsia="zh-CN"/>
              </w:rPr>
              <w:t>Title, Source</w:t>
            </w:r>
          </w:p>
        </w:tc>
      </w:tr>
      <w:tr w:rsidR="00842736" w:rsidRPr="00035851" w14:paraId="4948BB5D" w14:textId="77777777" w:rsidTr="00857A27">
        <w:tc>
          <w:tcPr>
            <w:tcW w:w="1232" w:type="dxa"/>
            <w:vMerge/>
          </w:tcPr>
          <w:p w14:paraId="23A18B5A" w14:textId="77777777" w:rsidR="00842736" w:rsidRPr="00035851" w:rsidRDefault="00842736" w:rsidP="00857A27">
            <w:pPr>
              <w:spacing w:after="120"/>
              <w:rPr>
                <w:rFonts w:eastAsiaTheme="minorEastAsia"/>
                <w:color w:val="0070C0"/>
                <w:lang w:eastAsia="zh-CN"/>
              </w:rPr>
            </w:pPr>
          </w:p>
        </w:tc>
        <w:tc>
          <w:tcPr>
            <w:tcW w:w="8399" w:type="dxa"/>
          </w:tcPr>
          <w:p w14:paraId="076BAFED" w14:textId="77777777" w:rsidR="00842736" w:rsidRPr="00035851" w:rsidRDefault="00842736" w:rsidP="00857A27">
            <w:pPr>
              <w:spacing w:after="120"/>
              <w:rPr>
                <w:rFonts w:eastAsiaTheme="minorEastAsia"/>
                <w:color w:val="0070C0"/>
                <w:lang w:eastAsia="zh-CN"/>
              </w:rPr>
            </w:pPr>
            <w:r w:rsidRPr="00035851">
              <w:rPr>
                <w:rFonts w:eastAsiaTheme="minorEastAsia"/>
                <w:color w:val="0070C0"/>
                <w:lang w:eastAsia="zh-CN"/>
              </w:rPr>
              <w:t>Company A</w:t>
            </w:r>
          </w:p>
        </w:tc>
      </w:tr>
      <w:tr w:rsidR="00842736" w:rsidRPr="00035851" w14:paraId="60816F4F" w14:textId="77777777" w:rsidTr="00857A27">
        <w:tc>
          <w:tcPr>
            <w:tcW w:w="1232" w:type="dxa"/>
            <w:vMerge/>
          </w:tcPr>
          <w:p w14:paraId="0648B555" w14:textId="77777777" w:rsidR="00842736" w:rsidRPr="00035851" w:rsidRDefault="00842736" w:rsidP="00857A27">
            <w:pPr>
              <w:spacing w:after="120"/>
              <w:rPr>
                <w:rFonts w:eastAsiaTheme="minorEastAsia"/>
                <w:color w:val="0070C0"/>
                <w:lang w:eastAsia="zh-CN"/>
              </w:rPr>
            </w:pPr>
          </w:p>
        </w:tc>
        <w:tc>
          <w:tcPr>
            <w:tcW w:w="8399" w:type="dxa"/>
          </w:tcPr>
          <w:p w14:paraId="2E61297D" w14:textId="77777777" w:rsidR="00842736" w:rsidRPr="00035851" w:rsidRDefault="00842736" w:rsidP="00857A27">
            <w:pPr>
              <w:spacing w:after="120"/>
              <w:rPr>
                <w:rFonts w:eastAsiaTheme="minorEastAsia"/>
                <w:color w:val="0070C0"/>
                <w:lang w:eastAsia="zh-CN"/>
              </w:rPr>
            </w:pPr>
            <w:r w:rsidRPr="00035851">
              <w:rPr>
                <w:rFonts w:eastAsiaTheme="minorEastAsia"/>
                <w:color w:val="0070C0"/>
                <w:lang w:eastAsia="zh-CN"/>
              </w:rPr>
              <w:t>Company B</w:t>
            </w:r>
          </w:p>
        </w:tc>
      </w:tr>
      <w:tr w:rsidR="00DE06BE" w:rsidRPr="00D90815" w14:paraId="4170E13F" w14:textId="77777777" w:rsidTr="00857A27">
        <w:tc>
          <w:tcPr>
            <w:tcW w:w="1232" w:type="dxa"/>
            <w:vMerge w:val="restart"/>
          </w:tcPr>
          <w:p w14:paraId="60980DCD" w14:textId="62569632" w:rsidR="00DE06BE" w:rsidRPr="00D90815" w:rsidRDefault="00DE06BE" w:rsidP="00857A27">
            <w:pPr>
              <w:spacing w:after="120"/>
              <w:rPr>
                <w:rFonts w:eastAsiaTheme="minorEastAsia"/>
                <w:lang w:eastAsia="zh-CN"/>
              </w:rPr>
            </w:pPr>
            <w:r w:rsidRPr="00D90815">
              <w:rPr>
                <w:rFonts w:eastAsiaTheme="minorEastAsia"/>
                <w:lang w:eastAsia="zh-CN"/>
              </w:rPr>
              <w:t>R4-2009696</w:t>
            </w:r>
            <w:r>
              <w:rPr>
                <w:rFonts w:eastAsiaTheme="minorEastAsia"/>
                <w:lang w:eastAsia="zh-CN"/>
              </w:rPr>
              <w:t xml:space="preserve"> &gt; </w:t>
            </w:r>
            <w:r>
              <w:rPr>
                <w:rFonts w:ascii="Arial" w:hAnsi="Arial" w:cs="Arial"/>
                <w:b/>
              </w:rPr>
              <w:t>R4-2012677</w:t>
            </w:r>
          </w:p>
        </w:tc>
        <w:tc>
          <w:tcPr>
            <w:tcW w:w="8399" w:type="dxa"/>
          </w:tcPr>
          <w:p w14:paraId="44566516" w14:textId="77777777" w:rsidR="00DE06BE" w:rsidRPr="00D90815" w:rsidRDefault="00DE06BE" w:rsidP="00857A27">
            <w:pPr>
              <w:spacing w:after="120"/>
              <w:rPr>
                <w:rFonts w:eastAsiaTheme="minorEastAsia"/>
                <w:lang w:eastAsia="zh-CN"/>
              </w:rPr>
            </w:pPr>
            <w:r w:rsidRPr="00D90815">
              <w:rPr>
                <w:rFonts w:eastAsiaTheme="minorEastAsia"/>
                <w:lang w:eastAsia="zh-CN"/>
              </w:rPr>
              <w:t>CR for TS 38.141-1:  Updates of NR PUSCH performance requirements for HST, NTT DOCOMO, INC.</w:t>
            </w:r>
          </w:p>
        </w:tc>
      </w:tr>
      <w:tr w:rsidR="00DE06BE" w:rsidRPr="00D90815" w14:paraId="39E39831" w14:textId="77777777" w:rsidTr="00857A27">
        <w:tc>
          <w:tcPr>
            <w:tcW w:w="1232" w:type="dxa"/>
            <w:vMerge/>
          </w:tcPr>
          <w:p w14:paraId="227E0914" w14:textId="77777777" w:rsidR="00DE06BE" w:rsidRPr="00D90815" w:rsidRDefault="00DE06BE" w:rsidP="00857A27">
            <w:pPr>
              <w:spacing w:after="120"/>
              <w:rPr>
                <w:rFonts w:eastAsiaTheme="minorEastAsia"/>
                <w:lang w:eastAsia="zh-CN"/>
              </w:rPr>
            </w:pPr>
          </w:p>
        </w:tc>
        <w:tc>
          <w:tcPr>
            <w:tcW w:w="8399" w:type="dxa"/>
          </w:tcPr>
          <w:p w14:paraId="582EF9EA" w14:textId="77777777" w:rsidR="00DE06BE" w:rsidRDefault="00DE06BE" w:rsidP="00857A27">
            <w:pPr>
              <w:spacing w:after="120"/>
              <w:rPr>
                <w:rFonts w:eastAsiaTheme="minorEastAsia"/>
                <w:lang w:eastAsia="zh-CN"/>
              </w:rPr>
            </w:pPr>
            <w:r>
              <w:rPr>
                <w:rFonts w:eastAsiaTheme="minorEastAsia"/>
                <w:lang w:eastAsia="zh-CN"/>
              </w:rPr>
              <w:t xml:space="preserve">Ericsson: </w:t>
            </w:r>
          </w:p>
          <w:p w14:paraId="1D3661F3" w14:textId="77777777" w:rsidR="00DE06BE" w:rsidRDefault="00DE06BE" w:rsidP="00842736">
            <w:pPr>
              <w:pStyle w:val="ListParagraph"/>
              <w:numPr>
                <w:ilvl w:val="0"/>
                <w:numId w:val="26"/>
              </w:numPr>
              <w:spacing w:after="120"/>
              <w:ind w:firstLineChars="0"/>
              <w:rPr>
                <w:rFonts w:eastAsiaTheme="minorEastAsia"/>
                <w:lang w:eastAsia="zh-CN"/>
              </w:rPr>
            </w:pPr>
            <w:r>
              <w:rPr>
                <w:rFonts w:eastAsiaTheme="minorEastAsia"/>
                <w:lang w:eastAsia="zh-CN"/>
              </w:rPr>
              <w:t>Numbering of the table is kind of chaos. It’d be better to use 1a for 5M 15kHz with 350km/h and 2a for 10M 30kHz with 350km/h, and so on. Or use table 5</w:t>
            </w:r>
            <w:r>
              <w:rPr>
                <w:rFonts w:eastAsiaTheme="minorEastAsia" w:hint="eastAsia"/>
                <w:lang w:eastAsia="zh-CN"/>
              </w:rPr>
              <w:t>·</w:t>
            </w:r>
            <w:r>
              <w:rPr>
                <w:rFonts w:eastAsiaTheme="minorEastAsia" w:hint="eastAsia"/>
                <w:lang w:eastAsia="zh-CN"/>
              </w:rPr>
              <w:t>8</w:t>
            </w:r>
            <w:r>
              <w:rPr>
                <w:rFonts w:eastAsiaTheme="minorEastAsia"/>
                <w:lang w:eastAsia="zh-CN"/>
              </w:rPr>
              <w:t xml:space="preserve"> </w:t>
            </w:r>
            <w:r>
              <w:rPr>
                <w:rFonts w:eastAsiaTheme="minorEastAsia" w:hint="eastAsia"/>
                <w:lang w:eastAsia="zh-CN"/>
              </w:rPr>
              <w:t>t</w:t>
            </w:r>
            <w:r>
              <w:rPr>
                <w:rFonts w:eastAsiaTheme="minorEastAsia"/>
                <w:lang w:eastAsia="zh-CN"/>
              </w:rPr>
              <w:t>o include additional BW requirements. But we might need to be aligned in our CRs.</w:t>
            </w:r>
          </w:p>
          <w:p w14:paraId="4A5855E2" w14:textId="77777777" w:rsidR="00DE06BE" w:rsidRPr="009E4BA2" w:rsidRDefault="00DE06BE" w:rsidP="00842736">
            <w:pPr>
              <w:pStyle w:val="ListParagraph"/>
              <w:numPr>
                <w:ilvl w:val="0"/>
                <w:numId w:val="26"/>
              </w:numPr>
              <w:spacing w:after="120"/>
              <w:ind w:firstLineChars="0"/>
              <w:rPr>
                <w:rFonts w:eastAsiaTheme="minorEastAsia"/>
                <w:lang w:eastAsia="zh-CN"/>
              </w:rPr>
            </w:pPr>
            <w:r w:rsidRPr="009E4BA2">
              <w:rPr>
                <w:rFonts w:eastAsiaTheme="minorEastAsia"/>
                <w:lang w:eastAsia="zh-CN"/>
              </w:rPr>
              <w:t>MCS 16 is not agreed to be introduced for 1T1R yet.</w:t>
            </w:r>
          </w:p>
        </w:tc>
      </w:tr>
      <w:tr w:rsidR="00DE06BE" w:rsidRPr="00D90815" w14:paraId="587754F2" w14:textId="77777777" w:rsidTr="00857A27">
        <w:tc>
          <w:tcPr>
            <w:tcW w:w="1232" w:type="dxa"/>
            <w:vMerge/>
          </w:tcPr>
          <w:p w14:paraId="6B526883" w14:textId="77777777" w:rsidR="00DE06BE" w:rsidRPr="00D90815" w:rsidRDefault="00DE06BE" w:rsidP="00857A27">
            <w:pPr>
              <w:spacing w:after="120"/>
              <w:rPr>
                <w:rFonts w:eastAsiaTheme="minorEastAsia"/>
                <w:lang w:eastAsia="zh-CN"/>
              </w:rPr>
            </w:pPr>
          </w:p>
        </w:tc>
        <w:tc>
          <w:tcPr>
            <w:tcW w:w="8399" w:type="dxa"/>
          </w:tcPr>
          <w:p w14:paraId="53806C30" w14:textId="77777777" w:rsidR="00DE06BE" w:rsidRDefault="00DE06BE" w:rsidP="00857A27">
            <w:pPr>
              <w:spacing w:after="120"/>
              <w:rPr>
                <w:rFonts w:eastAsiaTheme="minorEastAsia"/>
                <w:lang w:eastAsia="zh-CN"/>
              </w:rPr>
            </w:pPr>
            <w:r>
              <w:rPr>
                <w:rFonts w:eastAsiaTheme="minorEastAsia"/>
                <w:lang w:eastAsia="zh-CN"/>
              </w:rPr>
              <w:t>Nokia:</w:t>
            </w:r>
          </w:p>
          <w:p w14:paraId="00C35E5C" w14:textId="77777777" w:rsidR="00DE06BE" w:rsidRPr="000A3B64" w:rsidRDefault="00DE06BE" w:rsidP="00857A27">
            <w:pPr>
              <w:spacing w:after="120"/>
              <w:rPr>
                <w:rFonts w:eastAsiaTheme="minorEastAsia"/>
                <w:lang w:eastAsia="zh-CN"/>
              </w:rPr>
            </w:pPr>
            <w:r w:rsidRPr="000A3B64">
              <w:rPr>
                <w:rFonts w:eastAsiaTheme="minorEastAsia"/>
                <w:lang w:eastAsia="zh-CN"/>
              </w:rPr>
              <w:t>We would prefer to not have tables “0” and “a”. Would it be possible to have all new tables after the old ones?</w:t>
            </w:r>
          </w:p>
          <w:p w14:paraId="620798A1" w14:textId="77777777" w:rsidR="00DE06BE" w:rsidRPr="00CE130B" w:rsidRDefault="00DE06BE" w:rsidP="00857A27">
            <w:pPr>
              <w:spacing w:after="120"/>
              <w:rPr>
                <w:rFonts w:eastAsiaTheme="minorEastAsia"/>
                <w:lang w:eastAsia="zh-CN"/>
              </w:rPr>
            </w:pPr>
            <w:r w:rsidRPr="000A3B64">
              <w:rPr>
                <w:rFonts w:eastAsiaTheme="minorEastAsia"/>
                <w:lang w:eastAsia="zh-CN"/>
              </w:rPr>
              <w:t>Following the experiences with ITU submission in the last meeting, we would recommend to not use “[TBD]”; “TBD” alone should fill the same role</w:t>
            </w:r>
          </w:p>
        </w:tc>
      </w:tr>
      <w:tr w:rsidR="00DE06BE" w:rsidRPr="00D90815" w14:paraId="2F9DFA7E" w14:textId="77777777" w:rsidTr="00857A27">
        <w:tc>
          <w:tcPr>
            <w:tcW w:w="1232" w:type="dxa"/>
            <w:vMerge/>
          </w:tcPr>
          <w:p w14:paraId="3BA32436" w14:textId="77777777" w:rsidR="00DE06BE" w:rsidRPr="00D90815" w:rsidRDefault="00DE06BE" w:rsidP="00DE06BE">
            <w:pPr>
              <w:spacing w:after="120"/>
              <w:rPr>
                <w:rFonts w:eastAsiaTheme="minorEastAsia"/>
                <w:lang w:eastAsia="zh-CN"/>
              </w:rPr>
            </w:pPr>
          </w:p>
        </w:tc>
        <w:tc>
          <w:tcPr>
            <w:tcW w:w="8399" w:type="dxa"/>
          </w:tcPr>
          <w:p w14:paraId="7CB10F1E" w14:textId="4B6A4BF7" w:rsidR="00DE06BE" w:rsidRDefault="00DE06BE" w:rsidP="00DE06BE">
            <w:pPr>
              <w:spacing w:after="120"/>
              <w:rPr>
                <w:rFonts w:eastAsiaTheme="minorEastAsia"/>
                <w:lang w:eastAsia="zh-CN"/>
              </w:rPr>
            </w:pPr>
            <w:r>
              <w:rPr>
                <w:rFonts w:hint="eastAsia"/>
                <w:lang w:eastAsia="ja-JP"/>
              </w:rPr>
              <w:t xml:space="preserve">NTT DOCOMO: Thanks for the comments. </w:t>
            </w:r>
            <w:r>
              <w:rPr>
                <w:lang w:eastAsia="ja-JP"/>
              </w:rPr>
              <w:t xml:space="preserve">Regarding the numbering of tables, our intention is to sort by CBW </w:t>
            </w:r>
            <w:proofErr w:type="gramStart"/>
            <w:r>
              <w:rPr>
                <w:lang w:eastAsia="ja-JP"/>
              </w:rPr>
              <w:t>taking into account</w:t>
            </w:r>
            <w:proofErr w:type="gramEnd"/>
            <w:r>
              <w:rPr>
                <w:lang w:eastAsia="ja-JP"/>
              </w:rPr>
              <w:t xml:space="preserve"> for readability, but this is not our strong view, and we can align with suggested table structures. Regarding MCS16 for 1T1R, based on the agreement in 1</w:t>
            </w:r>
            <w:r w:rsidRPr="008F6745">
              <w:rPr>
                <w:vertAlign w:val="superscript"/>
                <w:lang w:eastAsia="ja-JP"/>
              </w:rPr>
              <w:t>st</w:t>
            </w:r>
            <w:r>
              <w:rPr>
                <w:lang w:eastAsia="ja-JP"/>
              </w:rPr>
              <w:t xml:space="preserve"> round, we will remove it. Regarding “[TBD]”, we will correct it as Nokia pointed out.</w:t>
            </w:r>
          </w:p>
        </w:tc>
      </w:tr>
      <w:tr w:rsidR="00DE06BE" w:rsidRPr="00D90815" w14:paraId="76DCDE30" w14:textId="77777777" w:rsidTr="00857A27">
        <w:tc>
          <w:tcPr>
            <w:tcW w:w="1232" w:type="dxa"/>
            <w:vMerge w:val="restart"/>
          </w:tcPr>
          <w:p w14:paraId="7502A1E6" w14:textId="4234DCE3" w:rsidR="00DE06BE" w:rsidRPr="00D90815" w:rsidRDefault="00DE06BE" w:rsidP="00DE06BE">
            <w:pPr>
              <w:spacing w:after="120"/>
              <w:rPr>
                <w:rFonts w:eastAsiaTheme="minorEastAsia"/>
                <w:lang w:eastAsia="zh-CN"/>
              </w:rPr>
            </w:pPr>
            <w:r w:rsidRPr="00D90815">
              <w:rPr>
                <w:rFonts w:eastAsiaTheme="minorEastAsia"/>
                <w:lang w:eastAsia="zh-CN"/>
              </w:rPr>
              <w:t>R4-2009697</w:t>
            </w:r>
            <w:r>
              <w:rPr>
                <w:rFonts w:eastAsiaTheme="minorEastAsia"/>
                <w:lang w:eastAsia="zh-CN"/>
              </w:rPr>
              <w:t xml:space="preserve"> &gt; </w:t>
            </w:r>
            <w:r>
              <w:rPr>
                <w:rFonts w:ascii="Arial" w:hAnsi="Arial" w:cs="Arial"/>
                <w:b/>
              </w:rPr>
              <w:t>R4-2012678</w:t>
            </w:r>
          </w:p>
        </w:tc>
        <w:tc>
          <w:tcPr>
            <w:tcW w:w="8399" w:type="dxa"/>
          </w:tcPr>
          <w:p w14:paraId="0109FA88" w14:textId="77777777" w:rsidR="00DE06BE" w:rsidRPr="00D90815" w:rsidRDefault="00DE06BE" w:rsidP="00DE06BE">
            <w:pPr>
              <w:spacing w:after="120"/>
              <w:rPr>
                <w:rFonts w:eastAsiaTheme="minorEastAsia"/>
                <w:lang w:eastAsia="zh-CN"/>
              </w:rPr>
            </w:pPr>
            <w:r w:rsidRPr="00D90815">
              <w:rPr>
                <w:rFonts w:eastAsiaTheme="minorEastAsia"/>
                <w:lang w:eastAsia="zh-CN"/>
              </w:rPr>
              <w:t>CR for TS 38.141-1:  Updates of NR PUSCH performance Annex including FRC and channel model for HST, NTT DOCOMO, INC.</w:t>
            </w:r>
          </w:p>
        </w:tc>
      </w:tr>
      <w:tr w:rsidR="00DE06BE" w:rsidRPr="00D90815" w14:paraId="4808F1EB" w14:textId="77777777" w:rsidTr="00857A27">
        <w:tc>
          <w:tcPr>
            <w:tcW w:w="1232" w:type="dxa"/>
            <w:vMerge/>
          </w:tcPr>
          <w:p w14:paraId="1244CCC8" w14:textId="77777777" w:rsidR="00DE06BE" w:rsidRPr="00D90815" w:rsidRDefault="00DE06BE" w:rsidP="00DE06BE">
            <w:pPr>
              <w:spacing w:after="120"/>
              <w:rPr>
                <w:rFonts w:eastAsiaTheme="minorEastAsia"/>
                <w:lang w:eastAsia="zh-CN"/>
              </w:rPr>
            </w:pPr>
          </w:p>
        </w:tc>
        <w:tc>
          <w:tcPr>
            <w:tcW w:w="8399" w:type="dxa"/>
          </w:tcPr>
          <w:p w14:paraId="7470BE8A" w14:textId="77777777" w:rsidR="00DE06BE" w:rsidRDefault="00DE06BE" w:rsidP="00DE06BE">
            <w:pPr>
              <w:spacing w:after="120"/>
              <w:rPr>
                <w:rFonts w:eastAsiaTheme="minorEastAsia"/>
                <w:lang w:eastAsia="zh-CN"/>
              </w:rPr>
            </w:pPr>
            <w:r>
              <w:rPr>
                <w:rFonts w:eastAsiaTheme="minorEastAsia"/>
                <w:lang w:eastAsia="zh-CN"/>
              </w:rPr>
              <w:t>Nokia:</w:t>
            </w:r>
            <w:r>
              <w:rPr>
                <w:rFonts w:eastAsiaTheme="minorEastAsia"/>
                <w:lang w:eastAsia="zh-CN"/>
              </w:rPr>
              <w:br/>
              <w:t>We find it somewhat confusing to introduce “A” versions of numbers that are not in the same table</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2050"/>
              <w:gridCol w:w="1560"/>
              <w:gridCol w:w="1559"/>
              <w:gridCol w:w="1417"/>
              <w:gridCol w:w="1580"/>
            </w:tblGrid>
            <w:tr w:rsidR="00DE06BE" w:rsidRPr="006739FE" w14:paraId="41FDCE89" w14:textId="77777777" w:rsidTr="00857A27">
              <w:trPr>
                <w:jc w:val="center"/>
              </w:trPr>
              <w:tc>
                <w:tcPr>
                  <w:tcW w:w="2050" w:type="dxa"/>
                </w:tcPr>
                <w:p w14:paraId="244AA294" w14:textId="77777777" w:rsidR="00DE06BE" w:rsidRPr="006739FE" w:rsidRDefault="00DE06BE" w:rsidP="00DE06BE">
                  <w:pPr>
                    <w:pStyle w:val="TAH"/>
                  </w:pPr>
                  <w:r w:rsidRPr="006739FE">
                    <w:t>Reference channel</w:t>
                  </w:r>
                </w:p>
              </w:tc>
              <w:tc>
                <w:tcPr>
                  <w:tcW w:w="1560" w:type="dxa"/>
                </w:tcPr>
                <w:p w14:paraId="5E4BD7B6" w14:textId="77777777" w:rsidR="00DE06BE" w:rsidRPr="006739FE" w:rsidRDefault="00DE06BE" w:rsidP="00DE06BE">
                  <w:pPr>
                    <w:pStyle w:val="TAH"/>
                    <w:rPr>
                      <w:lang w:eastAsia="ja-JP"/>
                    </w:rPr>
                  </w:pPr>
                  <w:r w:rsidRPr="00657D7C">
                    <w:rPr>
                      <w:color w:val="ED7D31" w:themeColor="accent2"/>
                      <w:highlight w:val="yellow"/>
                      <w:lang w:eastAsia="ja-JP"/>
                    </w:rPr>
                    <w:t>G-FR1-A3-32A</w:t>
                  </w:r>
                </w:p>
              </w:tc>
              <w:tc>
                <w:tcPr>
                  <w:tcW w:w="1559" w:type="dxa"/>
                </w:tcPr>
                <w:p w14:paraId="1E9F5A0E" w14:textId="77777777" w:rsidR="00DE06BE" w:rsidRPr="006739FE" w:rsidRDefault="00DE06BE" w:rsidP="00DE06BE">
                  <w:pPr>
                    <w:pStyle w:val="TAH"/>
                  </w:pPr>
                  <w:r w:rsidRPr="006739FE">
                    <w:t>G-FR1-A3-33</w:t>
                  </w:r>
                </w:p>
              </w:tc>
              <w:tc>
                <w:tcPr>
                  <w:tcW w:w="1417" w:type="dxa"/>
                </w:tcPr>
                <w:p w14:paraId="624E8501" w14:textId="77777777" w:rsidR="00DE06BE" w:rsidRPr="006739FE" w:rsidRDefault="00DE06BE" w:rsidP="00DE06BE">
                  <w:pPr>
                    <w:pStyle w:val="TAH"/>
                    <w:rPr>
                      <w:lang w:eastAsia="ja-JP"/>
                    </w:rPr>
                  </w:pPr>
                  <w:r w:rsidRPr="00657D7C">
                    <w:rPr>
                      <w:color w:val="ED7D31" w:themeColor="accent2"/>
                      <w:lang w:eastAsia="ja-JP"/>
                    </w:rPr>
                    <w:t>G-FR1-A3-33A</w:t>
                  </w:r>
                </w:p>
              </w:tc>
              <w:tc>
                <w:tcPr>
                  <w:tcW w:w="1580" w:type="dxa"/>
                </w:tcPr>
                <w:p w14:paraId="795160DC" w14:textId="77777777" w:rsidR="00DE06BE" w:rsidRPr="006739FE" w:rsidRDefault="00DE06BE" w:rsidP="00DE06BE">
                  <w:pPr>
                    <w:pStyle w:val="TAH"/>
                  </w:pPr>
                  <w:r w:rsidRPr="006739FE">
                    <w:t>G-FR1-A3-34</w:t>
                  </w:r>
                </w:p>
              </w:tc>
            </w:tr>
          </w:tbl>
          <w:p w14:paraId="40E925ED" w14:textId="77777777" w:rsidR="00DE06BE" w:rsidRDefault="00DE06BE" w:rsidP="00DE06BE">
            <w:pPr>
              <w:spacing w:after="120"/>
              <w:rPr>
                <w:rFonts w:eastAsiaTheme="minorEastAsia"/>
                <w:lang w:eastAsia="zh-CN"/>
              </w:rPr>
            </w:pPr>
            <w:r>
              <w:rPr>
                <w:rFonts w:eastAsiaTheme="minorEastAsia"/>
                <w:lang w:eastAsia="zh-CN"/>
              </w:rPr>
              <w:t>Could we align to adding 33A and 34A? Even if this changes the RB pattern:</w:t>
            </w:r>
          </w:p>
          <w:tbl>
            <w:tblPr>
              <w:tblW w:w="35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2694"/>
              <w:gridCol w:w="793"/>
              <w:gridCol w:w="792"/>
              <w:gridCol w:w="792"/>
              <w:gridCol w:w="792"/>
            </w:tblGrid>
            <w:tr w:rsidR="00DE06BE" w:rsidRPr="00F95B02" w14:paraId="3CB31207" w14:textId="77777777" w:rsidTr="00857A27">
              <w:trPr>
                <w:jc w:val="center"/>
              </w:trPr>
              <w:tc>
                <w:tcPr>
                  <w:tcW w:w="3287" w:type="dxa"/>
                </w:tcPr>
                <w:p w14:paraId="4B60CBDD" w14:textId="77777777" w:rsidR="00DE06BE" w:rsidRPr="00F95B02" w:rsidRDefault="00DE06BE" w:rsidP="00DE06BE">
                  <w:pPr>
                    <w:pStyle w:val="TAH"/>
                  </w:pPr>
                  <w:r w:rsidRPr="00F95B02">
                    <w:t>Reference channel</w:t>
                  </w:r>
                </w:p>
              </w:tc>
              <w:tc>
                <w:tcPr>
                  <w:tcW w:w="906" w:type="dxa"/>
                </w:tcPr>
                <w:p w14:paraId="5B79C429" w14:textId="77777777" w:rsidR="00DE06BE" w:rsidRPr="00F95B02" w:rsidRDefault="00DE06BE" w:rsidP="00DE06BE">
                  <w:pPr>
                    <w:pStyle w:val="TAH"/>
                  </w:pPr>
                  <w:r w:rsidRPr="00F95B02">
                    <w:t>G-FR1-A3-33</w:t>
                  </w:r>
                </w:p>
              </w:tc>
              <w:tc>
                <w:tcPr>
                  <w:tcW w:w="905" w:type="dxa"/>
                </w:tcPr>
                <w:p w14:paraId="696741CB" w14:textId="77777777" w:rsidR="00DE06BE" w:rsidRPr="00657D7C" w:rsidRDefault="00DE06BE" w:rsidP="00DE06BE">
                  <w:pPr>
                    <w:pStyle w:val="TAH"/>
                    <w:rPr>
                      <w:color w:val="ED7D31" w:themeColor="accent2"/>
                    </w:rPr>
                  </w:pPr>
                  <w:r w:rsidRPr="00657D7C">
                    <w:rPr>
                      <w:color w:val="ED7D31" w:themeColor="accent2"/>
                    </w:rPr>
                    <w:t>G-FR1-A3-33A</w:t>
                  </w:r>
                </w:p>
              </w:tc>
              <w:tc>
                <w:tcPr>
                  <w:tcW w:w="905" w:type="dxa"/>
                </w:tcPr>
                <w:p w14:paraId="3953EDFA" w14:textId="77777777" w:rsidR="00DE06BE" w:rsidRPr="00F95B02" w:rsidRDefault="00DE06BE" w:rsidP="00DE06BE">
                  <w:pPr>
                    <w:pStyle w:val="TAH"/>
                  </w:pPr>
                  <w:r w:rsidRPr="00F95B02">
                    <w:t>G-FR1-A3-34</w:t>
                  </w:r>
                </w:p>
              </w:tc>
              <w:tc>
                <w:tcPr>
                  <w:tcW w:w="905" w:type="dxa"/>
                </w:tcPr>
                <w:p w14:paraId="63DD5281" w14:textId="77777777" w:rsidR="00DE06BE" w:rsidRPr="00657D7C" w:rsidRDefault="00DE06BE" w:rsidP="00DE06BE">
                  <w:pPr>
                    <w:pStyle w:val="TAH"/>
                    <w:rPr>
                      <w:color w:val="ED7D31" w:themeColor="accent2"/>
                    </w:rPr>
                  </w:pPr>
                  <w:r w:rsidRPr="00657D7C">
                    <w:rPr>
                      <w:color w:val="ED7D31" w:themeColor="accent2"/>
                    </w:rPr>
                    <w:t>G-FR1-A3-34A</w:t>
                  </w:r>
                </w:p>
              </w:tc>
            </w:tr>
            <w:tr w:rsidR="00DE06BE" w:rsidRPr="00F95B02" w14:paraId="2A494608" w14:textId="77777777" w:rsidTr="00857A27">
              <w:trPr>
                <w:jc w:val="center"/>
              </w:trPr>
              <w:tc>
                <w:tcPr>
                  <w:tcW w:w="3287" w:type="dxa"/>
                </w:tcPr>
                <w:p w14:paraId="3CC7775A" w14:textId="77777777" w:rsidR="00DE06BE" w:rsidRPr="00F95B02" w:rsidRDefault="00DE06BE" w:rsidP="00DE06BE">
                  <w:pPr>
                    <w:pStyle w:val="TAC"/>
                  </w:pPr>
                  <w:r w:rsidRPr="00F95B02">
                    <w:t>Subcarrier spacing [kHz]</w:t>
                  </w:r>
                </w:p>
              </w:tc>
              <w:tc>
                <w:tcPr>
                  <w:tcW w:w="906" w:type="dxa"/>
                </w:tcPr>
                <w:p w14:paraId="4B3A853F" w14:textId="77777777" w:rsidR="00DE06BE" w:rsidRPr="00F95B02" w:rsidRDefault="00DE06BE" w:rsidP="00DE06BE">
                  <w:pPr>
                    <w:pStyle w:val="TAC"/>
                  </w:pPr>
                  <w:r w:rsidRPr="00F95B02">
                    <w:t>15</w:t>
                  </w:r>
                </w:p>
              </w:tc>
              <w:tc>
                <w:tcPr>
                  <w:tcW w:w="905" w:type="dxa"/>
                </w:tcPr>
                <w:p w14:paraId="1F169BA7" w14:textId="77777777" w:rsidR="00DE06BE" w:rsidRPr="00657D7C" w:rsidRDefault="00DE06BE" w:rsidP="00DE06BE">
                  <w:pPr>
                    <w:pStyle w:val="TAC"/>
                    <w:rPr>
                      <w:color w:val="ED7D31" w:themeColor="accent2"/>
                    </w:rPr>
                  </w:pPr>
                  <w:r w:rsidRPr="00657D7C">
                    <w:rPr>
                      <w:color w:val="ED7D31" w:themeColor="accent2"/>
                    </w:rPr>
                    <w:t>15</w:t>
                  </w:r>
                </w:p>
              </w:tc>
              <w:tc>
                <w:tcPr>
                  <w:tcW w:w="905" w:type="dxa"/>
                </w:tcPr>
                <w:p w14:paraId="415E205F" w14:textId="77777777" w:rsidR="00DE06BE" w:rsidRPr="00F95B02" w:rsidRDefault="00DE06BE" w:rsidP="00DE06BE">
                  <w:pPr>
                    <w:pStyle w:val="TAC"/>
                  </w:pPr>
                  <w:r w:rsidRPr="00F95B02">
                    <w:t>30</w:t>
                  </w:r>
                </w:p>
              </w:tc>
              <w:tc>
                <w:tcPr>
                  <w:tcW w:w="905" w:type="dxa"/>
                </w:tcPr>
                <w:p w14:paraId="530CBA05" w14:textId="77777777" w:rsidR="00DE06BE" w:rsidRPr="00657D7C" w:rsidRDefault="00DE06BE" w:rsidP="00DE06BE">
                  <w:pPr>
                    <w:pStyle w:val="TAC"/>
                    <w:rPr>
                      <w:color w:val="ED7D31" w:themeColor="accent2"/>
                    </w:rPr>
                  </w:pPr>
                  <w:r w:rsidRPr="00657D7C">
                    <w:rPr>
                      <w:color w:val="ED7D31" w:themeColor="accent2"/>
                    </w:rPr>
                    <w:t>30</w:t>
                  </w:r>
                </w:p>
              </w:tc>
            </w:tr>
            <w:tr w:rsidR="00DE06BE" w:rsidRPr="00F95B02" w14:paraId="0B410206" w14:textId="77777777" w:rsidTr="00857A27">
              <w:trPr>
                <w:jc w:val="center"/>
              </w:trPr>
              <w:tc>
                <w:tcPr>
                  <w:tcW w:w="3287" w:type="dxa"/>
                </w:tcPr>
                <w:p w14:paraId="5810702E" w14:textId="77777777" w:rsidR="00DE06BE" w:rsidRPr="00F95B02" w:rsidRDefault="00DE06BE" w:rsidP="00DE06BE">
                  <w:pPr>
                    <w:pStyle w:val="TAC"/>
                  </w:pPr>
                  <w:r w:rsidRPr="00F95B02">
                    <w:lastRenderedPageBreak/>
                    <w:t>Allocated resource blocks</w:t>
                  </w:r>
                </w:p>
              </w:tc>
              <w:tc>
                <w:tcPr>
                  <w:tcW w:w="906" w:type="dxa"/>
                </w:tcPr>
                <w:p w14:paraId="09AC754C" w14:textId="77777777" w:rsidR="00DE06BE" w:rsidRPr="00F95B02" w:rsidRDefault="00DE06BE" w:rsidP="00DE06BE">
                  <w:pPr>
                    <w:pStyle w:val="TAC"/>
                    <w:rPr>
                      <w:rFonts w:eastAsia="Yu Mincho"/>
                    </w:rPr>
                  </w:pPr>
                  <w:r w:rsidRPr="00F95B02">
                    <w:rPr>
                      <w:rFonts w:eastAsia="Yu Mincho"/>
                    </w:rPr>
                    <w:t>52</w:t>
                  </w:r>
                </w:p>
              </w:tc>
              <w:tc>
                <w:tcPr>
                  <w:tcW w:w="905" w:type="dxa"/>
                </w:tcPr>
                <w:p w14:paraId="381C9D42" w14:textId="77777777" w:rsidR="00DE06BE" w:rsidRPr="00657D7C" w:rsidRDefault="00DE06BE" w:rsidP="00DE06BE">
                  <w:pPr>
                    <w:pStyle w:val="TAC"/>
                    <w:rPr>
                      <w:rFonts w:eastAsia="Yu Mincho"/>
                      <w:color w:val="ED7D31" w:themeColor="accent2"/>
                    </w:rPr>
                  </w:pPr>
                  <w:r w:rsidRPr="00657D7C">
                    <w:rPr>
                      <w:rFonts w:eastAsia="Yu Mincho"/>
                      <w:color w:val="ED7D31" w:themeColor="accent2"/>
                    </w:rPr>
                    <w:t>25</w:t>
                  </w:r>
                </w:p>
              </w:tc>
              <w:tc>
                <w:tcPr>
                  <w:tcW w:w="905" w:type="dxa"/>
                </w:tcPr>
                <w:p w14:paraId="3CC9ACBE" w14:textId="77777777" w:rsidR="00DE06BE" w:rsidRPr="00F95B02" w:rsidRDefault="00DE06BE" w:rsidP="00DE06BE">
                  <w:pPr>
                    <w:pStyle w:val="TAC"/>
                    <w:rPr>
                      <w:rFonts w:eastAsia="Yu Mincho"/>
                    </w:rPr>
                  </w:pPr>
                  <w:r w:rsidRPr="00F95B02">
                    <w:rPr>
                      <w:rFonts w:eastAsia="Yu Mincho"/>
                    </w:rPr>
                    <w:t>106</w:t>
                  </w:r>
                </w:p>
              </w:tc>
              <w:tc>
                <w:tcPr>
                  <w:tcW w:w="905" w:type="dxa"/>
                </w:tcPr>
                <w:p w14:paraId="1FF4BE9B" w14:textId="77777777" w:rsidR="00DE06BE" w:rsidRPr="00657D7C" w:rsidRDefault="00DE06BE" w:rsidP="00DE06BE">
                  <w:pPr>
                    <w:pStyle w:val="TAC"/>
                    <w:rPr>
                      <w:rFonts w:eastAsia="Yu Mincho"/>
                      <w:color w:val="ED7D31" w:themeColor="accent2"/>
                    </w:rPr>
                  </w:pPr>
                  <w:r w:rsidRPr="00657D7C">
                    <w:rPr>
                      <w:rFonts w:eastAsia="Yu Mincho"/>
                      <w:color w:val="ED7D31" w:themeColor="accent2"/>
                    </w:rPr>
                    <w:t>24</w:t>
                  </w:r>
                </w:p>
              </w:tc>
            </w:tr>
          </w:tbl>
          <w:p w14:paraId="57F75F1E" w14:textId="77777777" w:rsidR="00DE06BE" w:rsidRPr="00CE130B" w:rsidRDefault="00DE06BE" w:rsidP="00DE06BE">
            <w:pPr>
              <w:spacing w:after="120"/>
              <w:rPr>
                <w:rFonts w:eastAsiaTheme="minorEastAsia"/>
                <w:lang w:eastAsia="zh-CN"/>
              </w:rPr>
            </w:pPr>
          </w:p>
        </w:tc>
      </w:tr>
      <w:tr w:rsidR="00DE06BE" w:rsidRPr="00D90815" w14:paraId="7308EA4F" w14:textId="77777777" w:rsidTr="00857A27">
        <w:tc>
          <w:tcPr>
            <w:tcW w:w="1232" w:type="dxa"/>
            <w:vMerge/>
          </w:tcPr>
          <w:p w14:paraId="1A358D0E" w14:textId="77777777" w:rsidR="00DE06BE" w:rsidRPr="00D90815" w:rsidRDefault="00DE06BE" w:rsidP="00DE06BE">
            <w:pPr>
              <w:spacing w:after="120"/>
              <w:rPr>
                <w:rFonts w:eastAsiaTheme="minorEastAsia"/>
                <w:lang w:eastAsia="zh-CN"/>
              </w:rPr>
            </w:pPr>
          </w:p>
        </w:tc>
        <w:tc>
          <w:tcPr>
            <w:tcW w:w="8399" w:type="dxa"/>
          </w:tcPr>
          <w:p w14:paraId="13710CE8" w14:textId="1A52C5FF" w:rsidR="00DE06BE" w:rsidRPr="00D90815" w:rsidRDefault="00DE06BE" w:rsidP="00DE06BE">
            <w:pPr>
              <w:spacing w:after="120"/>
              <w:rPr>
                <w:rFonts w:eastAsiaTheme="minorEastAsia"/>
                <w:lang w:eastAsia="zh-CN"/>
              </w:rPr>
            </w:pPr>
            <w:r>
              <w:rPr>
                <w:rFonts w:hint="eastAsia"/>
                <w:lang w:eastAsia="ja-JP"/>
              </w:rPr>
              <w:t xml:space="preserve">NTT DOCOMO: Thanks for the comments. </w:t>
            </w:r>
            <w:r>
              <w:rPr>
                <w:lang w:eastAsia="ja-JP"/>
              </w:rPr>
              <w:t xml:space="preserve">Our intention is to sort by the number of RBs </w:t>
            </w:r>
            <w:proofErr w:type="gramStart"/>
            <w:r>
              <w:rPr>
                <w:lang w:eastAsia="ja-JP"/>
              </w:rPr>
              <w:t>taking into account</w:t>
            </w:r>
            <w:proofErr w:type="gramEnd"/>
            <w:r>
              <w:rPr>
                <w:lang w:eastAsia="ja-JP"/>
              </w:rPr>
              <w:t xml:space="preserve"> for readability, but this is not strong view, and we can align with the table structure proposed in your CRs.</w:t>
            </w:r>
          </w:p>
        </w:tc>
      </w:tr>
      <w:tr w:rsidR="00DE06BE" w:rsidRPr="00D90815" w14:paraId="7C6C1B4A" w14:textId="77777777" w:rsidTr="00857A27">
        <w:tc>
          <w:tcPr>
            <w:tcW w:w="1232" w:type="dxa"/>
            <w:vMerge w:val="restart"/>
          </w:tcPr>
          <w:p w14:paraId="528013F3" w14:textId="77777777" w:rsidR="00DE06BE" w:rsidRDefault="00DE06BE" w:rsidP="00DE06BE">
            <w:pPr>
              <w:spacing w:after="120"/>
              <w:rPr>
                <w:rFonts w:eastAsiaTheme="minorEastAsia"/>
                <w:lang w:eastAsia="zh-CN"/>
              </w:rPr>
            </w:pPr>
            <w:r w:rsidRPr="00D90815">
              <w:rPr>
                <w:rFonts w:eastAsiaTheme="minorEastAsia"/>
                <w:lang w:eastAsia="zh-CN"/>
              </w:rPr>
              <w:t>R4-2009787</w:t>
            </w:r>
          </w:p>
          <w:p w14:paraId="3811C439" w14:textId="6931EFDB" w:rsidR="00DE06BE" w:rsidRPr="00D90815" w:rsidRDefault="00DE06BE" w:rsidP="00DE06BE">
            <w:pPr>
              <w:spacing w:after="120"/>
              <w:rPr>
                <w:rFonts w:eastAsiaTheme="minorEastAsia"/>
                <w:lang w:eastAsia="zh-CN"/>
              </w:rPr>
            </w:pPr>
            <w:r w:rsidRPr="00842736">
              <w:rPr>
                <w:rFonts w:eastAsiaTheme="minorEastAsia"/>
                <w:highlight w:val="green"/>
                <w:lang w:eastAsia="zh-CN"/>
              </w:rPr>
              <w:t>Agreed</w:t>
            </w:r>
          </w:p>
        </w:tc>
        <w:tc>
          <w:tcPr>
            <w:tcW w:w="8399" w:type="dxa"/>
          </w:tcPr>
          <w:p w14:paraId="1CA18B5C" w14:textId="77777777" w:rsidR="00DE06BE" w:rsidRPr="00842736" w:rsidRDefault="00DE06BE" w:rsidP="00DE06BE">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CR for 38.141-2: add maximum test system uncertainty for NR HST PUSCH with single port and AWGN, CATT</w:t>
            </w:r>
          </w:p>
        </w:tc>
      </w:tr>
      <w:tr w:rsidR="00DE06BE" w:rsidRPr="00D90815" w14:paraId="6D90FBEB" w14:textId="77777777" w:rsidTr="00857A27">
        <w:tc>
          <w:tcPr>
            <w:tcW w:w="1232" w:type="dxa"/>
            <w:vMerge/>
          </w:tcPr>
          <w:p w14:paraId="5A5FE20A" w14:textId="77777777" w:rsidR="00DE06BE" w:rsidRPr="00D90815" w:rsidRDefault="00DE06BE" w:rsidP="00DE06BE">
            <w:pPr>
              <w:spacing w:after="120"/>
              <w:rPr>
                <w:rFonts w:eastAsiaTheme="minorEastAsia"/>
                <w:lang w:eastAsia="zh-CN"/>
              </w:rPr>
            </w:pPr>
          </w:p>
        </w:tc>
        <w:tc>
          <w:tcPr>
            <w:tcW w:w="8399" w:type="dxa"/>
          </w:tcPr>
          <w:p w14:paraId="2B6F72B9" w14:textId="77777777" w:rsidR="00DE06BE" w:rsidRPr="00842736" w:rsidRDefault="00DE06BE" w:rsidP="00DE06BE">
            <w:pPr>
              <w:spacing w:after="120"/>
              <w:rPr>
                <w:rFonts w:eastAsiaTheme="minorEastAsia"/>
                <w:color w:val="808080" w:themeColor="background1" w:themeShade="80"/>
                <w:lang w:eastAsia="zh-CN"/>
              </w:rPr>
            </w:pPr>
          </w:p>
        </w:tc>
      </w:tr>
      <w:tr w:rsidR="00DE06BE" w:rsidRPr="00D90815" w14:paraId="2F21B9BD" w14:textId="77777777" w:rsidTr="00857A27">
        <w:tc>
          <w:tcPr>
            <w:tcW w:w="1232" w:type="dxa"/>
            <w:vMerge/>
          </w:tcPr>
          <w:p w14:paraId="6E1D68F8" w14:textId="77777777" w:rsidR="00DE06BE" w:rsidRPr="00D90815" w:rsidRDefault="00DE06BE" w:rsidP="00DE06BE">
            <w:pPr>
              <w:spacing w:after="120"/>
              <w:rPr>
                <w:rFonts w:eastAsiaTheme="minorEastAsia"/>
                <w:lang w:eastAsia="zh-CN"/>
              </w:rPr>
            </w:pPr>
          </w:p>
        </w:tc>
        <w:tc>
          <w:tcPr>
            <w:tcW w:w="8399" w:type="dxa"/>
          </w:tcPr>
          <w:p w14:paraId="7950E302" w14:textId="77777777" w:rsidR="00DE06BE" w:rsidRPr="00842736" w:rsidRDefault="00DE06BE" w:rsidP="00DE06BE">
            <w:pPr>
              <w:spacing w:after="120"/>
              <w:rPr>
                <w:rFonts w:eastAsiaTheme="minorEastAsia"/>
                <w:color w:val="808080" w:themeColor="background1" w:themeShade="80"/>
                <w:lang w:eastAsia="zh-CN"/>
              </w:rPr>
            </w:pPr>
          </w:p>
        </w:tc>
      </w:tr>
      <w:tr w:rsidR="00DE06BE" w:rsidRPr="00D90815" w14:paraId="75CDCD8F" w14:textId="77777777" w:rsidTr="00857A27">
        <w:tc>
          <w:tcPr>
            <w:tcW w:w="1232" w:type="dxa"/>
            <w:vMerge w:val="restart"/>
          </w:tcPr>
          <w:p w14:paraId="608E2697" w14:textId="77777777" w:rsidR="00DE06BE" w:rsidRDefault="00DE06BE" w:rsidP="00DE06BE">
            <w:pPr>
              <w:spacing w:after="120"/>
              <w:rPr>
                <w:rFonts w:eastAsiaTheme="minorEastAsia"/>
                <w:lang w:eastAsia="zh-CN"/>
              </w:rPr>
            </w:pPr>
            <w:r w:rsidRPr="00D90815">
              <w:rPr>
                <w:rFonts w:eastAsiaTheme="minorEastAsia"/>
                <w:lang w:eastAsia="zh-CN"/>
              </w:rPr>
              <w:t>R4-2009788</w:t>
            </w:r>
          </w:p>
          <w:p w14:paraId="3BDF64CC" w14:textId="261364BA" w:rsidR="00DE06BE" w:rsidRPr="00D90815" w:rsidRDefault="00DE06BE" w:rsidP="00DE06BE">
            <w:pPr>
              <w:spacing w:after="120"/>
              <w:rPr>
                <w:rFonts w:eastAsiaTheme="minorEastAsia"/>
                <w:lang w:eastAsia="zh-CN"/>
              </w:rPr>
            </w:pPr>
            <w:r w:rsidRPr="00842736">
              <w:rPr>
                <w:rFonts w:eastAsiaTheme="minorEastAsia"/>
                <w:highlight w:val="green"/>
                <w:lang w:eastAsia="zh-CN"/>
              </w:rPr>
              <w:t>Agreed</w:t>
            </w:r>
          </w:p>
        </w:tc>
        <w:tc>
          <w:tcPr>
            <w:tcW w:w="8399" w:type="dxa"/>
          </w:tcPr>
          <w:p w14:paraId="042AB77C" w14:textId="77777777" w:rsidR="00DE06BE" w:rsidRPr="00842736" w:rsidRDefault="00DE06BE" w:rsidP="00DE06BE">
            <w:pPr>
              <w:spacing w:after="120"/>
              <w:rPr>
                <w:rFonts w:eastAsiaTheme="minorEastAsia"/>
                <w:color w:val="808080" w:themeColor="background1" w:themeShade="80"/>
                <w:lang w:eastAsia="zh-CN"/>
              </w:rPr>
            </w:pPr>
            <w:r w:rsidRPr="00842736">
              <w:rPr>
                <w:rFonts w:eastAsiaTheme="minorEastAsia"/>
                <w:color w:val="808080" w:themeColor="background1" w:themeShade="80"/>
                <w:lang w:eastAsia="zh-CN"/>
              </w:rPr>
              <w:t>CR for 38.141-1: add maximum test system uncertainty for NR HST PUSCH with single port and AWGN, CATT</w:t>
            </w:r>
          </w:p>
        </w:tc>
      </w:tr>
      <w:tr w:rsidR="00DE06BE" w:rsidRPr="00D90815" w14:paraId="0D56B877" w14:textId="77777777" w:rsidTr="00857A27">
        <w:tc>
          <w:tcPr>
            <w:tcW w:w="1232" w:type="dxa"/>
            <w:vMerge/>
          </w:tcPr>
          <w:p w14:paraId="7353EC05" w14:textId="77777777" w:rsidR="00DE06BE" w:rsidRPr="00D90815" w:rsidRDefault="00DE06BE" w:rsidP="00DE06BE">
            <w:pPr>
              <w:spacing w:after="120"/>
              <w:rPr>
                <w:rFonts w:eastAsiaTheme="minorEastAsia"/>
                <w:lang w:eastAsia="zh-CN"/>
              </w:rPr>
            </w:pPr>
          </w:p>
        </w:tc>
        <w:tc>
          <w:tcPr>
            <w:tcW w:w="8399" w:type="dxa"/>
          </w:tcPr>
          <w:p w14:paraId="75926C6E" w14:textId="77777777" w:rsidR="00DE06BE" w:rsidRPr="00842736" w:rsidRDefault="00DE06BE" w:rsidP="00DE06BE">
            <w:pPr>
              <w:spacing w:after="120"/>
              <w:rPr>
                <w:rFonts w:eastAsiaTheme="minorEastAsia"/>
                <w:color w:val="808080" w:themeColor="background1" w:themeShade="80"/>
                <w:lang w:eastAsia="zh-CN"/>
              </w:rPr>
            </w:pPr>
          </w:p>
        </w:tc>
      </w:tr>
      <w:tr w:rsidR="00DE06BE" w:rsidRPr="00D90815" w14:paraId="16D54F20" w14:textId="77777777" w:rsidTr="00857A27">
        <w:tc>
          <w:tcPr>
            <w:tcW w:w="1232" w:type="dxa"/>
            <w:vMerge/>
          </w:tcPr>
          <w:p w14:paraId="52EF747D" w14:textId="77777777" w:rsidR="00DE06BE" w:rsidRPr="00D90815" w:rsidRDefault="00DE06BE" w:rsidP="00DE06BE">
            <w:pPr>
              <w:spacing w:after="120"/>
              <w:rPr>
                <w:rFonts w:eastAsiaTheme="minorEastAsia"/>
                <w:lang w:eastAsia="zh-CN"/>
              </w:rPr>
            </w:pPr>
          </w:p>
        </w:tc>
        <w:tc>
          <w:tcPr>
            <w:tcW w:w="8399" w:type="dxa"/>
          </w:tcPr>
          <w:p w14:paraId="4754AF49" w14:textId="77777777" w:rsidR="00DE06BE" w:rsidRPr="00842736" w:rsidRDefault="00DE06BE" w:rsidP="00DE06BE">
            <w:pPr>
              <w:spacing w:after="120"/>
              <w:rPr>
                <w:rFonts w:eastAsiaTheme="minorEastAsia"/>
                <w:color w:val="808080" w:themeColor="background1" w:themeShade="80"/>
                <w:lang w:eastAsia="zh-CN"/>
              </w:rPr>
            </w:pPr>
          </w:p>
        </w:tc>
      </w:tr>
      <w:tr w:rsidR="00DE06BE" w:rsidRPr="00D90815" w14:paraId="497867DF" w14:textId="77777777" w:rsidTr="00857A27">
        <w:tc>
          <w:tcPr>
            <w:tcW w:w="1232" w:type="dxa"/>
            <w:vMerge w:val="restart"/>
          </w:tcPr>
          <w:p w14:paraId="10493CAB" w14:textId="4B4E3173" w:rsidR="00DE06BE" w:rsidRPr="00D90815" w:rsidRDefault="00DE06BE" w:rsidP="00DE06BE">
            <w:pPr>
              <w:spacing w:after="120"/>
              <w:rPr>
                <w:rFonts w:eastAsiaTheme="minorEastAsia"/>
                <w:lang w:eastAsia="zh-CN"/>
              </w:rPr>
            </w:pPr>
            <w:r w:rsidRPr="00D90815">
              <w:rPr>
                <w:rFonts w:eastAsiaTheme="minorEastAsia"/>
                <w:lang w:eastAsia="zh-CN"/>
              </w:rPr>
              <w:t>R4-2009852</w:t>
            </w:r>
            <w:r>
              <w:rPr>
                <w:rFonts w:eastAsiaTheme="minorEastAsia"/>
                <w:lang w:eastAsia="zh-CN"/>
              </w:rPr>
              <w:t xml:space="preserve"> &gt; </w:t>
            </w:r>
            <w:r>
              <w:rPr>
                <w:rFonts w:ascii="Arial" w:hAnsi="Arial" w:cs="Arial"/>
                <w:b/>
              </w:rPr>
              <w:t>R4-2012679</w:t>
            </w:r>
          </w:p>
        </w:tc>
        <w:tc>
          <w:tcPr>
            <w:tcW w:w="8399" w:type="dxa"/>
          </w:tcPr>
          <w:p w14:paraId="64A92EE1" w14:textId="77777777" w:rsidR="00DE06BE" w:rsidRPr="00D90815" w:rsidRDefault="00DE06BE" w:rsidP="00DE06BE">
            <w:pPr>
              <w:spacing w:after="120"/>
              <w:rPr>
                <w:rFonts w:eastAsiaTheme="minorEastAsia"/>
                <w:lang w:eastAsia="zh-CN"/>
              </w:rPr>
            </w:pPr>
            <w:r w:rsidRPr="00D90815">
              <w:rPr>
                <w:rFonts w:eastAsiaTheme="minorEastAsia"/>
                <w:lang w:eastAsia="zh-CN"/>
              </w:rPr>
              <w:t>CR for 38.104: HST PUSCH demodulation requirements, Nokia, Nokia Shanghai Bell</w:t>
            </w:r>
          </w:p>
        </w:tc>
      </w:tr>
      <w:tr w:rsidR="00DE06BE" w:rsidRPr="00D90815" w14:paraId="39E948E2" w14:textId="77777777" w:rsidTr="00857A27">
        <w:tc>
          <w:tcPr>
            <w:tcW w:w="1232" w:type="dxa"/>
            <w:vMerge/>
          </w:tcPr>
          <w:p w14:paraId="2B35B2B3" w14:textId="77777777" w:rsidR="00DE06BE" w:rsidRPr="00D90815" w:rsidRDefault="00DE06BE" w:rsidP="00DE06BE">
            <w:pPr>
              <w:spacing w:after="120"/>
              <w:rPr>
                <w:rFonts w:eastAsiaTheme="minorEastAsia"/>
                <w:lang w:eastAsia="zh-CN"/>
              </w:rPr>
            </w:pPr>
          </w:p>
        </w:tc>
        <w:tc>
          <w:tcPr>
            <w:tcW w:w="8399" w:type="dxa"/>
          </w:tcPr>
          <w:p w14:paraId="46154AF4" w14:textId="77777777" w:rsidR="00DE06BE" w:rsidRPr="00D90815" w:rsidRDefault="00DE06BE" w:rsidP="00DE06BE">
            <w:pPr>
              <w:spacing w:after="120"/>
              <w:rPr>
                <w:rFonts w:eastAsiaTheme="minorEastAsia"/>
                <w:lang w:eastAsia="zh-CN"/>
              </w:rPr>
            </w:pPr>
            <w:r>
              <w:rPr>
                <w:rFonts w:eastAsiaTheme="minorEastAsia"/>
                <w:lang w:eastAsia="zh-CN"/>
              </w:rPr>
              <w:t xml:space="preserve">Ericsson: We might need to align the table numbering for additional BW requirements. We prefer 1a for 5M 15kHz with 350km/h and 2a for 10M 30kHz with 350km/h, and so on. But </w:t>
            </w:r>
            <w:proofErr w:type="gramStart"/>
            <w:r>
              <w:rPr>
                <w:rFonts w:eastAsiaTheme="minorEastAsia"/>
                <w:lang w:eastAsia="zh-CN"/>
              </w:rPr>
              <w:t>also</w:t>
            </w:r>
            <w:proofErr w:type="gramEnd"/>
            <w:r>
              <w:rPr>
                <w:rFonts w:eastAsiaTheme="minorEastAsia"/>
                <w:lang w:eastAsia="zh-CN"/>
              </w:rPr>
              <w:t xml:space="preserve"> OK to using 5~8.</w:t>
            </w:r>
          </w:p>
        </w:tc>
      </w:tr>
      <w:tr w:rsidR="00DE06BE" w:rsidRPr="00D90815" w14:paraId="6A8DC844" w14:textId="77777777" w:rsidTr="00857A27">
        <w:tc>
          <w:tcPr>
            <w:tcW w:w="1232" w:type="dxa"/>
            <w:vMerge/>
          </w:tcPr>
          <w:p w14:paraId="459DE290" w14:textId="77777777" w:rsidR="00DE06BE" w:rsidRPr="00D90815" w:rsidRDefault="00DE06BE" w:rsidP="00DE06BE">
            <w:pPr>
              <w:spacing w:after="120"/>
              <w:rPr>
                <w:rFonts w:eastAsiaTheme="minorEastAsia"/>
                <w:lang w:eastAsia="zh-CN"/>
              </w:rPr>
            </w:pPr>
          </w:p>
        </w:tc>
        <w:tc>
          <w:tcPr>
            <w:tcW w:w="8399" w:type="dxa"/>
          </w:tcPr>
          <w:p w14:paraId="55098DB2" w14:textId="77777777" w:rsidR="00DE06BE" w:rsidRPr="00D90815" w:rsidRDefault="00DE06BE" w:rsidP="00DE06BE">
            <w:pPr>
              <w:spacing w:after="120"/>
              <w:rPr>
                <w:rFonts w:eastAsiaTheme="minorEastAsia"/>
                <w:lang w:eastAsia="zh-CN"/>
              </w:rPr>
            </w:pPr>
          </w:p>
        </w:tc>
      </w:tr>
      <w:tr w:rsidR="00DE06BE" w:rsidRPr="00D90815" w14:paraId="0DC268D9" w14:textId="77777777" w:rsidTr="00857A27">
        <w:tc>
          <w:tcPr>
            <w:tcW w:w="1232" w:type="dxa"/>
            <w:vMerge w:val="restart"/>
          </w:tcPr>
          <w:p w14:paraId="5C48DA67" w14:textId="6FAA3679" w:rsidR="00DE06BE" w:rsidRPr="00D90815" w:rsidRDefault="00DE06BE" w:rsidP="00DE06BE">
            <w:pPr>
              <w:spacing w:after="120"/>
              <w:rPr>
                <w:rFonts w:eastAsiaTheme="minorEastAsia"/>
                <w:lang w:eastAsia="zh-CN"/>
              </w:rPr>
            </w:pPr>
            <w:r w:rsidRPr="00D90815">
              <w:rPr>
                <w:rFonts w:eastAsiaTheme="minorEastAsia"/>
                <w:lang w:eastAsia="zh-CN"/>
              </w:rPr>
              <w:t>R4-200985</w:t>
            </w:r>
            <w:r>
              <w:rPr>
                <w:rFonts w:eastAsiaTheme="minorEastAsia"/>
                <w:lang w:eastAsia="zh-CN"/>
              </w:rPr>
              <w:t xml:space="preserve">3 &gt; </w:t>
            </w:r>
            <w:r>
              <w:rPr>
                <w:rFonts w:ascii="Arial" w:hAnsi="Arial" w:cs="Arial"/>
                <w:b/>
              </w:rPr>
              <w:t>R4-2012680</w:t>
            </w:r>
          </w:p>
        </w:tc>
        <w:tc>
          <w:tcPr>
            <w:tcW w:w="8399" w:type="dxa"/>
          </w:tcPr>
          <w:p w14:paraId="71EF8B5D" w14:textId="77777777" w:rsidR="00DE06BE" w:rsidRPr="00D90815" w:rsidRDefault="00DE06BE" w:rsidP="00DE06BE">
            <w:pPr>
              <w:spacing w:after="120"/>
              <w:rPr>
                <w:rFonts w:eastAsiaTheme="minorEastAsia"/>
                <w:lang w:eastAsia="zh-CN"/>
              </w:rPr>
            </w:pPr>
            <w:r w:rsidRPr="00D90815">
              <w:rPr>
                <w:rFonts w:eastAsiaTheme="minorEastAsia"/>
                <w:lang w:eastAsia="zh-CN"/>
              </w:rPr>
              <w:t>CR for 38.104: HST PUSCH demodulation FRC and channel model annexes, Nokia, Nokia Shanghai Bell</w:t>
            </w:r>
          </w:p>
        </w:tc>
      </w:tr>
      <w:tr w:rsidR="00DE06BE" w:rsidRPr="00D90815" w14:paraId="380AC7CE" w14:textId="77777777" w:rsidTr="00857A27">
        <w:tc>
          <w:tcPr>
            <w:tcW w:w="1232" w:type="dxa"/>
            <w:vMerge/>
          </w:tcPr>
          <w:p w14:paraId="763CFC42" w14:textId="77777777" w:rsidR="00DE06BE" w:rsidRPr="00D90815" w:rsidRDefault="00DE06BE" w:rsidP="00DE06BE">
            <w:pPr>
              <w:spacing w:after="120"/>
              <w:rPr>
                <w:rFonts w:eastAsiaTheme="minorEastAsia"/>
                <w:lang w:eastAsia="zh-CN"/>
              </w:rPr>
            </w:pPr>
          </w:p>
        </w:tc>
        <w:tc>
          <w:tcPr>
            <w:tcW w:w="8399" w:type="dxa"/>
          </w:tcPr>
          <w:p w14:paraId="1CA66F5B" w14:textId="77777777" w:rsidR="00DE06BE" w:rsidRPr="00D90815" w:rsidRDefault="00DE06BE" w:rsidP="00DE06BE">
            <w:pPr>
              <w:spacing w:after="120"/>
              <w:rPr>
                <w:rFonts w:eastAsiaTheme="minorEastAsia"/>
                <w:lang w:eastAsia="zh-CN"/>
              </w:rPr>
            </w:pPr>
          </w:p>
        </w:tc>
      </w:tr>
      <w:tr w:rsidR="00DE06BE" w:rsidRPr="00D90815" w14:paraId="1F2F2532" w14:textId="77777777" w:rsidTr="00857A27">
        <w:tc>
          <w:tcPr>
            <w:tcW w:w="1232" w:type="dxa"/>
            <w:vMerge/>
          </w:tcPr>
          <w:p w14:paraId="10A00A32" w14:textId="77777777" w:rsidR="00DE06BE" w:rsidRPr="00D90815" w:rsidRDefault="00DE06BE" w:rsidP="00DE06BE">
            <w:pPr>
              <w:spacing w:after="120"/>
              <w:rPr>
                <w:rFonts w:eastAsiaTheme="minorEastAsia"/>
                <w:lang w:eastAsia="zh-CN"/>
              </w:rPr>
            </w:pPr>
          </w:p>
        </w:tc>
        <w:tc>
          <w:tcPr>
            <w:tcW w:w="8399" w:type="dxa"/>
          </w:tcPr>
          <w:p w14:paraId="66B3EA44" w14:textId="77777777" w:rsidR="00DE06BE" w:rsidRPr="00D90815" w:rsidRDefault="00DE06BE" w:rsidP="00DE06BE">
            <w:pPr>
              <w:spacing w:after="120"/>
              <w:rPr>
                <w:rFonts w:eastAsiaTheme="minorEastAsia"/>
                <w:lang w:eastAsia="zh-CN"/>
              </w:rPr>
            </w:pPr>
          </w:p>
        </w:tc>
      </w:tr>
      <w:tr w:rsidR="00DE06BE" w:rsidRPr="00D90815" w14:paraId="4B89252D" w14:textId="77777777" w:rsidTr="00857A27">
        <w:tc>
          <w:tcPr>
            <w:tcW w:w="1232" w:type="dxa"/>
            <w:vMerge w:val="restart"/>
          </w:tcPr>
          <w:p w14:paraId="6EB2B79E" w14:textId="39AA9EF8" w:rsidR="00DE06BE" w:rsidRPr="00D90815" w:rsidRDefault="00DE06BE" w:rsidP="00DE06BE">
            <w:pPr>
              <w:spacing w:after="120"/>
              <w:rPr>
                <w:rFonts w:eastAsiaTheme="minorEastAsia"/>
                <w:lang w:eastAsia="zh-CN"/>
              </w:rPr>
            </w:pPr>
            <w:r w:rsidRPr="00D90815">
              <w:rPr>
                <w:rFonts w:eastAsiaTheme="minorEastAsia"/>
                <w:lang w:eastAsia="zh-CN"/>
              </w:rPr>
              <w:t>R4-2010612</w:t>
            </w:r>
            <w:r>
              <w:rPr>
                <w:rFonts w:eastAsiaTheme="minorEastAsia"/>
                <w:lang w:eastAsia="zh-CN"/>
              </w:rPr>
              <w:t xml:space="preserve"> &gt; </w:t>
            </w:r>
            <w:r>
              <w:rPr>
                <w:rFonts w:ascii="Arial" w:hAnsi="Arial" w:cs="Arial"/>
                <w:b/>
              </w:rPr>
              <w:t>R4-2012681</w:t>
            </w:r>
          </w:p>
        </w:tc>
        <w:tc>
          <w:tcPr>
            <w:tcW w:w="8399" w:type="dxa"/>
          </w:tcPr>
          <w:p w14:paraId="593B1B0A" w14:textId="77777777" w:rsidR="00DE06BE" w:rsidRPr="00D90815" w:rsidRDefault="00DE06BE" w:rsidP="00DE06BE">
            <w:pPr>
              <w:spacing w:after="120"/>
              <w:rPr>
                <w:rFonts w:eastAsiaTheme="minorEastAsia"/>
                <w:lang w:eastAsia="zh-CN"/>
              </w:rPr>
            </w:pPr>
            <w:r w:rsidRPr="00D90815">
              <w:rPr>
                <w:rFonts w:eastAsiaTheme="minorEastAsia"/>
                <w:lang w:eastAsia="zh-CN"/>
              </w:rPr>
              <w:t>draft CR for TS38141-2 additional BW test cases for HST PUSCH</w:t>
            </w:r>
            <w:r>
              <w:rPr>
                <w:rFonts w:eastAsiaTheme="minorEastAsia"/>
                <w:lang w:eastAsia="zh-CN"/>
              </w:rPr>
              <w:t>, Ericsson</w:t>
            </w:r>
          </w:p>
        </w:tc>
      </w:tr>
      <w:tr w:rsidR="00DE06BE" w:rsidRPr="00D90815" w14:paraId="6E16C50A" w14:textId="77777777" w:rsidTr="00857A27">
        <w:tc>
          <w:tcPr>
            <w:tcW w:w="1232" w:type="dxa"/>
            <w:vMerge/>
          </w:tcPr>
          <w:p w14:paraId="67640151" w14:textId="77777777" w:rsidR="00DE06BE" w:rsidRPr="00D90815" w:rsidRDefault="00DE06BE" w:rsidP="00DE06BE">
            <w:pPr>
              <w:spacing w:after="120"/>
              <w:rPr>
                <w:rFonts w:eastAsiaTheme="minorEastAsia"/>
                <w:lang w:eastAsia="zh-CN"/>
              </w:rPr>
            </w:pPr>
          </w:p>
        </w:tc>
        <w:tc>
          <w:tcPr>
            <w:tcW w:w="8399" w:type="dxa"/>
          </w:tcPr>
          <w:p w14:paraId="029375B1" w14:textId="77777777" w:rsidR="00DE06BE" w:rsidRPr="00D90815" w:rsidRDefault="00DE06BE" w:rsidP="00DE06BE">
            <w:pPr>
              <w:spacing w:after="120"/>
              <w:rPr>
                <w:rFonts w:eastAsiaTheme="minorEastAsia"/>
                <w:lang w:eastAsia="zh-CN"/>
              </w:rPr>
            </w:pPr>
            <w:r>
              <w:rPr>
                <w:rFonts w:eastAsiaTheme="minorEastAsia"/>
                <w:lang w:eastAsia="zh-CN"/>
              </w:rPr>
              <w:t>Nokia: Yes, we should align. It would be our preference to avoid “A” numbering for as long as possible. Hence adding the new CBWs at the end of the tables.</w:t>
            </w:r>
            <w:r>
              <w:rPr>
                <w:rFonts w:eastAsiaTheme="minorEastAsia"/>
                <w:lang w:eastAsia="zh-CN"/>
              </w:rPr>
              <w:br/>
              <w:t>But we are open to compromise.</w:t>
            </w:r>
          </w:p>
        </w:tc>
      </w:tr>
      <w:tr w:rsidR="00DE06BE" w:rsidRPr="00D90815" w14:paraId="4BD8BDA3" w14:textId="77777777" w:rsidTr="00857A27">
        <w:tc>
          <w:tcPr>
            <w:tcW w:w="1232" w:type="dxa"/>
            <w:vMerge/>
          </w:tcPr>
          <w:p w14:paraId="7A92043F" w14:textId="77777777" w:rsidR="00DE06BE" w:rsidRPr="00D90815" w:rsidRDefault="00DE06BE" w:rsidP="00DE06BE">
            <w:pPr>
              <w:spacing w:after="120"/>
              <w:rPr>
                <w:rFonts w:eastAsiaTheme="minorEastAsia"/>
                <w:lang w:eastAsia="zh-CN"/>
              </w:rPr>
            </w:pPr>
          </w:p>
        </w:tc>
        <w:tc>
          <w:tcPr>
            <w:tcW w:w="8399" w:type="dxa"/>
          </w:tcPr>
          <w:p w14:paraId="4EB9E025" w14:textId="77777777" w:rsidR="00DE06BE" w:rsidRPr="00D90815" w:rsidRDefault="00DE06BE" w:rsidP="00DE06BE">
            <w:pPr>
              <w:spacing w:after="120"/>
              <w:rPr>
                <w:rFonts w:eastAsiaTheme="minorEastAsia"/>
                <w:lang w:eastAsia="zh-CN"/>
              </w:rPr>
            </w:pPr>
          </w:p>
        </w:tc>
      </w:tr>
    </w:tbl>
    <w:p w14:paraId="5E98AC1C" w14:textId="220F99EC" w:rsidR="00842736" w:rsidRDefault="00842736" w:rsidP="00035C50">
      <w:pPr>
        <w:rPr>
          <w:lang w:eastAsia="zh-CN"/>
        </w:rPr>
      </w:pPr>
    </w:p>
    <w:p w14:paraId="4EF9804C" w14:textId="36D67418" w:rsidR="000F1B96" w:rsidRDefault="000F1B96" w:rsidP="000F1B96">
      <w:pPr>
        <w:rPr>
          <w:lang w:eastAsia="zh-CN"/>
        </w:rPr>
      </w:pPr>
    </w:p>
    <w:p w14:paraId="587EBB69" w14:textId="77777777" w:rsidR="000F1B96" w:rsidRDefault="000F1B96" w:rsidP="000F1B96">
      <w:pPr>
        <w:rPr>
          <w:lang w:eastAsia="zh-CN"/>
        </w:rPr>
      </w:pPr>
    </w:p>
    <w:p w14:paraId="4B90ADDA" w14:textId="42C1B656" w:rsidR="00842736" w:rsidRPr="000F1B96" w:rsidRDefault="000F1B96" w:rsidP="000F1B96">
      <w:pPr>
        <w:pStyle w:val="Heading3"/>
        <w:rPr>
          <w:lang w:val="en-GB"/>
        </w:rPr>
      </w:pPr>
      <w:bookmarkStart w:id="2" w:name="_GoBack"/>
      <w:bookmarkEnd w:id="2"/>
      <w:r>
        <w:rPr>
          <w:lang w:val="en-GB"/>
        </w:rPr>
        <w:t>Additional e</w:t>
      </w:r>
      <w:r w:rsidRPr="000F1B96">
        <w:rPr>
          <w:lang w:val="en-GB"/>
        </w:rPr>
        <w:t xml:space="preserve">mail discussions on the reflector </w:t>
      </w:r>
      <w:r>
        <w:rPr>
          <w:lang w:val="en-GB"/>
        </w:rPr>
        <w:t>for all topics (</w:t>
      </w:r>
      <w:r w:rsidRPr="000F1B96">
        <w:rPr>
          <w:lang w:val="en-GB"/>
        </w:rPr>
        <w:t>PUSCH/UL</w:t>
      </w:r>
      <w:r>
        <w:rPr>
          <w:lang w:val="en-GB"/>
        </w:rPr>
        <w:t> </w:t>
      </w:r>
      <w:r w:rsidRPr="000F1B96">
        <w:rPr>
          <w:lang w:val="en-GB"/>
        </w:rPr>
        <w:t>TA/PRACH</w:t>
      </w:r>
      <w:r>
        <w:rPr>
          <w:lang w:val="en-GB"/>
        </w:rPr>
        <w:t>)</w:t>
      </w:r>
    </w:p>
    <w:p w14:paraId="4DD79C4D" w14:textId="6394150E" w:rsidR="000F1B96" w:rsidRDefault="000F1B96" w:rsidP="000F1B96">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F1B96" w:rsidRPr="000B6F67" w14:paraId="73170FCD" w14:textId="77777777" w:rsidTr="00CC493E">
        <w:tc>
          <w:tcPr>
            <w:tcW w:w="9857" w:type="dxa"/>
            <w:shd w:val="clear" w:color="auto" w:fill="auto"/>
          </w:tcPr>
          <w:p w14:paraId="7A99A335" w14:textId="4B833E13" w:rsidR="000F1B96" w:rsidRPr="000B6F67" w:rsidRDefault="000F1B96" w:rsidP="00CC493E">
            <w:pPr>
              <w:overflowPunct w:val="0"/>
              <w:autoSpaceDE w:val="0"/>
              <w:autoSpaceDN w:val="0"/>
              <w:adjustRightInd w:val="0"/>
              <w:textAlignment w:val="baseline"/>
              <w:rPr>
                <w:rFonts w:eastAsia="Yu Mincho"/>
                <w:b/>
                <w:bCs/>
                <w:lang w:eastAsia="zh-CN"/>
              </w:rPr>
            </w:pPr>
            <w:r w:rsidRPr="000B6F67">
              <w:rPr>
                <w:rFonts w:eastAsia="Yu Mincho"/>
                <w:b/>
                <w:bCs/>
                <w:lang w:eastAsia="zh-CN"/>
              </w:rPr>
              <w:t xml:space="preserve">Email discussion 1: </w:t>
            </w:r>
            <w:r w:rsidR="0084592C">
              <w:rPr>
                <w:rFonts w:eastAsia="Yu Mincho"/>
                <w:b/>
                <w:bCs/>
                <w:lang w:eastAsia="zh-CN"/>
              </w:rPr>
              <w:t>PUSCH requirement alignment</w:t>
            </w:r>
            <w:r w:rsidRPr="000B6F67">
              <w:rPr>
                <w:rFonts w:eastAsia="Yu Mincho"/>
                <w:b/>
                <w:bCs/>
                <w:lang w:eastAsia="zh-CN"/>
              </w:rPr>
              <w:t>.</w:t>
            </w:r>
          </w:p>
        </w:tc>
      </w:tr>
      <w:tr w:rsidR="000F1B96" w:rsidRPr="000B6F67" w14:paraId="7AF87831" w14:textId="77777777" w:rsidTr="00CC493E">
        <w:tc>
          <w:tcPr>
            <w:tcW w:w="9857" w:type="dxa"/>
            <w:shd w:val="clear" w:color="auto" w:fill="auto"/>
          </w:tcPr>
          <w:p w14:paraId="56C62CDF" w14:textId="6866195D" w:rsidR="000F1B96" w:rsidRPr="000B6F67" w:rsidRDefault="000F1B96" w:rsidP="00CC493E">
            <w:pPr>
              <w:overflowPunct w:val="0"/>
              <w:autoSpaceDE w:val="0"/>
              <w:autoSpaceDN w:val="0"/>
              <w:adjustRightInd w:val="0"/>
              <w:textAlignment w:val="baseline"/>
              <w:rPr>
                <w:rFonts w:eastAsia="Yu Mincho"/>
                <w:lang w:eastAsia="zh-CN"/>
              </w:rPr>
            </w:pPr>
            <w:r w:rsidRPr="000B6F67">
              <w:rPr>
                <w:rFonts w:eastAsia="Yu Mincho"/>
                <w:lang w:eastAsia="zh-CN"/>
              </w:rPr>
              <w:t>[</w:t>
            </w:r>
            <w:r w:rsidR="0084592C">
              <w:rPr>
                <w:rFonts w:eastAsia="Yu Mincho"/>
                <w:lang w:eastAsia="zh-CN"/>
              </w:rPr>
              <w:t>Nokia</w:t>
            </w:r>
            <w:r w:rsidRPr="000B6F67">
              <w:rPr>
                <w:rFonts w:eastAsia="Yu Mincho"/>
                <w:lang w:eastAsia="zh-CN"/>
              </w:rPr>
              <w:t>]:</w:t>
            </w:r>
          </w:p>
          <w:p w14:paraId="1B6D67C2" w14:textId="77777777" w:rsidR="0084592C" w:rsidRDefault="0084592C" w:rsidP="00A85CE5">
            <w:pPr>
              <w:spacing w:after="0"/>
              <w:ind w:left="568"/>
              <w:rPr>
                <w:rFonts w:ascii="Calibri" w:hAnsi="Calibri"/>
                <w:sz w:val="22"/>
                <w:szCs w:val="22"/>
              </w:rPr>
            </w:pPr>
            <w:r>
              <w:rPr>
                <w:rFonts w:ascii="Calibri" w:hAnsi="Calibri"/>
                <w:sz w:val="22"/>
                <w:szCs w:val="22"/>
              </w:rPr>
              <w:t>Requirement table numbering</w:t>
            </w:r>
          </w:p>
          <w:p w14:paraId="4F323812" w14:textId="77777777" w:rsidR="0084592C" w:rsidRDefault="0084592C" w:rsidP="00A85CE5">
            <w:pPr>
              <w:spacing w:after="0"/>
              <w:ind w:left="1138"/>
              <w:rPr>
                <w:rFonts w:ascii="Calibri" w:hAnsi="Calibri"/>
                <w:sz w:val="22"/>
                <w:szCs w:val="22"/>
              </w:rPr>
            </w:pPr>
            <w:r>
              <w:rPr>
                <w:rFonts w:ascii="Calibri" w:hAnsi="Calibri"/>
                <w:sz w:val="22"/>
                <w:szCs w:val="22"/>
              </w:rPr>
              <w:t>Not have tables numbered “0” and “a”.</w:t>
            </w:r>
          </w:p>
          <w:p w14:paraId="549DE607" w14:textId="77777777" w:rsidR="0084592C" w:rsidRDefault="0084592C" w:rsidP="00A85CE5">
            <w:pPr>
              <w:spacing w:after="0"/>
              <w:ind w:left="1138"/>
              <w:rPr>
                <w:rFonts w:ascii="Calibri" w:hAnsi="Calibri"/>
                <w:sz w:val="22"/>
                <w:szCs w:val="22"/>
              </w:rPr>
            </w:pPr>
            <w:r>
              <w:rPr>
                <w:rFonts w:ascii="Calibri" w:hAnsi="Calibri"/>
                <w:sz w:val="22"/>
                <w:szCs w:val="22"/>
              </w:rPr>
              <w:t>Add new tables after the old ones, i.e., “5 to 8”.</w:t>
            </w:r>
          </w:p>
          <w:p w14:paraId="488E6C11" w14:textId="77777777" w:rsidR="0084592C" w:rsidRDefault="0084592C" w:rsidP="00A85CE5">
            <w:pPr>
              <w:spacing w:after="0"/>
              <w:ind w:left="1858"/>
              <w:rPr>
                <w:rFonts w:ascii="Calibri" w:hAnsi="Calibri"/>
                <w:sz w:val="22"/>
                <w:szCs w:val="22"/>
              </w:rPr>
            </w:pPr>
            <w:r>
              <w:rPr>
                <w:rFonts w:ascii="Calibri" w:hAnsi="Calibri"/>
                <w:sz w:val="22"/>
                <w:szCs w:val="22"/>
              </w:rPr>
              <w:t>[We understand the motivation from DCM to sort by CBW/</w:t>
            </w:r>
            <w:proofErr w:type="gramStart"/>
            <w:r>
              <w:rPr>
                <w:rFonts w:ascii="Calibri" w:hAnsi="Calibri"/>
                <w:sz w:val="22"/>
                <w:szCs w:val="22"/>
              </w:rPr>
              <w:t>RBs, but</w:t>
            </w:r>
            <w:proofErr w:type="gramEnd"/>
            <w:r>
              <w:rPr>
                <w:rFonts w:ascii="Calibri" w:hAnsi="Calibri"/>
                <w:sz w:val="22"/>
                <w:szCs w:val="22"/>
              </w:rPr>
              <w:t xml:space="preserve"> would like to reserve the “0” and letter numberings for cases where no other solution exists. Thank you for the compromise.]</w:t>
            </w:r>
          </w:p>
          <w:p w14:paraId="1AD493A2" w14:textId="77777777" w:rsidR="0084592C" w:rsidRDefault="0084592C" w:rsidP="00A85CE5">
            <w:pPr>
              <w:spacing w:after="0"/>
              <w:ind w:left="1858"/>
              <w:rPr>
                <w:rFonts w:ascii="Calibri" w:hAnsi="Calibri"/>
                <w:sz w:val="22"/>
                <w:szCs w:val="22"/>
              </w:rPr>
            </w:pPr>
            <w:r>
              <w:rPr>
                <w:rFonts w:ascii="Calibri" w:hAnsi="Calibri"/>
                <w:sz w:val="22"/>
                <w:szCs w:val="22"/>
              </w:rPr>
              <w:t>[We also thank Ericsson for their compromise.]</w:t>
            </w:r>
          </w:p>
          <w:p w14:paraId="68305DF4" w14:textId="77777777" w:rsidR="0084592C" w:rsidRDefault="0084592C" w:rsidP="00A85CE5">
            <w:pPr>
              <w:spacing w:after="0"/>
              <w:ind w:left="568"/>
              <w:rPr>
                <w:rFonts w:ascii="Calibri" w:hAnsi="Calibri"/>
                <w:sz w:val="22"/>
                <w:szCs w:val="22"/>
              </w:rPr>
            </w:pPr>
          </w:p>
          <w:p w14:paraId="22914B02" w14:textId="77777777" w:rsidR="0084592C" w:rsidRDefault="0084592C" w:rsidP="00A85CE5">
            <w:pPr>
              <w:spacing w:after="0"/>
              <w:ind w:left="568"/>
              <w:rPr>
                <w:rFonts w:ascii="Calibri" w:hAnsi="Calibri"/>
                <w:sz w:val="22"/>
                <w:szCs w:val="22"/>
              </w:rPr>
            </w:pPr>
            <w:r>
              <w:rPr>
                <w:rFonts w:ascii="Calibri" w:hAnsi="Calibri"/>
                <w:sz w:val="22"/>
                <w:szCs w:val="22"/>
              </w:rPr>
              <w:t>[TDB]</w:t>
            </w:r>
          </w:p>
          <w:p w14:paraId="3AF75EBF" w14:textId="77777777" w:rsidR="0084592C" w:rsidRDefault="0084592C" w:rsidP="00A85CE5">
            <w:pPr>
              <w:spacing w:after="0"/>
              <w:ind w:left="1138"/>
              <w:rPr>
                <w:rFonts w:ascii="Calibri" w:hAnsi="Calibri"/>
                <w:sz w:val="22"/>
                <w:szCs w:val="22"/>
              </w:rPr>
            </w:pPr>
            <w:r>
              <w:rPr>
                <w:rFonts w:ascii="Calibri" w:hAnsi="Calibri"/>
                <w:sz w:val="22"/>
                <w:szCs w:val="22"/>
              </w:rPr>
              <w:t>To be changed to “TBD”</w:t>
            </w:r>
          </w:p>
          <w:p w14:paraId="3EFAA91E" w14:textId="77777777" w:rsidR="0084592C" w:rsidRDefault="0084592C" w:rsidP="00A85CE5">
            <w:pPr>
              <w:spacing w:after="0"/>
              <w:ind w:left="568"/>
              <w:rPr>
                <w:rFonts w:ascii="Calibri" w:hAnsi="Calibri"/>
                <w:sz w:val="22"/>
                <w:szCs w:val="22"/>
              </w:rPr>
            </w:pPr>
          </w:p>
          <w:p w14:paraId="3136B4AC" w14:textId="77777777" w:rsidR="0084592C" w:rsidRDefault="0084592C" w:rsidP="00A85CE5">
            <w:pPr>
              <w:spacing w:after="0"/>
              <w:ind w:left="568"/>
              <w:rPr>
                <w:rFonts w:ascii="Calibri" w:hAnsi="Calibri"/>
                <w:sz w:val="22"/>
                <w:szCs w:val="22"/>
              </w:rPr>
            </w:pPr>
            <w:r>
              <w:rPr>
                <w:rFonts w:ascii="Calibri" w:hAnsi="Calibri"/>
                <w:sz w:val="22"/>
                <w:szCs w:val="22"/>
              </w:rPr>
              <w:t>FRC numbering for new min CBWs</w:t>
            </w:r>
          </w:p>
          <w:tbl>
            <w:tblPr>
              <w:tblW w:w="3587" w:type="pct"/>
              <w:jc w:val="center"/>
              <w:tblCellMar>
                <w:left w:w="0" w:type="dxa"/>
                <w:right w:w="0" w:type="dxa"/>
              </w:tblCellMar>
              <w:tblLook w:val="04A0" w:firstRow="1" w:lastRow="0" w:firstColumn="1" w:lastColumn="0" w:noHBand="0" w:noVBand="1"/>
            </w:tblPr>
            <w:tblGrid>
              <w:gridCol w:w="3191"/>
              <w:gridCol w:w="888"/>
              <w:gridCol w:w="887"/>
              <w:gridCol w:w="887"/>
              <w:gridCol w:w="887"/>
            </w:tblGrid>
            <w:tr w:rsidR="0084592C" w14:paraId="76B74D03" w14:textId="77777777" w:rsidTr="00A85CE5">
              <w:trPr>
                <w:jc w:val="center"/>
              </w:trPr>
              <w:tc>
                <w:tcPr>
                  <w:tcW w:w="3191" w:type="dxa"/>
                  <w:tcBorders>
                    <w:top w:val="single" w:sz="8" w:space="0" w:color="auto"/>
                    <w:left w:val="single" w:sz="8" w:space="0" w:color="auto"/>
                    <w:bottom w:val="single" w:sz="8" w:space="0" w:color="auto"/>
                    <w:right w:val="single" w:sz="8" w:space="0" w:color="auto"/>
                  </w:tcBorders>
                  <w:tcMar>
                    <w:top w:w="28" w:type="dxa"/>
                    <w:left w:w="28" w:type="dxa"/>
                    <w:bottom w:w="28" w:type="dxa"/>
                    <w:right w:w="28" w:type="dxa"/>
                  </w:tcMar>
                  <w:hideMark/>
                </w:tcPr>
                <w:p w14:paraId="1ABDFCFC" w14:textId="77777777" w:rsidR="0084592C" w:rsidRDefault="0084592C" w:rsidP="0084592C">
                  <w:pPr>
                    <w:keepNext/>
                    <w:spacing w:after="0"/>
                    <w:jc w:val="center"/>
                    <w:rPr>
                      <w:rFonts w:ascii="Arial" w:hAnsi="Arial" w:cs="Arial"/>
                      <w:b/>
                      <w:bCs/>
                      <w:sz w:val="18"/>
                      <w:szCs w:val="18"/>
                      <w:lang w:val="x-none"/>
                    </w:rPr>
                  </w:pPr>
                  <w:r>
                    <w:rPr>
                      <w:rFonts w:ascii="Arial" w:hAnsi="Arial" w:cs="Arial"/>
                      <w:b/>
                      <w:bCs/>
                      <w:sz w:val="18"/>
                      <w:szCs w:val="18"/>
                      <w:lang w:val="x-none"/>
                    </w:rPr>
                    <w:t>Reference channel</w:t>
                  </w:r>
                </w:p>
              </w:tc>
              <w:tc>
                <w:tcPr>
                  <w:tcW w:w="888" w:type="dxa"/>
                  <w:tcBorders>
                    <w:top w:val="single" w:sz="8" w:space="0" w:color="auto"/>
                    <w:left w:val="nil"/>
                    <w:bottom w:val="single" w:sz="8" w:space="0" w:color="auto"/>
                    <w:right w:val="single" w:sz="8" w:space="0" w:color="auto"/>
                  </w:tcBorders>
                  <w:tcMar>
                    <w:top w:w="28" w:type="dxa"/>
                    <w:left w:w="28" w:type="dxa"/>
                    <w:bottom w:w="28" w:type="dxa"/>
                    <w:right w:w="28" w:type="dxa"/>
                  </w:tcMar>
                  <w:hideMark/>
                </w:tcPr>
                <w:p w14:paraId="059F0281" w14:textId="77777777" w:rsidR="0084592C" w:rsidRDefault="0084592C" w:rsidP="0084592C">
                  <w:pPr>
                    <w:keepNext/>
                    <w:spacing w:after="0"/>
                    <w:jc w:val="center"/>
                    <w:rPr>
                      <w:rFonts w:ascii="Arial" w:hAnsi="Arial" w:cs="Arial"/>
                      <w:b/>
                      <w:bCs/>
                      <w:sz w:val="18"/>
                      <w:szCs w:val="18"/>
                      <w:lang w:val="x-none"/>
                    </w:rPr>
                  </w:pPr>
                  <w:r>
                    <w:rPr>
                      <w:rFonts w:ascii="Arial" w:hAnsi="Arial" w:cs="Arial"/>
                      <w:b/>
                      <w:bCs/>
                      <w:sz w:val="18"/>
                      <w:szCs w:val="18"/>
                      <w:lang w:val="x-none"/>
                    </w:rPr>
                    <w:t>G-FR1-A3-33</w:t>
                  </w:r>
                </w:p>
              </w:tc>
              <w:tc>
                <w:tcPr>
                  <w:tcW w:w="887" w:type="dxa"/>
                  <w:tcBorders>
                    <w:top w:val="single" w:sz="8" w:space="0" w:color="auto"/>
                    <w:left w:val="nil"/>
                    <w:bottom w:val="single" w:sz="8" w:space="0" w:color="auto"/>
                    <w:right w:val="single" w:sz="8" w:space="0" w:color="auto"/>
                  </w:tcBorders>
                  <w:tcMar>
                    <w:top w:w="28" w:type="dxa"/>
                    <w:left w:w="28" w:type="dxa"/>
                    <w:bottom w:w="28" w:type="dxa"/>
                    <w:right w:w="28" w:type="dxa"/>
                  </w:tcMar>
                  <w:hideMark/>
                </w:tcPr>
                <w:p w14:paraId="402FAFC2" w14:textId="77777777" w:rsidR="0084592C" w:rsidRDefault="0084592C" w:rsidP="0084592C">
                  <w:pPr>
                    <w:keepNext/>
                    <w:spacing w:after="0"/>
                    <w:jc w:val="center"/>
                    <w:rPr>
                      <w:rFonts w:ascii="Arial" w:hAnsi="Arial" w:cs="Arial"/>
                      <w:b/>
                      <w:bCs/>
                      <w:color w:val="ED7D31"/>
                      <w:sz w:val="18"/>
                      <w:szCs w:val="18"/>
                      <w:lang w:val="x-none"/>
                    </w:rPr>
                  </w:pPr>
                  <w:r>
                    <w:rPr>
                      <w:rFonts w:ascii="Arial" w:hAnsi="Arial" w:cs="Arial"/>
                      <w:b/>
                      <w:bCs/>
                      <w:color w:val="ED7D31"/>
                      <w:sz w:val="18"/>
                      <w:szCs w:val="18"/>
                      <w:lang w:val="x-none"/>
                    </w:rPr>
                    <w:t>G-FR1-A3-33A</w:t>
                  </w:r>
                </w:p>
              </w:tc>
              <w:tc>
                <w:tcPr>
                  <w:tcW w:w="887" w:type="dxa"/>
                  <w:tcBorders>
                    <w:top w:val="single" w:sz="8" w:space="0" w:color="auto"/>
                    <w:left w:val="nil"/>
                    <w:bottom w:val="single" w:sz="8" w:space="0" w:color="auto"/>
                    <w:right w:val="single" w:sz="8" w:space="0" w:color="auto"/>
                  </w:tcBorders>
                  <w:tcMar>
                    <w:top w:w="28" w:type="dxa"/>
                    <w:left w:w="28" w:type="dxa"/>
                    <w:bottom w:w="28" w:type="dxa"/>
                    <w:right w:w="28" w:type="dxa"/>
                  </w:tcMar>
                  <w:hideMark/>
                </w:tcPr>
                <w:p w14:paraId="0076755B" w14:textId="77777777" w:rsidR="0084592C" w:rsidRDefault="0084592C" w:rsidP="0084592C">
                  <w:pPr>
                    <w:keepNext/>
                    <w:spacing w:after="0"/>
                    <w:jc w:val="center"/>
                    <w:rPr>
                      <w:rFonts w:ascii="Arial" w:hAnsi="Arial" w:cs="Arial"/>
                      <w:b/>
                      <w:bCs/>
                      <w:sz w:val="18"/>
                      <w:szCs w:val="18"/>
                      <w:lang w:val="x-none"/>
                    </w:rPr>
                  </w:pPr>
                  <w:r>
                    <w:rPr>
                      <w:rFonts w:ascii="Arial" w:hAnsi="Arial" w:cs="Arial"/>
                      <w:b/>
                      <w:bCs/>
                      <w:sz w:val="18"/>
                      <w:szCs w:val="18"/>
                      <w:lang w:val="x-none"/>
                    </w:rPr>
                    <w:t>G-FR1-A3-34</w:t>
                  </w:r>
                </w:p>
              </w:tc>
              <w:tc>
                <w:tcPr>
                  <w:tcW w:w="887" w:type="dxa"/>
                  <w:tcBorders>
                    <w:top w:val="single" w:sz="8" w:space="0" w:color="auto"/>
                    <w:left w:val="nil"/>
                    <w:bottom w:val="single" w:sz="8" w:space="0" w:color="auto"/>
                    <w:right w:val="single" w:sz="8" w:space="0" w:color="auto"/>
                  </w:tcBorders>
                  <w:tcMar>
                    <w:top w:w="28" w:type="dxa"/>
                    <w:left w:w="28" w:type="dxa"/>
                    <w:bottom w:w="28" w:type="dxa"/>
                    <w:right w:w="28" w:type="dxa"/>
                  </w:tcMar>
                  <w:hideMark/>
                </w:tcPr>
                <w:p w14:paraId="5B80C94C" w14:textId="77777777" w:rsidR="0084592C" w:rsidRDefault="0084592C" w:rsidP="0084592C">
                  <w:pPr>
                    <w:keepNext/>
                    <w:spacing w:after="0"/>
                    <w:jc w:val="center"/>
                    <w:rPr>
                      <w:rFonts w:ascii="Arial" w:hAnsi="Arial" w:cs="Arial"/>
                      <w:b/>
                      <w:bCs/>
                      <w:color w:val="ED7D31"/>
                      <w:sz w:val="18"/>
                      <w:szCs w:val="18"/>
                      <w:lang w:val="x-none"/>
                    </w:rPr>
                  </w:pPr>
                  <w:r>
                    <w:rPr>
                      <w:rFonts w:ascii="Arial" w:hAnsi="Arial" w:cs="Arial"/>
                      <w:b/>
                      <w:bCs/>
                      <w:color w:val="ED7D31"/>
                      <w:sz w:val="18"/>
                      <w:szCs w:val="18"/>
                      <w:lang w:val="x-none"/>
                    </w:rPr>
                    <w:t>G-FR1-A3-34A</w:t>
                  </w:r>
                </w:p>
              </w:tc>
            </w:tr>
            <w:tr w:rsidR="0084592C" w14:paraId="664D1824" w14:textId="77777777" w:rsidTr="00A85CE5">
              <w:trPr>
                <w:jc w:val="center"/>
              </w:trPr>
              <w:tc>
                <w:tcPr>
                  <w:tcW w:w="3191" w:type="dxa"/>
                  <w:tcBorders>
                    <w:top w:val="nil"/>
                    <w:left w:val="single" w:sz="8" w:space="0" w:color="auto"/>
                    <w:bottom w:val="single" w:sz="8" w:space="0" w:color="auto"/>
                    <w:right w:val="single" w:sz="8" w:space="0" w:color="auto"/>
                  </w:tcBorders>
                  <w:tcMar>
                    <w:top w:w="28" w:type="dxa"/>
                    <w:left w:w="28" w:type="dxa"/>
                    <w:bottom w:w="28" w:type="dxa"/>
                    <w:right w:w="28" w:type="dxa"/>
                  </w:tcMar>
                  <w:hideMark/>
                </w:tcPr>
                <w:p w14:paraId="711260AD" w14:textId="77777777" w:rsidR="0084592C" w:rsidRDefault="0084592C" w:rsidP="0084592C">
                  <w:pPr>
                    <w:keepNext/>
                    <w:spacing w:after="0"/>
                    <w:jc w:val="center"/>
                    <w:rPr>
                      <w:rFonts w:ascii="Arial" w:hAnsi="Arial" w:cs="Arial"/>
                      <w:sz w:val="18"/>
                      <w:szCs w:val="18"/>
                      <w:lang w:val="x-none"/>
                    </w:rPr>
                  </w:pPr>
                  <w:r>
                    <w:rPr>
                      <w:rFonts w:ascii="Arial" w:hAnsi="Arial" w:cs="Arial"/>
                      <w:sz w:val="18"/>
                      <w:szCs w:val="18"/>
                      <w:lang w:val="x-none"/>
                    </w:rPr>
                    <w:t>Subcarrier spacing [kHz]</w:t>
                  </w:r>
                </w:p>
              </w:tc>
              <w:tc>
                <w:tcPr>
                  <w:tcW w:w="888" w:type="dxa"/>
                  <w:tcBorders>
                    <w:top w:val="nil"/>
                    <w:left w:val="nil"/>
                    <w:bottom w:val="single" w:sz="8" w:space="0" w:color="auto"/>
                    <w:right w:val="single" w:sz="8" w:space="0" w:color="auto"/>
                  </w:tcBorders>
                  <w:tcMar>
                    <w:top w:w="28" w:type="dxa"/>
                    <w:left w:w="28" w:type="dxa"/>
                    <w:bottom w:w="28" w:type="dxa"/>
                    <w:right w:w="28" w:type="dxa"/>
                  </w:tcMar>
                  <w:hideMark/>
                </w:tcPr>
                <w:p w14:paraId="6913BEF6" w14:textId="77777777" w:rsidR="0084592C" w:rsidRDefault="0084592C" w:rsidP="0084592C">
                  <w:pPr>
                    <w:keepNext/>
                    <w:spacing w:after="0"/>
                    <w:jc w:val="center"/>
                    <w:rPr>
                      <w:rFonts w:ascii="Arial" w:hAnsi="Arial" w:cs="Arial"/>
                      <w:sz w:val="18"/>
                      <w:szCs w:val="18"/>
                      <w:lang w:val="x-none"/>
                    </w:rPr>
                  </w:pPr>
                  <w:r>
                    <w:rPr>
                      <w:rFonts w:ascii="Arial" w:hAnsi="Arial" w:cs="Arial"/>
                      <w:sz w:val="18"/>
                      <w:szCs w:val="18"/>
                      <w:lang w:val="x-none"/>
                    </w:rPr>
                    <w:t>15</w:t>
                  </w:r>
                </w:p>
              </w:tc>
              <w:tc>
                <w:tcPr>
                  <w:tcW w:w="887" w:type="dxa"/>
                  <w:tcBorders>
                    <w:top w:val="nil"/>
                    <w:left w:val="nil"/>
                    <w:bottom w:val="single" w:sz="8" w:space="0" w:color="auto"/>
                    <w:right w:val="single" w:sz="8" w:space="0" w:color="auto"/>
                  </w:tcBorders>
                  <w:tcMar>
                    <w:top w:w="28" w:type="dxa"/>
                    <w:left w:w="28" w:type="dxa"/>
                    <w:bottom w:w="28" w:type="dxa"/>
                    <w:right w:w="28" w:type="dxa"/>
                  </w:tcMar>
                  <w:hideMark/>
                </w:tcPr>
                <w:p w14:paraId="3591D5C9" w14:textId="77777777" w:rsidR="0084592C" w:rsidRDefault="0084592C" w:rsidP="0084592C">
                  <w:pPr>
                    <w:keepNext/>
                    <w:spacing w:after="0"/>
                    <w:jc w:val="center"/>
                    <w:rPr>
                      <w:rFonts w:ascii="Arial" w:hAnsi="Arial" w:cs="Arial"/>
                      <w:color w:val="ED7D31"/>
                      <w:sz w:val="18"/>
                      <w:szCs w:val="18"/>
                      <w:lang w:val="x-none"/>
                    </w:rPr>
                  </w:pPr>
                  <w:r>
                    <w:rPr>
                      <w:rFonts w:ascii="Arial" w:hAnsi="Arial" w:cs="Arial"/>
                      <w:color w:val="ED7D31"/>
                      <w:sz w:val="18"/>
                      <w:szCs w:val="18"/>
                      <w:lang w:val="x-none"/>
                    </w:rPr>
                    <w:t>15</w:t>
                  </w:r>
                </w:p>
              </w:tc>
              <w:tc>
                <w:tcPr>
                  <w:tcW w:w="887" w:type="dxa"/>
                  <w:tcBorders>
                    <w:top w:val="nil"/>
                    <w:left w:val="nil"/>
                    <w:bottom w:val="single" w:sz="8" w:space="0" w:color="auto"/>
                    <w:right w:val="single" w:sz="8" w:space="0" w:color="auto"/>
                  </w:tcBorders>
                  <w:tcMar>
                    <w:top w:w="28" w:type="dxa"/>
                    <w:left w:w="28" w:type="dxa"/>
                    <w:bottom w:w="28" w:type="dxa"/>
                    <w:right w:w="28" w:type="dxa"/>
                  </w:tcMar>
                  <w:hideMark/>
                </w:tcPr>
                <w:p w14:paraId="36C34182" w14:textId="77777777" w:rsidR="0084592C" w:rsidRDefault="0084592C" w:rsidP="0084592C">
                  <w:pPr>
                    <w:keepNext/>
                    <w:spacing w:after="0"/>
                    <w:jc w:val="center"/>
                    <w:rPr>
                      <w:rFonts w:ascii="Arial" w:hAnsi="Arial" w:cs="Arial"/>
                      <w:sz w:val="18"/>
                      <w:szCs w:val="18"/>
                      <w:lang w:val="x-none"/>
                    </w:rPr>
                  </w:pPr>
                  <w:r>
                    <w:rPr>
                      <w:rFonts w:ascii="Arial" w:hAnsi="Arial" w:cs="Arial"/>
                      <w:sz w:val="18"/>
                      <w:szCs w:val="18"/>
                      <w:lang w:val="x-none"/>
                    </w:rPr>
                    <w:t>30</w:t>
                  </w:r>
                </w:p>
              </w:tc>
              <w:tc>
                <w:tcPr>
                  <w:tcW w:w="887" w:type="dxa"/>
                  <w:tcBorders>
                    <w:top w:val="nil"/>
                    <w:left w:val="nil"/>
                    <w:bottom w:val="single" w:sz="8" w:space="0" w:color="auto"/>
                    <w:right w:val="single" w:sz="8" w:space="0" w:color="auto"/>
                  </w:tcBorders>
                  <w:tcMar>
                    <w:top w:w="28" w:type="dxa"/>
                    <w:left w:w="28" w:type="dxa"/>
                    <w:bottom w:w="28" w:type="dxa"/>
                    <w:right w:w="28" w:type="dxa"/>
                  </w:tcMar>
                  <w:hideMark/>
                </w:tcPr>
                <w:p w14:paraId="7BB4E89F" w14:textId="77777777" w:rsidR="0084592C" w:rsidRDefault="0084592C" w:rsidP="0084592C">
                  <w:pPr>
                    <w:keepNext/>
                    <w:spacing w:after="0"/>
                    <w:jc w:val="center"/>
                    <w:rPr>
                      <w:rFonts w:ascii="Arial" w:hAnsi="Arial" w:cs="Arial"/>
                      <w:color w:val="ED7D31"/>
                      <w:sz w:val="18"/>
                      <w:szCs w:val="18"/>
                      <w:lang w:val="x-none"/>
                    </w:rPr>
                  </w:pPr>
                  <w:r>
                    <w:rPr>
                      <w:rFonts w:ascii="Arial" w:hAnsi="Arial" w:cs="Arial"/>
                      <w:color w:val="ED7D31"/>
                      <w:sz w:val="18"/>
                      <w:szCs w:val="18"/>
                      <w:lang w:val="x-none"/>
                    </w:rPr>
                    <w:t>30</w:t>
                  </w:r>
                </w:p>
              </w:tc>
            </w:tr>
            <w:tr w:rsidR="0084592C" w14:paraId="26442B91" w14:textId="77777777" w:rsidTr="00A85CE5">
              <w:trPr>
                <w:jc w:val="center"/>
              </w:trPr>
              <w:tc>
                <w:tcPr>
                  <w:tcW w:w="3191" w:type="dxa"/>
                  <w:tcBorders>
                    <w:top w:val="nil"/>
                    <w:left w:val="single" w:sz="8" w:space="0" w:color="auto"/>
                    <w:bottom w:val="single" w:sz="8" w:space="0" w:color="auto"/>
                    <w:right w:val="single" w:sz="8" w:space="0" w:color="auto"/>
                  </w:tcBorders>
                  <w:tcMar>
                    <w:top w:w="28" w:type="dxa"/>
                    <w:left w:w="28" w:type="dxa"/>
                    <w:bottom w:w="28" w:type="dxa"/>
                    <w:right w:w="28" w:type="dxa"/>
                  </w:tcMar>
                  <w:hideMark/>
                </w:tcPr>
                <w:p w14:paraId="36A40B00" w14:textId="77777777" w:rsidR="0084592C" w:rsidRDefault="0084592C" w:rsidP="0084592C">
                  <w:pPr>
                    <w:keepNext/>
                    <w:spacing w:after="0"/>
                    <w:jc w:val="center"/>
                    <w:rPr>
                      <w:rFonts w:ascii="Arial" w:hAnsi="Arial" w:cs="Arial"/>
                      <w:sz w:val="18"/>
                      <w:szCs w:val="18"/>
                      <w:lang w:val="x-none"/>
                    </w:rPr>
                  </w:pPr>
                  <w:r>
                    <w:rPr>
                      <w:rFonts w:ascii="Arial" w:hAnsi="Arial" w:cs="Arial"/>
                      <w:sz w:val="18"/>
                      <w:szCs w:val="18"/>
                      <w:lang w:val="x-none"/>
                    </w:rPr>
                    <w:t>Allocated resource blocks</w:t>
                  </w:r>
                </w:p>
              </w:tc>
              <w:tc>
                <w:tcPr>
                  <w:tcW w:w="888" w:type="dxa"/>
                  <w:tcBorders>
                    <w:top w:val="nil"/>
                    <w:left w:val="nil"/>
                    <w:bottom w:val="single" w:sz="8" w:space="0" w:color="auto"/>
                    <w:right w:val="single" w:sz="8" w:space="0" w:color="auto"/>
                  </w:tcBorders>
                  <w:tcMar>
                    <w:top w:w="28" w:type="dxa"/>
                    <w:left w:w="28" w:type="dxa"/>
                    <w:bottom w:w="28" w:type="dxa"/>
                    <w:right w:w="28" w:type="dxa"/>
                  </w:tcMar>
                  <w:hideMark/>
                </w:tcPr>
                <w:p w14:paraId="4E46C462" w14:textId="77777777" w:rsidR="0084592C" w:rsidRDefault="0084592C" w:rsidP="0084592C">
                  <w:pPr>
                    <w:keepNext/>
                    <w:spacing w:after="0"/>
                    <w:jc w:val="center"/>
                    <w:rPr>
                      <w:rFonts w:ascii="Arial" w:hAnsi="Arial" w:cs="Arial"/>
                      <w:sz w:val="18"/>
                      <w:szCs w:val="18"/>
                      <w:lang w:val="x-none"/>
                    </w:rPr>
                  </w:pPr>
                  <w:r>
                    <w:rPr>
                      <w:rFonts w:ascii="Arial" w:hAnsi="Arial" w:cs="Arial"/>
                      <w:sz w:val="18"/>
                      <w:szCs w:val="18"/>
                      <w:lang w:val="x-none"/>
                    </w:rPr>
                    <w:t>52</w:t>
                  </w:r>
                </w:p>
              </w:tc>
              <w:tc>
                <w:tcPr>
                  <w:tcW w:w="887" w:type="dxa"/>
                  <w:tcBorders>
                    <w:top w:val="nil"/>
                    <w:left w:val="nil"/>
                    <w:bottom w:val="single" w:sz="8" w:space="0" w:color="auto"/>
                    <w:right w:val="single" w:sz="8" w:space="0" w:color="auto"/>
                  </w:tcBorders>
                  <w:tcMar>
                    <w:top w:w="28" w:type="dxa"/>
                    <w:left w:w="28" w:type="dxa"/>
                    <w:bottom w:w="28" w:type="dxa"/>
                    <w:right w:w="28" w:type="dxa"/>
                  </w:tcMar>
                  <w:hideMark/>
                </w:tcPr>
                <w:p w14:paraId="0BE8C516" w14:textId="77777777" w:rsidR="0084592C" w:rsidRDefault="0084592C" w:rsidP="0084592C">
                  <w:pPr>
                    <w:keepNext/>
                    <w:spacing w:after="0"/>
                    <w:jc w:val="center"/>
                    <w:rPr>
                      <w:rFonts w:ascii="Arial" w:hAnsi="Arial" w:cs="Arial"/>
                      <w:color w:val="ED7D31"/>
                      <w:sz w:val="18"/>
                      <w:szCs w:val="18"/>
                      <w:lang w:val="x-none"/>
                    </w:rPr>
                  </w:pPr>
                  <w:r>
                    <w:rPr>
                      <w:rFonts w:ascii="Arial" w:hAnsi="Arial" w:cs="Arial"/>
                      <w:color w:val="ED7D31"/>
                      <w:sz w:val="18"/>
                      <w:szCs w:val="18"/>
                      <w:lang w:val="x-none"/>
                    </w:rPr>
                    <w:t>25</w:t>
                  </w:r>
                </w:p>
              </w:tc>
              <w:tc>
                <w:tcPr>
                  <w:tcW w:w="887" w:type="dxa"/>
                  <w:tcBorders>
                    <w:top w:val="nil"/>
                    <w:left w:val="nil"/>
                    <w:bottom w:val="single" w:sz="8" w:space="0" w:color="auto"/>
                    <w:right w:val="single" w:sz="8" w:space="0" w:color="auto"/>
                  </w:tcBorders>
                  <w:tcMar>
                    <w:top w:w="28" w:type="dxa"/>
                    <w:left w:w="28" w:type="dxa"/>
                    <w:bottom w:w="28" w:type="dxa"/>
                    <w:right w:w="28" w:type="dxa"/>
                  </w:tcMar>
                  <w:hideMark/>
                </w:tcPr>
                <w:p w14:paraId="7BDD9C87" w14:textId="77777777" w:rsidR="0084592C" w:rsidRDefault="0084592C" w:rsidP="0084592C">
                  <w:pPr>
                    <w:keepNext/>
                    <w:spacing w:after="0"/>
                    <w:jc w:val="center"/>
                    <w:rPr>
                      <w:rFonts w:ascii="Arial" w:hAnsi="Arial" w:cs="Arial"/>
                      <w:sz w:val="18"/>
                      <w:szCs w:val="18"/>
                      <w:lang w:val="x-none"/>
                    </w:rPr>
                  </w:pPr>
                  <w:r>
                    <w:rPr>
                      <w:rFonts w:ascii="Arial" w:hAnsi="Arial" w:cs="Arial"/>
                      <w:sz w:val="18"/>
                      <w:szCs w:val="18"/>
                      <w:lang w:val="x-none"/>
                    </w:rPr>
                    <w:t>106</w:t>
                  </w:r>
                </w:p>
              </w:tc>
              <w:tc>
                <w:tcPr>
                  <w:tcW w:w="887" w:type="dxa"/>
                  <w:tcBorders>
                    <w:top w:val="nil"/>
                    <w:left w:val="nil"/>
                    <w:bottom w:val="single" w:sz="8" w:space="0" w:color="auto"/>
                    <w:right w:val="single" w:sz="8" w:space="0" w:color="auto"/>
                  </w:tcBorders>
                  <w:tcMar>
                    <w:top w:w="28" w:type="dxa"/>
                    <w:left w:w="28" w:type="dxa"/>
                    <w:bottom w:w="28" w:type="dxa"/>
                    <w:right w:w="28" w:type="dxa"/>
                  </w:tcMar>
                  <w:hideMark/>
                </w:tcPr>
                <w:p w14:paraId="7FCAE871" w14:textId="77777777" w:rsidR="0084592C" w:rsidRDefault="0084592C" w:rsidP="0084592C">
                  <w:pPr>
                    <w:keepNext/>
                    <w:spacing w:after="0"/>
                    <w:jc w:val="center"/>
                    <w:rPr>
                      <w:rFonts w:ascii="Arial" w:hAnsi="Arial" w:cs="Arial"/>
                      <w:color w:val="ED7D31"/>
                      <w:sz w:val="18"/>
                      <w:szCs w:val="18"/>
                      <w:lang w:val="x-none"/>
                    </w:rPr>
                  </w:pPr>
                  <w:r>
                    <w:rPr>
                      <w:rFonts w:ascii="Arial" w:hAnsi="Arial" w:cs="Arial"/>
                      <w:color w:val="ED7D31"/>
                      <w:sz w:val="18"/>
                      <w:szCs w:val="18"/>
                      <w:lang w:val="x-none"/>
                    </w:rPr>
                    <w:t>24</w:t>
                  </w:r>
                </w:p>
              </w:tc>
            </w:tr>
          </w:tbl>
          <w:p w14:paraId="20481E8A" w14:textId="77777777" w:rsidR="0084592C" w:rsidRDefault="0084592C" w:rsidP="00A85CE5">
            <w:pPr>
              <w:spacing w:after="0"/>
              <w:ind w:left="568"/>
              <w:rPr>
                <w:rFonts w:ascii="Calibri" w:hAnsi="Calibri" w:cs="Calibri"/>
                <w:sz w:val="22"/>
                <w:szCs w:val="22"/>
              </w:rPr>
            </w:pPr>
          </w:p>
          <w:p w14:paraId="09C844D7" w14:textId="77777777" w:rsidR="0084592C" w:rsidRDefault="0084592C" w:rsidP="00A85CE5">
            <w:pPr>
              <w:spacing w:after="0"/>
              <w:ind w:left="568"/>
              <w:rPr>
                <w:rFonts w:ascii="Calibri" w:hAnsi="Calibri"/>
                <w:sz w:val="22"/>
                <w:szCs w:val="22"/>
              </w:rPr>
            </w:pPr>
          </w:p>
          <w:p w14:paraId="6305A221" w14:textId="77777777" w:rsidR="0084592C" w:rsidRDefault="0084592C" w:rsidP="00A85CE5">
            <w:pPr>
              <w:spacing w:after="0"/>
              <w:ind w:left="568"/>
              <w:rPr>
                <w:rFonts w:ascii="Calibri" w:hAnsi="Calibri"/>
                <w:sz w:val="22"/>
                <w:szCs w:val="22"/>
              </w:rPr>
            </w:pPr>
          </w:p>
          <w:p w14:paraId="6A29A467" w14:textId="77777777" w:rsidR="0084592C" w:rsidRDefault="0084592C" w:rsidP="00A85CE5">
            <w:pPr>
              <w:spacing w:after="0"/>
              <w:ind w:left="568"/>
              <w:rPr>
                <w:rFonts w:ascii="Calibri" w:hAnsi="Calibri"/>
                <w:sz w:val="22"/>
                <w:szCs w:val="22"/>
              </w:rPr>
            </w:pPr>
            <w:r>
              <w:rPr>
                <w:rFonts w:ascii="Calibri" w:hAnsi="Calibri"/>
                <w:sz w:val="22"/>
                <w:szCs w:val="22"/>
              </w:rPr>
              <w:t>We will prepare our CR revisions to comply with the above understanding.</w:t>
            </w:r>
          </w:p>
          <w:p w14:paraId="149D00C5" w14:textId="77777777" w:rsidR="000F1B96" w:rsidRDefault="000F1B96" w:rsidP="000F1B96">
            <w:pPr>
              <w:overflowPunct w:val="0"/>
              <w:autoSpaceDE w:val="0"/>
              <w:autoSpaceDN w:val="0"/>
              <w:adjustRightInd w:val="0"/>
              <w:ind w:left="720"/>
              <w:textAlignment w:val="baseline"/>
              <w:rPr>
                <w:rFonts w:eastAsia="Yu Mincho"/>
                <w:lang w:eastAsia="zh-CN"/>
              </w:rPr>
            </w:pPr>
          </w:p>
          <w:p w14:paraId="553A3703" w14:textId="3899560F" w:rsidR="0084592C" w:rsidRDefault="0084592C" w:rsidP="0084592C">
            <w:pPr>
              <w:overflowPunct w:val="0"/>
              <w:autoSpaceDE w:val="0"/>
              <w:autoSpaceDN w:val="0"/>
              <w:adjustRightInd w:val="0"/>
              <w:textAlignment w:val="baseline"/>
              <w:rPr>
                <w:rFonts w:eastAsia="Yu Mincho"/>
                <w:lang w:eastAsia="zh-CN"/>
              </w:rPr>
            </w:pPr>
            <w:r>
              <w:rPr>
                <w:rFonts w:eastAsia="Yu Mincho"/>
                <w:lang w:eastAsia="zh-CN"/>
              </w:rPr>
              <w:t>[Nokia]</w:t>
            </w:r>
          </w:p>
          <w:p w14:paraId="60240062" w14:textId="77777777" w:rsidR="0084592C" w:rsidRDefault="0084592C" w:rsidP="00A85CE5">
            <w:pPr>
              <w:ind w:left="568"/>
              <w:rPr>
                <w:rFonts w:ascii="Calibri" w:hAnsi="Calibri"/>
                <w:sz w:val="22"/>
                <w:szCs w:val="22"/>
              </w:rPr>
            </w:pPr>
            <w:r>
              <w:rPr>
                <w:rFonts w:ascii="Calibri" w:hAnsi="Calibri"/>
                <w:sz w:val="22"/>
                <w:szCs w:val="22"/>
              </w:rPr>
              <w:t>@Ericsson:</w:t>
            </w:r>
          </w:p>
          <w:p w14:paraId="602F8671" w14:textId="77777777" w:rsidR="0084592C" w:rsidRDefault="0084592C" w:rsidP="00A85CE5">
            <w:pPr>
              <w:ind w:left="568"/>
              <w:rPr>
                <w:rFonts w:ascii="Calibri" w:hAnsi="Calibri"/>
                <w:sz w:val="22"/>
                <w:szCs w:val="22"/>
              </w:rPr>
            </w:pPr>
            <w:r>
              <w:rPr>
                <w:rFonts w:ascii="Calibri" w:hAnsi="Calibri"/>
                <w:sz w:val="22"/>
                <w:szCs w:val="22"/>
              </w:rPr>
              <w:t>R4-2012681 draft CR for TS38141-2 additional BW test cases for HST PUSCH.docx</w:t>
            </w:r>
          </w:p>
          <w:p w14:paraId="1A458AE6" w14:textId="77777777" w:rsidR="0084592C" w:rsidRDefault="0084592C" w:rsidP="00A85CE5">
            <w:pPr>
              <w:ind w:left="1288"/>
              <w:rPr>
                <w:rFonts w:ascii="Calibri" w:hAnsi="Calibri"/>
                <w:sz w:val="22"/>
                <w:szCs w:val="22"/>
              </w:rPr>
            </w:pPr>
            <w:r>
              <w:rPr>
                <w:rFonts w:ascii="Calibri" w:hAnsi="Calibri"/>
                <w:sz w:val="22"/>
                <w:szCs w:val="22"/>
              </w:rPr>
              <w:t>1) Just a question: Is there no FRC CR required for 141-2? Both 141-1 and 104 had such CRs this meeting.</w:t>
            </w:r>
          </w:p>
          <w:p w14:paraId="6D874AEC" w14:textId="77777777" w:rsidR="0084592C" w:rsidRDefault="0084592C" w:rsidP="00A85CE5">
            <w:pPr>
              <w:overflowPunct w:val="0"/>
              <w:autoSpaceDE w:val="0"/>
              <w:autoSpaceDN w:val="0"/>
              <w:adjustRightInd w:val="0"/>
              <w:textAlignment w:val="baseline"/>
              <w:rPr>
                <w:rFonts w:eastAsia="Yu Mincho"/>
                <w:lang w:eastAsia="zh-CN"/>
              </w:rPr>
            </w:pPr>
          </w:p>
          <w:p w14:paraId="6FED3ADF" w14:textId="6633330C" w:rsidR="0084592C" w:rsidRPr="000B6F67" w:rsidRDefault="0084592C" w:rsidP="000F1B96">
            <w:pPr>
              <w:overflowPunct w:val="0"/>
              <w:autoSpaceDE w:val="0"/>
              <w:autoSpaceDN w:val="0"/>
              <w:adjustRightInd w:val="0"/>
              <w:ind w:left="720"/>
              <w:textAlignment w:val="baseline"/>
              <w:rPr>
                <w:rFonts w:eastAsia="Yu Mincho"/>
                <w:lang w:eastAsia="zh-CN"/>
              </w:rPr>
            </w:pPr>
          </w:p>
        </w:tc>
      </w:tr>
    </w:tbl>
    <w:p w14:paraId="42F8A72F" w14:textId="58327B88" w:rsidR="000F1B96" w:rsidRDefault="000F1B96" w:rsidP="000F1B96">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F1B96" w:rsidRPr="000B6F67" w14:paraId="4985ECD9" w14:textId="77777777" w:rsidTr="00CC493E">
        <w:tc>
          <w:tcPr>
            <w:tcW w:w="9857" w:type="dxa"/>
            <w:shd w:val="clear" w:color="auto" w:fill="auto"/>
          </w:tcPr>
          <w:p w14:paraId="6AF16393" w14:textId="51CAF301" w:rsidR="000F1B96" w:rsidRPr="000B6F67" w:rsidRDefault="000F1B96" w:rsidP="00CC493E">
            <w:pPr>
              <w:overflowPunct w:val="0"/>
              <w:autoSpaceDE w:val="0"/>
              <w:autoSpaceDN w:val="0"/>
              <w:adjustRightInd w:val="0"/>
              <w:textAlignment w:val="baseline"/>
              <w:rPr>
                <w:rFonts w:eastAsia="Yu Mincho"/>
                <w:b/>
                <w:bCs/>
                <w:lang w:eastAsia="zh-CN"/>
              </w:rPr>
            </w:pPr>
            <w:r w:rsidRPr="000B6F67">
              <w:rPr>
                <w:rFonts w:eastAsia="Yu Mincho"/>
                <w:b/>
                <w:bCs/>
                <w:lang w:eastAsia="zh-CN"/>
              </w:rPr>
              <w:t xml:space="preserve">Email discussion </w:t>
            </w:r>
            <w:r w:rsidR="0084592C">
              <w:rPr>
                <w:rFonts w:eastAsia="Yu Mincho"/>
                <w:b/>
                <w:bCs/>
                <w:lang w:eastAsia="zh-CN"/>
              </w:rPr>
              <w:t>2</w:t>
            </w:r>
            <w:r w:rsidRPr="000B6F67">
              <w:rPr>
                <w:rFonts w:eastAsia="Yu Mincho"/>
                <w:b/>
                <w:bCs/>
                <w:lang w:eastAsia="zh-CN"/>
              </w:rPr>
              <w:t xml:space="preserve">: </w:t>
            </w:r>
            <w:r w:rsidR="0084592C">
              <w:rPr>
                <w:rFonts w:eastAsia="Yu Mincho"/>
                <w:b/>
                <w:bCs/>
                <w:lang w:eastAsia="zh-CN"/>
              </w:rPr>
              <w:t>Comments on the WF</w:t>
            </w:r>
          </w:p>
        </w:tc>
      </w:tr>
      <w:tr w:rsidR="000F1B96" w:rsidRPr="000B6F67" w14:paraId="318672E6" w14:textId="77777777" w:rsidTr="00CC493E">
        <w:tc>
          <w:tcPr>
            <w:tcW w:w="9857" w:type="dxa"/>
            <w:shd w:val="clear" w:color="auto" w:fill="auto"/>
          </w:tcPr>
          <w:p w14:paraId="63C0FA47" w14:textId="34497067" w:rsidR="000F1B96" w:rsidRDefault="000F1B96" w:rsidP="0084592C">
            <w:pPr>
              <w:overflowPunct w:val="0"/>
              <w:autoSpaceDE w:val="0"/>
              <w:autoSpaceDN w:val="0"/>
              <w:adjustRightInd w:val="0"/>
              <w:textAlignment w:val="baseline"/>
              <w:rPr>
                <w:rFonts w:eastAsia="Yu Mincho"/>
                <w:lang w:eastAsia="zh-CN"/>
              </w:rPr>
            </w:pPr>
            <w:r w:rsidRPr="000B6F67">
              <w:rPr>
                <w:rFonts w:eastAsia="Yu Mincho"/>
                <w:lang w:eastAsia="zh-CN"/>
              </w:rPr>
              <w:t>[</w:t>
            </w:r>
            <w:r w:rsidR="0084592C">
              <w:rPr>
                <w:rFonts w:eastAsia="Yu Mincho"/>
                <w:lang w:eastAsia="zh-CN"/>
              </w:rPr>
              <w:t>DCM</w:t>
            </w:r>
            <w:r w:rsidRPr="000B6F67">
              <w:rPr>
                <w:rFonts w:eastAsia="Yu Mincho"/>
                <w:lang w:eastAsia="zh-CN"/>
              </w:rPr>
              <w:t>]:</w:t>
            </w:r>
          </w:p>
          <w:p w14:paraId="3F30B238" w14:textId="77777777" w:rsidR="0084592C" w:rsidRDefault="0084592C" w:rsidP="00A85CE5">
            <w:pPr>
              <w:ind w:left="568"/>
              <w:rPr>
                <w:rFonts w:ascii="Calibri" w:hAnsi="Calibri"/>
                <w:sz w:val="22"/>
                <w:szCs w:val="22"/>
                <w:lang w:eastAsia="ja-JP"/>
              </w:rPr>
            </w:pPr>
            <w:r>
              <w:rPr>
                <w:rFonts w:ascii="Calibri" w:hAnsi="Calibri"/>
                <w:sz w:val="22"/>
                <w:szCs w:val="22"/>
                <w:lang w:eastAsia="ja-JP"/>
              </w:rPr>
              <w:t>We have one comment for the WF.</w:t>
            </w:r>
          </w:p>
          <w:p w14:paraId="4A31E76F" w14:textId="77777777" w:rsidR="0084592C" w:rsidRDefault="0084592C" w:rsidP="00A85CE5">
            <w:pPr>
              <w:ind w:left="568"/>
              <w:rPr>
                <w:rFonts w:ascii="Calibri" w:hAnsi="Calibri"/>
                <w:sz w:val="22"/>
                <w:szCs w:val="22"/>
                <w:lang w:eastAsia="ja-JP"/>
              </w:rPr>
            </w:pPr>
            <w:r>
              <w:rPr>
                <w:rFonts w:ascii="Calibri" w:hAnsi="Calibri"/>
                <w:sz w:val="22"/>
                <w:szCs w:val="22"/>
                <w:lang w:eastAsia="ja-JP"/>
              </w:rPr>
              <w:t>In slide 16, the sentence for implicit test passing of scenario X should be corrected as below:</w:t>
            </w:r>
          </w:p>
          <w:p w14:paraId="77886609" w14:textId="77777777" w:rsidR="0084592C" w:rsidRDefault="0084592C" w:rsidP="00A85CE5">
            <w:pPr>
              <w:numPr>
                <w:ilvl w:val="2"/>
                <w:numId w:val="28"/>
              </w:numPr>
              <w:spacing w:after="0"/>
              <w:ind w:left="2728"/>
              <w:rPr>
                <w:rFonts w:ascii="Calibri" w:hAnsi="Calibri"/>
                <w:sz w:val="22"/>
                <w:szCs w:val="22"/>
                <w:lang w:val="en-US" w:eastAsia="ja-JP"/>
              </w:rPr>
            </w:pPr>
            <w:r>
              <w:rPr>
                <w:rFonts w:ascii="Calibri" w:hAnsi="Calibri"/>
                <w:sz w:val="22"/>
                <w:szCs w:val="22"/>
                <w:lang w:eastAsia="ja-JP"/>
              </w:rPr>
              <w:t>A BS, which declares to support HST speed and passes scenario</w:t>
            </w:r>
            <w:r>
              <w:rPr>
                <w:rFonts w:ascii="Calibri" w:hAnsi="Calibri"/>
                <w:strike/>
                <w:sz w:val="22"/>
                <w:szCs w:val="22"/>
                <w:lang w:eastAsia="ja-JP"/>
              </w:rPr>
              <w:t xml:space="preserve"> </w:t>
            </w:r>
            <w:r>
              <w:rPr>
                <w:rFonts w:ascii="Calibri" w:hAnsi="Calibri"/>
                <w:strike/>
                <w:color w:val="FF0000"/>
                <w:sz w:val="22"/>
                <w:szCs w:val="22"/>
                <w:lang w:eastAsia="ja-JP"/>
              </w:rPr>
              <w:t>X</w:t>
            </w:r>
            <w:r>
              <w:rPr>
                <w:rFonts w:ascii="Calibri" w:hAnsi="Calibri"/>
                <w:color w:val="FF0000"/>
                <w:sz w:val="22"/>
                <w:szCs w:val="22"/>
                <w:lang w:eastAsia="ja-JP"/>
              </w:rPr>
              <w:t xml:space="preserve"> Y</w:t>
            </w:r>
            <w:r>
              <w:rPr>
                <w:rFonts w:ascii="Calibri" w:hAnsi="Calibri"/>
                <w:sz w:val="22"/>
                <w:szCs w:val="22"/>
                <w:lang w:eastAsia="ja-JP"/>
              </w:rPr>
              <w:t xml:space="preserve"> or scenario</w:t>
            </w:r>
            <w:r>
              <w:rPr>
                <w:rFonts w:ascii="Calibri" w:hAnsi="Calibri"/>
                <w:color w:val="FF0000"/>
                <w:sz w:val="22"/>
                <w:szCs w:val="22"/>
                <w:lang w:eastAsia="ja-JP"/>
              </w:rPr>
              <w:t xml:space="preserve"> </w:t>
            </w:r>
            <w:r>
              <w:rPr>
                <w:rFonts w:ascii="Calibri" w:hAnsi="Calibri"/>
                <w:strike/>
                <w:color w:val="FF0000"/>
                <w:sz w:val="22"/>
                <w:szCs w:val="22"/>
                <w:lang w:eastAsia="ja-JP"/>
              </w:rPr>
              <w:t>Y</w:t>
            </w:r>
            <w:r>
              <w:rPr>
                <w:rFonts w:ascii="Calibri" w:hAnsi="Calibri"/>
                <w:color w:val="FF0000"/>
                <w:sz w:val="22"/>
                <w:szCs w:val="22"/>
                <w:lang w:eastAsia="ja-JP"/>
              </w:rPr>
              <w:t xml:space="preserve"> Z</w:t>
            </w:r>
            <w:r>
              <w:rPr>
                <w:rFonts w:ascii="Calibri" w:hAnsi="Calibri"/>
                <w:sz w:val="22"/>
                <w:szCs w:val="22"/>
                <w:lang w:eastAsia="ja-JP"/>
              </w:rPr>
              <w:t xml:space="preserve">, can assume implicit test passing of scenario X </w:t>
            </w:r>
          </w:p>
          <w:p w14:paraId="0D4C3959" w14:textId="3F4CF1EE" w:rsidR="0084592C" w:rsidRDefault="0084592C" w:rsidP="0084592C">
            <w:pPr>
              <w:overflowPunct w:val="0"/>
              <w:autoSpaceDE w:val="0"/>
              <w:autoSpaceDN w:val="0"/>
              <w:adjustRightInd w:val="0"/>
              <w:textAlignment w:val="baseline"/>
              <w:rPr>
                <w:rFonts w:eastAsia="Yu Mincho"/>
                <w:lang w:eastAsia="zh-CN"/>
              </w:rPr>
            </w:pPr>
            <w:r>
              <w:rPr>
                <w:rFonts w:eastAsia="Yu Mincho"/>
                <w:lang w:eastAsia="zh-CN"/>
              </w:rPr>
              <w:t>[Ericsson]:</w:t>
            </w:r>
          </w:p>
          <w:p w14:paraId="44F4FE85" w14:textId="77777777" w:rsidR="0084592C" w:rsidRDefault="0084592C" w:rsidP="00A85CE5">
            <w:pPr>
              <w:ind w:left="568"/>
              <w:rPr>
                <w:rFonts w:ascii="Calibri" w:hAnsi="Calibri"/>
                <w:sz w:val="22"/>
                <w:szCs w:val="22"/>
                <w:lang w:val="en-US" w:eastAsia="en-GB"/>
              </w:rPr>
            </w:pPr>
            <w:r>
              <w:rPr>
                <w:rFonts w:ascii="Calibri" w:hAnsi="Calibri"/>
                <w:sz w:val="22"/>
                <w:szCs w:val="22"/>
                <w:lang w:val="en-US"/>
              </w:rPr>
              <w:t>We think the simulation configuration for scenario X is also needed to be clarified. We suggest that only minimum BW requirement for each SCS is enough for scenario X, and the simulation configuration can basically reuse scenario Y/Z except propagation model. Do you have any comments?</w:t>
            </w:r>
          </w:p>
          <w:p w14:paraId="18F7706C" w14:textId="16552C74" w:rsidR="0084592C" w:rsidRDefault="0084592C" w:rsidP="0084592C">
            <w:pPr>
              <w:overflowPunct w:val="0"/>
              <w:autoSpaceDE w:val="0"/>
              <w:autoSpaceDN w:val="0"/>
              <w:adjustRightInd w:val="0"/>
              <w:textAlignment w:val="baseline"/>
              <w:rPr>
                <w:rFonts w:eastAsia="Yu Mincho"/>
                <w:lang w:eastAsia="zh-CN"/>
              </w:rPr>
            </w:pPr>
            <w:r>
              <w:rPr>
                <w:rFonts w:eastAsia="Yu Mincho"/>
                <w:lang w:eastAsia="zh-CN"/>
              </w:rPr>
              <w:t>[Moderator]</w:t>
            </w:r>
          </w:p>
          <w:p w14:paraId="6FDAAC39" w14:textId="77777777" w:rsidR="0084592C" w:rsidRDefault="0084592C" w:rsidP="00A85CE5">
            <w:pPr>
              <w:ind w:left="568"/>
              <w:rPr>
                <w:rFonts w:ascii="Calibri" w:hAnsi="Calibri"/>
                <w:sz w:val="22"/>
                <w:szCs w:val="22"/>
              </w:rPr>
            </w:pPr>
            <w:r>
              <w:rPr>
                <w:rFonts w:ascii="Calibri" w:hAnsi="Calibri"/>
                <w:sz w:val="22"/>
                <w:szCs w:val="22"/>
              </w:rPr>
              <w:t>Following Ericsson’s comment concerning “</w:t>
            </w:r>
            <w:r>
              <w:rPr>
                <w:rFonts w:ascii="Calibri" w:hAnsi="Calibri"/>
                <w:sz w:val="22"/>
                <w:szCs w:val="22"/>
                <w:lang w:val="en-US"/>
              </w:rPr>
              <w:t>simulation configuration for scenario X is also needed to be clarified</w:t>
            </w:r>
            <w:r>
              <w:rPr>
                <w:rFonts w:ascii="Calibri" w:hAnsi="Calibri"/>
                <w:sz w:val="22"/>
                <w:szCs w:val="22"/>
              </w:rPr>
              <w:t>”, I have re-added the Scenario X candidate scenario from [R4-1912809] in the current WF, along with the previously agreed SCS scaling</w:t>
            </w:r>
          </w:p>
          <w:p w14:paraId="330E069C" w14:textId="77777777" w:rsidR="0084592C" w:rsidRDefault="0084592C" w:rsidP="00A85CE5">
            <w:pPr>
              <w:ind w:left="568"/>
              <w:rPr>
                <w:rFonts w:ascii="Calibri" w:hAnsi="Calibri"/>
                <w:sz w:val="22"/>
                <w:szCs w:val="22"/>
              </w:rPr>
            </w:pPr>
            <w:r>
              <w:rPr>
                <w:rFonts w:ascii="Calibri" w:hAnsi="Calibri"/>
                <w:sz w:val="22"/>
                <w:szCs w:val="22"/>
              </w:rPr>
              <w:t>For reference, this results in:</w:t>
            </w:r>
          </w:p>
          <w:tbl>
            <w:tblPr>
              <w:tblW w:w="5460" w:type="dxa"/>
              <w:tblInd w:w="1172" w:type="dxa"/>
              <w:tblCellMar>
                <w:left w:w="0" w:type="dxa"/>
                <w:right w:w="0" w:type="dxa"/>
              </w:tblCellMar>
              <w:tblLook w:val="04A0" w:firstRow="1" w:lastRow="0" w:firstColumn="1" w:lastColumn="0" w:noHBand="0" w:noVBand="1"/>
            </w:tblPr>
            <w:tblGrid>
              <w:gridCol w:w="2260"/>
              <w:gridCol w:w="3200"/>
            </w:tblGrid>
            <w:tr w:rsidR="0084592C" w14:paraId="49F98F3B" w14:textId="77777777" w:rsidTr="00A85CE5">
              <w:trPr>
                <w:trHeight w:val="270"/>
              </w:trPr>
              <w:tc>
                <w:tcPr>
                  <w:tcW w:w="22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3C206AE9" w14:textId="77777777" w:rsidR="0084592C" w:rsidRDefault="0084592C" w:rsidP="0084592C">
                  <w:pPr>
                    <w:rPr>
                      <w:rFonts w:ascii="Calibri" w:hAnsi="Calibri"/>
                      <w:sz w:val="22"/>
                      <w:szCs w:val="22"/>
                    </w:rPr>
                  </w:pPr>
                  <w:r>
                    <w:rPr>
                      <w:rFonts w:ascii="Calibri" w:hAnsi="Calibri"/>
                      <w:b/>
                      <w:bCs/>
                      <w:sz w:val="22"/>
                      <w:szCs w:val="22"/>
                    </w:rPr>
                    <w:t>Parameter</w:t>
                  </w:r>
                </w:p>
              </w:tc>
              <w:tc>
                <w:tcPr>
                  <w:tcW w:w="32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hideMark/>
                </w:tcPr>
                <w:p w14:paraId="42B23720" w14:textId="77777777" w:rsidR="0084592C" w:rsidRDefault="0084592C" w:rsidP="0084592C">
                  <w:pPr>
                    <w:rPr>
                      <w:rFonts w:ascii="Calibri" w:hAnsi="Calibri"/>
                      <w:sz w:val="22"/>
                      <w:szCs w:val="22"/>
                    </w:rPr>
                  </w:pPr>
                  <w:r>
                    <w:rPr>
                      <w:rFonts w:ascii="Calibri" w:hAnsi="Calibri"/>
                      <w:b/>
                      <w:bCs/>
                      <w:color w:val="000000"/>
                      <w:sz w:val="22"/>
                      <w:szCs w:val="22"/>
                    </w:rPr>
                    <w:t>Scenario X</w:t>
                  </w:r>
                </w:p>
              </w:tc>
            </w:tr>
            <w:tr w:rsidR="0084592C" w14:paraId="728EB1FA" w14:textId="77777777" w:rsidTr="00A85CE5">
              <w:trPr>
                <w:trHeight w:val="690"/>
              </w:trPr>
              <w:tc>
                <w:tcPr>
                  <w:tcW w:w="226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5F8A4A7" w14:textId="77777777" w:rsidR="0084592C" w:rsidRDefault="0084592C" w:rsidP="0084592C">
                  <w:pPr>
                    <w:rPr>
                      <w:rFonts w:ascii="Calibri" w:hAnsi="Calibri"/>
                      <w:sz w:val="22"/>
                      <w:szCs w:val="22"/>
                    </w:rPr>
                  </w:pPr>
                  <w:r>
                    <w:rPr>
                      <w:rFonts w:ascii="Calibri" w:hAnsi="Calibri"/>
                      <w:b/>
                      <w:bCs/>
                      <w:color w:val="000000"/>
                      <w:sz w:val="22"/>
                      <w:szCs w:val="22"/>
                    </w:rPr>
                    <w:t>Channel model</w:t>
                  </w:r>
                </w:p>
              </w:tc>
              <w:tc>
                <w:tcPr>
                  <w:tcW w:w="32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hideMark/>
                </w:tcPr>
                <w:p w14:paraId="2ED14275" w14:textId="77777777" w:rsidR="0084592C" w:rsidRDefault="0084592C" w:rsidP="0084592C">
                  <w:pPr>
                    <w:rPr>
                      <w:rFonts w:ascii="Calibri" w:hAnsi="Calibri"/>
                      <w:sz w:val="22"/>
                      <w:szCs w:val="22"/>
                    </w:rPr>
                  </w:pPr>
                  <w:r>
                    <w:rPr>
                      <w:rFonts w:ascii="Calibri" w:hAnsi="Calibri"/>
                      <w:color w:val="000000"/>
                      <w:sz w:val="22"/>
                      <w:szCs w:val="22"/>
                    </w:rPr>
                    <w:t>Stationary UE: AWGN</w:t>
                  </w:r>
                </w:p>
                <w:p w14:paraId="2CEF474A" w14:textId="77777777" w:rsidR="0084592C" w:rsidRDefault="0084592C" w:rsidP="0084592C">
                  <w:pPr>
                    <w:rPr>
                      <w:rFonts w:ascii="Calibri" w:hAnsi="Calibri"/>
                      <w:sz w:val="22"/>
                      <w:szCs w:val="22"/>
                    </w:rPr>
                  </w:pPr>
                  <w:r>
                    <w:rPr>
                      <w:rFonts w:ascii="Calibri" w:hAnsi="Calibri"/>
                      <w:color w:val="000000"/>
                      <w:sz w:val="22"/>
                      <w:szCs w:val="22"/>
                    </w:rPr>
                    <w:t>Moving UE: TDLC300-400</w:t>
                  </w:r>
                </w:p>
              </w:tc>
            </w:tr>
            <w:tr w:rsidR="0084592C" w14:paraId="4E59B3DA" w14:textId="77777777" w:rsidTr="00A85CE5">
              <w:trPr>
                <w:trHeight w:val="270"/>
              </w:trPr>
              <w:tc>
                <w:tcPr>
                  <w:tcW w:w="226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74ECAB0" w14:textId="77777777" w:rsidR="0084592C" w:rsidRDefault="0084592C" w:rsidP="0084592C">
                  <w:pPr>
                    <w:rPr>
                      <w:rFonts w:ascii="Calibri" w:hAnsi="Calibri"/>
                      <w:sz w:val="22"/>
                      <w:szCs w:val="22"/>
                    </w:rPr>
                  </w:pPr>
                  <w:r>
                    <w:rPr>
                      <w:rFonts w:ascii="Calibri" w:hAnsi="Calibri"/>
                      <w:b/>
                      <w:bCs/>
                      <w:color w:val="000000"/>
                      <w:sz w:val="22"/>
                      <w:szCs w:val="22"/>
                    </w:rPr>
                    <w:t>UE speed</w:t>
                  </w:r>
                </w:p>
              </w:tc>
              <w:tc>
                <w:tcPr>
                  <w:tcW w:w="32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hideMark/>
                </w:tcPr>
                <w:p w14:paraId="54C2C057" w14:textId="77777777" w:rsidR="0084592C" w:rsidRDefault="0084592C" w:rsidP="0084592C">
                  <w:pPr>
                    <w:rPr>
                      <w:rFonts w:ascii="Calibri" w:hAnsi="Calibri"/>
                      <w:sz w:val="22"/>
                      <w:szCs w:val="22"/>
                    </w:rPr>
                  </w:pPr>
                  <w:r>
                    <w:rPr>
                      <w:rFonts w:ascii="Calibri" w:hAnsi="Calibri"/>
                      <w:color w:val="000000"/>
                      <w:sz w:val="22"/>
                      <w:szCs w:val="22"/>
                    </w:rPr>
                    <w:t>120 km/h</w:t>
                  </w:r>
                </w:p>
              </w:tc>
            </w:tr>
            <w:tr w:rsidR="0084592C" w14:paraId="46DD193C" w14:textId="77777777" w:rsidTr="00A85CE5">
              <w:trPr>
                <w:trHeight w:val="270"/>
              </w:trPr>
              <w:tc>
                <w:tcPr>
                  <w:tcW w:w="226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255A1C3" w14:textId="77777777" w:rsidR="0084592C" w:rsidRDefault="0084592C" w:rsidP="0084592C">
                  <w:pPr>
                    <w:rPr>
                      <w:rFonts w:ascii="Calibri" w:hAnsi="Calibri"/>
                      <w:sz w:val="22"/>
                      <w:szCs w:val="22"/>
                    </w:rPr>
                  </w:pPr>
                  <w:r>
                    <w:rPr>
                      <w:rFonts w:ascii="Calibri" w:hAnsi="Calibri"/>
                      <w:b/>
                      <w:bCs/>
                      <w:color w:val="000000"/>
                      <w:sz w:val="22"/>
                      <w:szCs w:val="22"/>
                    </w:rPr>
                    <w:lastRenderedPageBreak/>
                    <w:t>CP length</w:t>
                  </w:r>
                </w:p>
              </w:tc>
              <w:tc>
                <w:tcPr>
                  <w:tcW w:w="32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hideMark/>
                </w:tcPr>
                <w:p w14:paraId="0A2BA171" w14:textId="77777777" w:rsidR="0084592C" w:rsidRDefault="0084592C" w:rsidP="0084592C">
                  <w:pPr>
                    <w:rPr>
                      <w:rFonts w:ascii="Calibri" w:hAnsi="Calibri"/>
                      <w:sz w:val="22"/>
                      <w:szCs w:val="22"/>
                    </w:rPr>
                  </w:pPr>
                  <w:r>
                    <w:rPr>
                      <w:rFonts w:ascii="Calibri" w:hAnsi="Calibri"/>
                      <w:color w:val="000000"/>
                      <w:sz w:val="22"/>
                      <w:szCs w:val="22"/>
                    </w:rPr>
                    <w:t>Normal</w:t>
                  </w:r>
                </w:p>
              </w:tc>
            </w:tr>
            <w:tr w:rsidR="0084592C" w14:paraId="2223B1EB" w14:textId="77777777" w:rsidTr="00A85CE5">
              <w:trPr>
                <w:trHeight w:val="270"/>
              </w:trPr>
              <w:tc>
                <w:tcPr>
                  <w:tcW w:w="226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B1DDA94" w14:textId="77777777" w:rsidR="0084592C" w:rsidRDefault="0084592C" w:rsidP="0084592C">
                  <w:pPr>
                    <w:rPr>
                      <w:rFonts w:ascii="Calibri" w:hAnsi="Calibri"/>
                      <w:sz w:val="22"/>
                      <w:szCs w:val="22"/>
                    </w:rPr>
                  </w:pPr>
                  <w:r>
                    <w:rPr>
                      <w:rFonts w:ascii="Calibri" w:hAnsi="Calibri"/>
                      <w:b/>
                      <w:bCs/>
                      <w:color w:val="000000"/>
                      <w:sz w:val="22"/>
                      <w:szCs w:val="22"/>
                    </w:rPr>
                    <w:t>A</w:t>
                  </w:r>
                </w:p>
              </w:tc>
              <w:tc>
                <w:tcPr>
                  <w:tcW w:w="32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hideMark/>
                </w:tcPr>
                <w:p w14:paraId="33573A0E" w14:textId="77777777" w:rsidR="0084592C" w:rsidRDefault="0084592C" w:rsidP="0084592C">
                  <w:pPr>
                    <w:rPr>
                      <w:rFonts w:ascii="Calibri" w:hAnsi="Calibri"/>
                      <w:sz w:val="22"/>
                      <w:szCs w:val="22"/>
                    </w:rPr>
                  </w:pPr>
                  <w:r>
                    <w:rPr>
                      <w:rFonts w:ascii="Calibri" w:hAnsi="Calibri"/>
                      <w:color w:val="000000"/>
                      <w:sz w:val="22"/>
                      <w:szCs w:val="22"/>
                      <w:lang w:val="en-US"/>
                    </w:rPr>
                    <w:t>15 kHz: 10 us</w:t>
                  </w:r>
                </w:p>
                <w:p w14:paraId="345B0035" w14:textId="77777777" w:rsidR="0084592C" w:rsidRDefault="0084592C" w:rsidP="0084592C">
                  <w:pPr>
                    <w:rPr>
                      <w:rFonts w:ascii="Calibri" w:hAnsi="Calibri"/>
                      <w:sz w:val="22"/>
                      <w:szCs w:val="22"/>
                    </w:rPr>
                  </w:pPr>
                  <w:r>
                    <w:rPr>
                      <w:rFonts w:ascii="Calibri" w:hAnsi="Calibri"/>
                      <w:color w:val="000000"/>
                      <w:sz w:val="22"/>
                      <w:szCs w:val="22"/>
                      <w:lang w:val="en-US"/>
                    </w:rPr>
                    <w:t>30 kHz: 5 us</w:t>
                  </w:r>
                </w:p>
              </w:tc>
            </w:tr>
            <w:tr w:rsidR="0084592C" w14:paraId="6229194F" w14:textId="77777777" w:rsidTr="00A85CE5">
              <w:trPr>
                <w:trHeight w:val="270"/>
              </w:trPr>
              <w:tc>
                <w:tcPr>
                  <w:tcW w:w="226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E6D54D8" w14:textId="77777777" w:rsidR="0084592C" w:rsidRDefault="0084592C" w:rsidP="0084592C">
                  <w:pPr>
                    <w:rPr>
                      <w:rFonts w:ascii="Calibri" w:hAnsi="Calibri"/>
                      <w:sz w:val="22"/>
                      <w:szCs w:val="22"/>
                    </w:rPr>
                  </w:pPr>
                  <w:proofErr w:type="spellStart"/>
                  <w:r>
                    <w:rPr>
                      <w:rFonts w:ascii="Calibri" w:hAnsi="Calibri"/>
                      <w:b/>
                      <w:bCs/>
                      <w:color w:val="000000"/>
                      <w:sz w:val="22"/>
                      <w:szCs w:val="22"/>
                    </w:rPr>
                    <w:t>Δω</w:t>
                  </w:r>
                  <w:proofErr w:type="spellEnd"/>
                </w:p>
              </w:tc>
              <w:tc>
                <w:tcPr>
                  <w:tcW w:w="32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hideMark/>
                </w:tcPr>
                <w:p w14:paraId="535CBF74" w14:textId="77777777" w:rsidR="0084592C" w:rsidRDefault="0084592C" w:rsidP="0084592C">
                  <w:pPr>
                    <w:rPr>
                      <w:rFonts w:ascii="Calibri" w:hAnsi="Calibri"/>
                      <w:sz w:val="22"/>
                      <w:szCs w:val="22"/>
                    </w:rPr>
                  </w:pPr>
                  <w:r>
                    <w:rPr>
                      <w:rFonts w:ascii="Calibri" w:hAnsi="Calibri"/>
                      <w:color w:val="000000"/>
                      <w:sz w:val="22"/>
                      <w:szCs w:val="22"/>
                      <w:lang w:val="en-US"/>
                    </w:rPr>
                    <w:t>15 kHz: 0.04 s</w:t>
                  </w:r>
                  <w:r>
                    <w:rPr>
                      <w:rFonts w:ascii="Calibri" w:hAnsi="Calibri"/>
                      <w:color w:val="000000"/>
                      <w:sz w:val="22"/>
                      <w:szCs w:val="22"/>
                      <w:vertAlign w:val="superscript"/>
                      <w:lang w:val="en-US"/>
                    </w:rPr>
                    <w:t>-1</w:t>
                  </w:r>
                </w:p>
                <w:p w14:paraId="2829AEF1" w14:textId="77777777" w:rsidR="0084592C" w:rsidRDefault="0084592C" w:rsidP="0084592C">
                  <w:pPr>
                    <w:rPr>
                      <w:rFonts w:ascii="Calibri" w:hAnsi="Calibri"/>
                      <w:sz w:val="22"/>
                      <w:szCs w:val="22"/>
                    </w:rPr>
                  </w:pPr>
                  <w:r>
                    <w:rPr>
                      <w:rFonts w:ascii="Calibri" w:hAnsi="Calibri"/>
                      <w:color w:val="000000"/>
                      <w:sz w:val="22"/>
                      <w:szCs w:val="22"/>
                      <w:lang w:val="en-US"/>
                    </w:rPr>
                    <w:t>30 kHz: 0.08 s</w:t>
                  </w:r>
                  <w:r>
                    <w:rPr>
                      <w:rFonts w:ascii="Calibri" w:hAnsi="Calibri"/>
                      <w:color w:val="000000"/>
                      <w:sz w:val="22"/>
                      <w:szCs w:val="22"/>
                      <w:vertAlign w:val="superscript"/>
                      <w:lang w:val="en-US"/>
                    </w:rPr>
                    <w:t>-1</w:t>
                  </w:r>
                </w:p>
              </w:tc>
            </w:tr>
          </w:tbl>
          <w:p w14:paraId="5DBCC9A8" w14:textId="77777777" w:rsidR="0084592C" w:rsidRDefault="0084592C" w:rsidP="00A85CE5">
            <w:pPr>
              <w:ind w:left="568"/>
              <w:rPr>
                <w:rFonts w:ascii="Calibri" w:hAnsi="Calibri" w:cs="Calibri"/>
                <w:sz w:val="22"/>
                <w:szCs w:val="22"/>
              </w:rPr>
            </w:pPr>
          </w:p>
          <w:p w14:paraId="2E9129B1" w14:textId="77777777" w:rsidR="0084592C" w:rsidRDefault="0084592C" w:rsidP="00A85CE5">
            <w:pPr>
              <w:ind w:left="568"/>
              <w:rPr>
                <w:rFonts w:ascii="Calibri" w:hAnsi="Calibri"/>
                <w:sz w:val="22"/>
                <w:szCs w:val="22"/>
              </w:rPr>
            </w:pPr>
            <w:r>
              <w:rPr>
                <w:rFonts w:ascii="Calibri" w:hAnsi="Calibri"/>
                <w:sz w:val="22"/>
                <w:szCs w:val="22"/>
              </w:rPr>
              <w:t xml:space="preserve">Concerning </w:t>
            </w:r>
          </w:p>
          <w:p w14:paraId="11F94837" w14:textId="77777777" w:rsidR="0084592C" w:rsidRDefault="0084592C" w:rsidP="00A85CE5">
            <w:pPr>
              <w:ind w:left="1288"/>
              <w:rPr>
                <w:rFonts w:ascii="Calibri" w:hAnsi="Calibri"/>
                <w:sz w:val="22"/>
                <w:szCs w:val="22"/>
              </w:rPr>
            </w:pPr>
            <w:r>
              <w:rPr>
                <w:rFonts w:ascii="Calibri" w:hAnsi="Calibri"/>
                <w:sz w:val="22"/>
                <w:szCs w:val="22"/>
              </w:rPr>
              <w:t>“</w:t>
            </w:r>
            <w:r>
              <w:rPr>
                <w:rFonts w:ascii="Calibri" w:hAnsi="Calibri"/>
                <w:sz w:val="22"/>
                <w:szCs w:val="22"/>
                <w:lang w:val="en-US"/>
              </w:rPr>
              <w:t>We suggest that only minimum BW requirement for each SCS is enough for scenario X</w:t>
            </w:r>
            <w:r>
              <w:rPr>
                <w:rFonts w:ascii="Calibri" w:hAnsi="Calibri"/>
                <w:sz w:val="22"/>
                <w:szCs w:val="22"/>
              </w:rPr>
              <w:t>”</w:t>
            </w:r>
          </w:p>
          <w:p w14:paraId="23542273" w14:textId="77777777" w:rsidR="0084592C" w:rsidRDefault="0084592C" w:rsidP="00A85CE5">
            <w:pPr>
              <w:ind w:left="568"/>
              <w:rPr>
                <w:rFonts w:ascii="Calibri" w:hAnsi="Calibri"/>
                <w:sz w:val="22"/>
                <w:szCs w:val="22"/>
              </w:rPr>
            </w:pPr>
            <w:r>
              <w:rPr>
                <w:rFonts w:ascii="Calibri" w:hAnsi="Calibri"/>
                <w:sz w:val="22"/>
                <w:szCs w:val="22"/>
              </w:rPr>
              <w:t>Two new issues have been added in the WF:</w:t>
            </w:r>
          </w:p>
          <w:p w14:paraId="6DBA5FA7" w14:textId="77777777" w:rsidR="0084592C" w:rsidRDefault="0084592C" w:rsidP="00A85CE5">
            <w:pPr>
              <w:ind w:left="568"/>
              <w:rPr>
                <w:rFonts w:ascii="Calibri" w:hAnsi="Calibri"/>
                <w:sz w:val="22"/>
                <w:szCs w:val="22"/>
              </w:rPr>
            </w:pPr>
          </w:p>
          <w:p w14:paraId="21F48D9E" w14:textId="77777777" w:rsidR="0084592C" w:rsidRDefault="0084592C" w:rsidP="00A85CE5">
            <w:pPr>
              <w:ind w:left="1288"/>
              <w:rPr>
                <w:rFonts w:ascii="Calibri" w:hAnsi="Calibri"/>
                <w:sz w:val="22"/>
                <w:szCs w:val="22"/>
              </w:rPr>
            </w:pPr>
            <w:r>
              <w:rPr>
                <w:rFonts w:ascii="Calibri" w:hAnsi="Calibri"/>
                <w:sz w:val="22"/>
                <w:szCs w:val="22"/>
              </w:rPr>
              <w:t>Issue 3-1-1A: SCS/CBW combinations</w:t>
            </w:r>
          </w:p>
          <w:p w14:paraId="3DE9BB4B" w14:textId="77777777" w:rsidR="0084592C" w:rsidRDefault="0084592C" w:rsidP="00A85CE5">
            <w:pPr>
              <w:ind w:left="2008"/>
              <w:rPr>
                <w:rFonts w:ascii="Calibri" w:hAnsi="Calibri"/>
                <w:sz w:val="22"/>
                <w:szCs w:val="22"/>
              </w:rPr>
            </w:pPr>
            <w:r>
              <w:rPr>
                <w:rFonts w:ascii="Calibri" w:hAnsi="Calibri"/>
                <w:sz w:val="22"/>
                <w:szCs w:val="22"/>
              </w:rPr>
              <w:t>Option 1: Have requirements for</w:t>
            </w:r>
          </w:p>
          <w:p w14:paraId="4AC2FE5E" w14:textId="77777777" w:rsidR="0084592C" w:rsidRDefault="0084592C" w:rsidP="00A85CE5">
            <w:pPr>
              <w:ind w:left="2728"/>
              <w:rPr>
                <w:rFonts w:ascii="Calibri" w:hAnsi="Calibri"/>
                <w:sz w:val="22"/>
                <w:szCs w:val="22"/>
                <w:lang w:val="de-DE"/>
              </w:rPr>
            </w:pPr>
            <w:r>
              <w:rPr>
                <w:rFonts w:ascii="Calibri" w:hAnsi="Calibri"/>
                <w:sz w:val="22"/>
                <w:szCs w:val="22"/>
                <w:lang w:val="de-DE"/>
              </w:rPr>
              <w:t>15kHz: 10MHz/5MHz; 30kHz: 40MHz/10MHz.</w:t>
            </w:r>
          </w:p>
          <w:p w14:paraId="35A538FC" w14:textId="77777777" w:rsidR="0084592C" w:rsidRDefault="0084592C" w:rsidP="00A85CE5">
            <w:pPr>
              <w:ind w:left="2008"/>
              <w:rPr>
                <w:rFonts w:ascii="Calibri" w:hAnsi="Calibri"/>
                <w:sz w:val="22"/>
                <w:szCs w:val="22"/>
              </w:rPr>
            </w:pPr>
            <w:r>
              <w:rPr>
                <w:rFonts w:ascii="Calibri" w:hAnsi="Calibri"/>
                <w:sz w:val="22"/>
                <w:szCs w:val="22"/>
              </w:rPr>
              <w:t>Option 2: Have requirements for</w:t>
            </w:r>
          </w:p>
          <w:p w14:paraId="1E87F769" w14:textId="77777777" w:rsidR="0084592C" w:rsidRDefault="0084592C" w:rsidP="00A85CE5">
            <w:pPr>
              <w:ind w:left="2728"/>
              <w:rPr>
                <w:rFonts w:ascii="Calibri" w:hAnsi="Calibri"/>
                <w:sz w:val="22"/>
                <w:szCs w:val="22"/>
              </w:rPr>
            </w:pPr>
            <w:r>
              <w:rPr>
                <w:rFonts w:ascii="Calibri" w:hAnsi="Calibri"/>
                <w:sz w:val="22"/>
                <w:szCs w:val="22"/>
              </w:rPr>
              <w:t>15kHz: 5MHz; 30kHz: 10MHz.</w:t>
            </w:r>
          </w:p>
          <w:p w14:paraId="612B4525" w14:textId="77777777" w:rsidR="0084592C" w:rsidRDefault="0084592C" w:rsidP="00A85CE5">
            <w:pPr>
              <w:ind w:left="2008"/>
              <w:rPr>
                <w:rFonts w:ascii="Calibri" w:hAnsi="Calibri"/>
                <w:sz w:val="22"/>
                <w:szCs w:val="22"/>
              </w:rPr>
            </w:pPr>
            <w:r>
              <w:rPr>
                <w:rFonts w:ascii="Calibri" w:hAnsi="Calibri"/>
                <w:sz w:val="22"/>
                <w:szCs w:val="22"/>
              </w:rPr>
              <w:t>Option 3: Have requirements for all Rel-15 non-HST PUSCH bandwidths.</w:t>
            </w:r>
          </w:p>
          <w:p w14:paraId="540879A7" w14:textId="77777777" w:rsidR="0084592C" w:rsidRDefault="0084592C" w:rsidP="00A85CE5">
            <w:pPr>
              <w:ind w:left="2008"/>
              <w:rPr>
                <w:rFonts w:ascii="Calibri" w:hAnsi="Calibri"/>
                <w:sz w:val="22"/>
                <w:szCs w:val="22"/>
              </w:rPr>
            </w:pPr>
            <w:r>
              <w:rPr>
                <w:rFonts w:ascii="Calibri" w:hAnsi="Calibri"/>
                <w:sz w:val="22"/>
                <w:szCs w:val="22"/>
              </w:rPr>
              <w:t>Other options not precluded.</w:t>
            </w:r>
          </w:p>
          <w:p w14:paraId="642FD402" w14:textId="77777777" w:rsidR="0084592C" w:rsidRDefault="0084592C" w:rsidP="00A85CE5">
            <w:pPr>
              <w:ind w:left="2008"/>
              <w:rPr>
                <w:rFonts w:ascii="Calibri" w:hAnsi="Calibri"/>
                <w:sz w:val="22"/>
                <w:szCs w:val="22"/>
              </w:rPr>
            </w:pPr>
          </w:p>
          <w:p w14:paraId="19E5307D" w14:textId="77777777" w:rsidR="0084592C" w:rsidRDefault="0084592C" w:rsidP="00A85CE5">
            <w:pPr>
              <w:ind w:left="1288"/>
              <w:rPr>
                <w:rFonts w:ascii="Calibri" w:hAnsi="Calibri"/>
                <w:sz w:val="22"/>
                <w:szCs w:val="22"/>
              </w:rPr>
            </w:pPr>
            <w:r>
              <w:rPr>
                <w:rFonts w:ascii="Calibri" w:hAnsi="Calibri"/>
                <w:sz w:val="22"/>
                <w:szCs w:val="22"/>
              </w:rPr>
              <w:t>Issue 3-1-1B: Applicability rules concerning SCS/CBW</w:t>
            </w:r>
          </w:p>
          <w:p w14:paraId="0881E422" w14:textId="77777777" w:rsidR="0084592C" w:rsidRDefault="0084592C" w:rsidP="00A85CE5">
            <w:pPr>
              <w:ind w:left="2008"/>
              <w:rPr>
                <w:rFonts w:ascii="Calibri" w:hAnsi="Calibri"/>
                <w:sz w:val="22"/>
                <w:szCs w:val="22"/>
              </w:rPr>
            </w:pPr>
            <w:r>
              <w:rPr>
                <w:rFonts w:ascii="Calibri" w:hAnsi="Calibri"/>
                <w:sz w:val="22"/>
                <w:szCs w:val="22"/>
              </w:rPr>
              <w:t>Option 1: Re-use non-HST PUSCH applicability rules.</w:t>
            </w:r>
          </w:p>
          <w:p w14:paraId="7A19B315" w14:textId="77777777" w:rsidR="0084592C" w:rsidRDefault="0084592C" w:rsidP="00A85CE5">
            <w:pPr>
              <w:ind w:left="2008"/>
              <w:rPr>
                <w:rFonts w:ascii="Calibri" w:hAnsi="Calibri"/>
                <w:sz w:val="22"/>
                <w:szCs w:val="22"/>
              </w:rPr>
            </w:pPr>
            <w:r>
              <w:rPr>
                <w:rFonts w:ascii="Calibri" w:hAnsi="Calibri"/>
                <w:sz w:val="22"/>
                <w:szCs w:val="22"/>
              </w:rPr>
              <w:t>Option 2: Re-use HST PUSCH applicability rules.</w:t>
            </w:r>
          </w:p>
          <w:p w14:paraId="46F81873" w14:textId="77777777" w:rsidR="0084592C" w:rsidRDefault="0084592C" w:rsidP="00A85CE5">
            <w:pPr>
              <w:ind w:left="2008"/>
              <w:rPr>
                <w:rFonts w:ascii="Calibri" w:hAnsi="Calibri"/>
                <w:sz w:val="22"/>
                <w:szCs w:val="22"/>
              </w:rPr>
            </w:pPr>
            <w:r>
              <w:rPr>
                <w:rFonts w:ascii="Calibri" w:hAnsi="Calibri"/>
                <w:sz w:val="22"/>
                <w:szCs w:val="22"/>
              </w:rPr>
              <w:t>Other options not precluded.</w:t>
            </w:r>
          </w:p>
          <w:p w14:paraId="6082176D" w14:textId="7C8D2D2E" w:rsidR="0084592C" w:rsidRDefault="0084592C" w:rsidP="0084592C">
            <w:pPr>
              <w:overflowPunct w:val="0"/>
              <w:autoSpaceDE w:val="0"/>
              <w:autoSpaceDN w:val="0"/>
              <w:adjustRightInd w:val="0"/>
              <w:textAlignment w:val="baseline"/>
              <w:rPr>
                <w:rFonts w:eastAsia="Yu Mincho"/>
                <w:lang w:eastAsia="zh-CN"/>
              </w:rPr>
            </w:pPr>
            <w:r>
              <w:rPr>
                <w:rFonts w:eastAsia="Yu Mincho"/>
                <w:lang w:eastAsia="zh-CN"/>
              </w:rPr>
              <w:t>[Huawei]:</w:t>
            </w:r>
          </w:p>
          <w:p w14:paraId="47242D1C" w14:textId="77777777" w:rsidR="0084592C" w:rsidRDefault="0084592C" w:rsidP="00A85CE5">
            <w:pPr>
              <w:ind w:left="284"/>
              <w:rPr>
                <w:rFonts w:ascii="Calibri" w:hAnsi="Calibri"/>
                <w:color w:val="1F497D"/>
                <w:sz w:val="21"/>
                <w:szCs w:val="21"/>
                <w:lang w:val="en-US" w:eastAsia="zh-CN"/>
              </w:rPr>
            </w:pPr>
            <w:r>
              <w:rPr>
                <w:rFonts w:ascii="Calibri" w:hAnsi="Calibri"/>
                <w:color w:val="1F497D"/>
                <w:sz w:val="21"/>
                <w:szCs w:val="21"/>
                <w:lang w:val="en-US" w:eastAsia="zh-CN"/>
              </w:rPr>
              <w:t>Thanks for preparing the WF, we have some updates on Slide#10 to avoid any misunderstanding about the applicable BW for different scenarios, and editorial correction in Slide#16.</w:t>
            </w:r>
          </w:p>
          <w:p w14:paraId="65EC33A7" w14:textId="6DB21448" w:rsidR="0084592C" w:rsidRPr="000B6F67" w:rsidRDefault="0084592C" w:rsidP="00A85CE5">
            <w:pPr>
              <w:overflowPunct w:val="0"/>
              <w:autoSpaceDE w:val="0"/>
              <w:autoSpaceDN w:val="0"/>
              <w:adjustRightInd w:val="0"/>
              <w:textAlignment w:val="baseline"/>
              <w:rPr>
                <w:rFonts w:eastAsia="Yu Mincho"/>
                <w:lang w:eastAsia="zh-CN"/>
              </w:rPr>
            </w:pPr>
          </w:p>
        </w:tc>
      </w:tr>
    </w:tbl>
    <w:p w14:paraId="23B9F8DC" w14:textId="775B9F89" w:rsidR="000F1B96" w:rsidRDefault="000F1B96" w:rsidP="000F1B96">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4592C" w:rsidRPr="000B6F67" w14:paraId="7A07717B" w14:textId="77777777" w:rsidTr="00CC493E">
        <w:tc>
          <w:tcPr>
            <w:tcW w:w="9857" w:type="dxa"/>
            <w:shd w:val="clear" w:color="auto" w:fill="auto"/>
          </w:tcPr>
          <w:p w14:paraId="54A5DC76" w14:textId="4BE52008" w:rsidR="0084592C" w:rsidRPr="000B6F67" w:rsidRDefault="0084592C" w:rsidP="00CC493E">
            <w:pPr>
              <w:overflowPunct w:val="0"/>
              <w:autoSpaceDE w:val="0"/>
              <w:autoSpaceDN w:val="0"/>
              <w:adjustRightInd w:val="0"/>
              <w:textAlignment w:val="baseline"/>
              <w:rPr>
                <w:rFonts w:eastAsia="Yu Mincho"/>
                <w:b/>
                <w:bCs/>
                <w:lang w:eastAsia="zh-CN"/>
              </w:rPr>
            </w:pPr>
            <w:r w:rsidRPr="000B6F67">
              <w:rPr>
                <w:rFonts w:eastAsia="Yu Mincho"/>
                <w:b/>
                <w:bCs/>
                <w:lang w:eastAsia="zh-CN"/>
              </w:rPr>
              <w:t xml:space="preserve">Email discussion </w:t>
            </w:r>
            <w:r w:rsidR="00A3235A">
              <w:rPr>
                <w:rFonts w:eastAsia="Yu Mincho"/>
                <w:b/>
                <w:bCs/>
                <w:lang w:eastAsia="zh-CN"/>
              </w:rPr>
              <w:t>3</w:t>
            </w:r>
            <w:r w:rsidRPr="000B6F67">
              <w:rPr>
                <w:rFonts w:eastAsia="Yu Mincho"/>
                <w:b/>
                <w:bCs/>
                <w:lang w:eastAsia="zh-CN"/>
              </w:rPr>
              <w:t xml:space="preserve">: </w:t>
            </w:r>
            <w:r>
              <w:rPr>
                <w:rFonts w:eastAsia="Yu Mincho"/>
                <w:b/>
                <w:bCs/>
                <w:lang w:eastAsia="zh-CN"/>
              </w:rPr>
              <w:t>CR commenting</w:t>
            </w:r>
            <w:r w:rsidRPr="000B6F67">
              <w:rPr>
                <w:rFonts w:eastAsia="Yu Mincho"/>
                <w:b/>
                <w:bCs/>
                <w:lang w:eastAsia="zh-CN"/>
              </w:rPr>
              <w:t>.</w:t>
            </w:r>
          </w:p>
        </w:tc>
      </w:tr>
      <w:tr w:rsidR="0084592C" w:rsidRPr="000B6F67" w14:paraId="0C3538F0" w14:textId="77777777" w:rsidTr="00CC493E">
        <w:tc>
          <w:tcPr>
            <w:tcW w:w="9857" w:type="dxa"/>
            <w:shd w:val="clear" w:color="auto" w:fill="auto"/>
          </w:tcPr>
          <w:p w14:paraId="1A28F407" w14:textId="77777777" w:rsidR="0084592C" w:rsidRDefault="0084592C" w:rsidP="00CC493E">
            <w:pPr>
              <w:overflowPunct w:val="0"/>
              <w:autoSpaceDE w:val="0"/>
              <w:autoSpaceDN w:val="0"/>
              <w:adjustRightInd w:val="0"/>
              <w:textAlignment w:val="baseline"/>
              <w:rPr>
                <w:rFonts w:eastAsia="Yu Mincho"/>
                <w:lang w:eastAsia="zh-CN"/>
              </w:rPr>
            </w:pPr>
            <w:r>
              <w:rPr>
                <w:rFonts w:eastAsia="Yu Mincho"/>
                <w:lang w:eastAsia="zh-CN"/>
              </w:rPr>
              <w:t>[Nokia]</w:t>
            </w:r>
          </w:p>
          <w:p w14:paraId="0A730541" w14:textId="77777777" w:rsidR="0084592C" w:rsidRDefault="0084592C" w:rsidP="00A85CE5">
            <w:pPr>
              <w:ind w:left="568"/>
              <w:rPr>
                <w:rFonts w:ascii="Calibri" w:hAnsi="Calibri"/>
                <w:sz w:val="22"/>
                <w:szCs w:val="22"/>
              </w:rPr>
            </w:pPr>
            <w:r>
              <w:rPr>
                <w:rFonts w:ascii="Calibri" w:hAnsi="Calibri"/>
                <w:sz w:val="22"/>
                <w:szCs w:val="22"/>
              </w:rPr>
              <w:t>@Samsung</w:t>
            </w:r>
          </w:p>
          <w:p w14:paraId="799D393F" w14:textId="77777777" w:rsidR="0084592C" w:rsidRDefault="0084592C" w:rsidP="00A85CE5">
            <w:pPr>
              <w:ind w:left="568"/>
              <w:rPr>
                <w:rFonts w:ascii="Calibri" w:hAnsi="Calibri"/>
                <w:sz w:val="22"/>
                <w:szCs w:val="22"/>
              </w:rPr>
            </w:pPr>
            <w:r>
              <w:rPr>
                <w:rFonts w:ascii="Calibri" w:hAnsi="Calibri"/>
                <w:sz w:val="22"/>
                <w:szCs w:val="22"/>
              </w:rPr>
              <w:t>Revised R4-2010281 CR on UL timing adjustment conducted performance requirement for TS 38.141-1_V1.docx</w:t>
            </w:r>
          </w:p>
          <w:p w14:paraId="1FAA0D4A" w14:textId="77777777" w:rsidR="0084592C" w:rsidRDefault="0084592C" w:rsidP="00A85CE5">
            <w:pPr>
              <w:ind w:left="1288"/>
              <w:rPr>
                <w:rFonts w:ascii="Calibri" w:hAnsi="Calibri"/>
                <w:sz w:val="22"/>
                <w:szCs w:val="22"/>
              </w:rPr>
            </w:pPr>
            <w:r>
              <w:rPr>
                <w:rFonts w:ascii="Calibri" w:hAnsi="Calibri"/>
                <w:sz w:val="22"/>
                <w:szCs w:val="22"/>
              </w:rPr>
              <w:lastRenderedPageBreak/>
              <w:t xml:space="preserve">1) NOTE 1: Doppler shift is not taken into account in UL TA scenario Y and scenario </w:t>
            </w:r>
            <w:proofErr w:type="gramStart"/>
            <w:r>
              <w:rPr>
                <w:rFonts w:ascii="Calibri" w:hAnsi="Calibri"/>
                <w:sz w:val="22"/>
                <w:szCs w:val="22"/>
              </w:rPr>
              <w:t>X..</w:t>
            </w:r>
            <w:proofErr w:type="gramEnd"/>
          </w:p>
          <w:p w14:paraId="59CC9CD5" w14:textId="77777777" w:rsidR="0084592C" w:rsidRDefault="0084592C" w:rsidP="00A85CE5">
            <w:pPr>
              <w:ind w:left="2008"/>
              <w:rPr>
                <w:rFonts w:ascii="Calibri" w:hAnsi="Calibri"/>
                <w:sz w:val="22"/>
                <w:szCs w:val="22"/>
              </w:rPr>
            </w:pPr>
            <w:r>
              <w:rPr>
                <w:rFonts w:ascii="Calibri" w:hAnsi="Calibri"/>
                <w:sz w:val="22"/>
                <w:szCs w:val="22"/>
              </w:rPr>
              <w:t>=&gt; scenario Z.</w:t>
            </w:r>
          </w:p>
          <w:p w14:paraId="19A98620" w14:textId="77777777" w:rsidR="0084592C" w:rsidRDefault="0084592C" w:rsidP="00A85CE5">
            <w:pPr>
              <w:ind w:left="1288"/>
              <w:rPr>
                <w:rFonts w:ascii="Calibri" w:hAnsi="Calibri"/>
                <w:sz w:val="22"/>
                <w:szCs w:val="22"/>
              </w:rPr>
            </w:pPr>
            <w:r>
              <w:rPr>
                <w:rFonts w:ascii="Calibri" w:hAnsi="Calibri"/>
                <w:sz w:val="22"/>
                <w:szCs w:val="22"/>
              </w:rPr>
              <w:t>2) In general: Are the Scenario Z requirement tables expected to be included in the next meeting?</w:t>
            </w:r>
          </w:p>
          <w:p w14:paraId="178B3EF0" w14:textId="77777777" w:rsidR="0084592C" w:rsidRDefault="0084592C" w:rsidP="00A85CE5">
            <w:pPr>
              <w:ind w:left="1288"/>
              <w:rPr>
                <w:rFonts w:ascii="Calibri" w:hAnsi="Calibri"/>
                <w:sz w:val="22"/>
                <w:szCs w:val="22"/>
              </w:rPr>
            </w:pPr>
            <w:r>
              <w:rPr>
                <w:rFonts w:ascii="Calibri" w:hAnsi="Calibri"/>
                <w:sz w:val="22"/>
                <w:szCs w:val="22"/>
              </w:rPr>
              <w:t>3) Table A.4-2A</w:t>
            </w:r>
          </w:p>
          <w:p w14:paraId="53FA3156" w14:textId="77777777" w:rsidR="0084592C" w:rsidRDefault="0084592C" w:rsidP="00A85CE5">
            <w:pPr>
              <w:ind w:left="2008"/>
              <w:rPr>
                <w:rFonts w:ascii="Calibri" w:hAnsi="Calibri"/>
                <w:sz w:val="22"/>
                <w:szCs w:val="22"/>
              </w:rPr>
            </w:pPr>
            <w:r>
              <w:rPr>
                <w:rFonts w:ascii="Calibri" w:hAnsi="Calibri"/>
                <w:sz w:val="22"/>
                <w:szCs w:val="22"/>
              </w:rPr>
              <w:t>=&gt; Remove [] from [2 or 3]</w:t>
            </w:r>
          </w:p>
          <w:p w14:paraId="40439A44" w14:textId="77777777" w:rsidR="0084592C" w:rsidRDefault="0084592C" w:rsidP="00A85CE5">
            <w:pPr>
              <w:ind w:left="1288"/>
              <w:rPr>
                <w:rFonts w:ascii="Calibri" w:hAnsi="Calibri"/>
                <w:sz w:val="22"/>
                <w:szCs w:val="22"/>
              </w:rPr>
            </w:pPr>
            <w:r>
              <w:rPr>
                <w:rFonts w:ascii="Calibri" w:hAnsi="Calibri"/>
                <w:sz w:val="22"/>
                <w:szCs w:val="22"/>
              </w:rPr>
              <w:t>4) Why is G.3 heading part of the CR? This might cause confusion for the editor.</w:t>
            </w:r>
          </w:p>
          <w:p w14:paraId="7C81FD5D" w14:textId="77777777" w:rsidR="0084592C" w:rsidRDefault="0084592C" w:rsidP="00A85CE5">
            <w:pPr>
              <w:ind w:left="568"/>
              <w:rPr>
                <w:rFonts w:ascii="Calibri" w:hAnsi="Calibri"/>
                <w:sz w:val="22"/>
                <w:szCs w:val="22"/>
              </w:rPr>
            </w:pPr>
          </w:p>
          <w:p w14:paraId="21E1D0BF" w14:textId="77777777" w:rsidR="0084592C" w:rsidRDefault="0084592C" w:rsidP="00A85CE5">
            <w:pPr>
              <w:ind w:left="568"/>
              <w:rPr>
                <w:rFonts w:ascii="Calibri" w:hAnsi="Calibri"/>
                <w:sz w:val="22"/>
                <w:szCs w:val="22"/>
              </w:rPr>
            </w:pPr>
            <w:r>
              <w:rPr>
                <w:rFonts w:ascii="Calibri" w:hAnsi="Calibri"/>
                <w:sz w:val="22"/>
                <w:szCs w:val="22"/>
              </w:rPr>
              <w:t>@Ericsson:</w:t>
            </w:r>
          </w:p>
          <w:p w14:paraId="6F1201E1" w14:textId="77777777" w:rsidR="0084592C" w:rsidRDefault="0084592C" w:rsidP="00A85CE5">
            <w:pPr>
              <w:ind w:left="568"/>
              <w:rPr>
                <w:rFonts w:ascii="Calibri" w:hAnsi="Calibri"/>
                <w:sz w:val="22"/>
                <w:szCs w:val="22"/>
              </w:rPr>
            </w:pPr>
            <w:r>
              <w:rPr>
                <w:rFonts w:ascii="Calibri" w:hAnsi="Calibri"/>
                <w:sz w:val="22"/>
                <w:szCs w:val="22"/>
              </w:rPr>
              <w:t>R4-2012681 draft CR for TS38141-2 additional BW test cases for HST PUSCH.docx</w:t>
            </w:r>
          </w:p>
          <w:p w14:paraId="20DF146B" w14:textId="77777777" w:rsidR="0084592C" w:rsidRDefault="0084592C" w:rsidP="00A85CE5">
            <w:pPr>
              <w:ind w:left="1288"/>
              <w:rPr>
                <w:rFonts w:ascii="Calibri" w:hAnsi="Calibri"/>
                <w:sz w:val="22"/>
                <w:szCs w:val="22"/>
              </w:rPr>
            </w:pPr>
            <w:r>
              <w:rPr>
                <w:rFonts w:ascii="Calibri" w:hAnsi="Calibri"/>
                <w:sz w:val="22"/>
                <w:szCs w:val="22"/>
              </w:rPr>
              <w:t>1) Just a question: Is there no FRC CR required for 141-2? Both 141-1 and 104 had such CRs this meeting.</w:t>
            </w:r>
          </w:p>
          <w:p w14:paraId="57E2CD3A" w14:textId="4081C54A" w:rsidR="0084592C" w:rsidRDefault="0084592C" w:rsidP="00CC493E">
            <w:pPr>
              <w:overflowPunct w:val="0"/>
              <w:autoSpaceDE w:val="0"/>
              <w:autoSpaceDN w:val="0"/>
              <w:adjustRightInd w:val="0"/>
              <w:textAlignment w:val="baseline"/>
              <w:rPr>
                <w:rFonts w:eastAsia="Yu Mincho"/>
                <w:lang w:eastAsia="zh-CN"/>
              </w:rPr>
            </w:pPr>
            <w:r>
              <w:rPr>
                <w:rFonts w:eastAsia="Yu Mincho"/>
                <w:lang w:eastAsia="zh-CN"/>
              </w:rPr>
              <w:t>[Ericsson]:</w:t>
            </w:r>
          </w:p>
          <w:p w14:paraId="362B56F9" w14:textId="77777777" w:rsidR="0084592C" w:rsidRDefault="0084592C" w:rsidP="00A85CE5">
            <w:pPr>
              <w:ind w:left="568"/>
              <w:rPr>
                <w:rFonts w:ascii="Calibri" w:hAnsi="Calibri"/>
                <w:sz w:val="22"/>
                <w:szCs w:val="22"/>
                <w:lang w:val="en-US" w:eastAsia="en-GB"/>
              </w:rPr>
            </w:pPr>
            <w:r>
              <w:rPr>
                <w:rFonts w:ascii="Calibri" w:hAnsi="Calibri"/>
                <w:sz w:val="22"/>
                <w:szCs w:val="22"/>
                <w:lang w:val="en-US"/>
              </w:rPr>
              <w:t>You are right about the CR for FRC in 38.141-2, but I don’t know if I can merge FRC change part to current CR? I’ll prepare a new version of CR in case it will work.</w:t>
            </w:r>
          </w:p>
          <w:p w14:paraId="2DA5785D" w14:textId="3C5E49D3" w:rsidR="0084592C" w:rsidRDefault="0084592C" w:rsidP="00CC493E">
            <w:pPr>
              <w:overflowPunct w:val="0"/>
              <w:autoSpaceDE w:val="0"/>
              <w:autoSpaceDN w:val="0"/>
              <w:adjustRightInd w:val="0"/>
              <w:textAlignment w:val="baseline"/>
              <w:rPr>
                <w:rFonts w:eastAsia="Yu Mincho"/>
                <w:lang w:eastAsia="zh-CN"/>
              </w:rPr>
            </w:pPr>
            <w:r>
              <w:rPr>
                <w:rFonts w:eastAsia="Yu Mincho"/>
                <w:lang w:eastAsia="zh-CN"/>
              </w:rPr>
              <w:t>[DCM]</w:t>
            </w:r>
          </w:p>
          <w:p w14:paraId="58B469A6" w14:textId="77777777" w:rsidR="0084592C" w:rsidRDefault="0084592C" w:rsidP="00A85CE5">
            <w:pPr>
              <w:ind w:left="568"/>
              <w:rPr>
                <w:rFonts w:ascii="Calibri" w:hAnsi="Calibri"/>
                <w:color w:val="1F497D"/>
                <w:sz w:val="21"/>
                <w:szCs w:val="21"/>
                <w:lang w:val="en-US" w:eastAsia="ja-JP"/>
              </w:rPr>
            </w:pPr>
            <w:r>
              <w:rPr>
                <w:rFonts w:ascii="Calibri" w:hAnsi="Calibri"/>
                <w:color w:val="1F497D"/>
                <w:sz w:val="21"/>
                <w:szCs w:val="21"/>
                <w:lang w:val="en-US" w:eastAsia="ja-JP"/>
              </w:rPr>
              <w:t>Thank you for sharing updated CR for TS38.141-2.</w:t>
            </w:r>
          </w:p>
          <w:p w14:paraId="42D89A39" w14:textId="77777777" w:rsidR="0084592C" w:rsidRDefault="0084592C" w:rsidP="00A85CE5">
            <w:pPr>
              <w:ind w:left="568"/>
              <w:rPr>
                <w:rFonts w:ascii="Calibri" w:hAnsi="Calibri"/>
                <w:color w:val="1F497D"/>
                <w:sz w:val="21"/>
                <w:szCs w:val="21"/>
                <w:lang w:val="en-US" w:eastAsia="ja-JP"/>
              </w:rPr>
            </w:pPr>
            <w:r>
              <w:rPr>
                <w:rFonts w:ascii="Calibri" w:hAnsi="Calibri"/>
                <w:color w:val="1F497D"/>
                <w:sz w:val="21"/>
                <w:szCs w:val="21"/>
                <w:lang w:val="en-US" w:eastAsia="ja-JP"/>
              </w:rPr>
              <w:t>We have some comments for your CR as below:</w:t>
            </w:r>
          </w:p>
          <w:p w14:paraId="67B64ABB" w14:textId="77777777" w:rsidR="0084592C" w:rsidRDefault="0084592C" w:rsidP="00A85CE5">
            <w:pPr>
              <w:ind w:left="568"/>
              <w:rPr>
                <w:rFonts w:ascii="Calibri" w:hAnsi="Calibri"/>
                <w:color w:val="1F497D"/>
                <w:sz w:val="21"/>
                <w:szCs w:val="21"/>
                <w:lang w:val="en-US" w:eastAsia="ja-JP"/>
              </w:rPr>
            </w:pPr>
            <w:r>
              <w:rPr>
                <w:rFonts w:ascii="Calibri" w:hAnsi="Calibri"/>
                <w:color w:val="1F497D"/>
                <w:sz w:val="21"/>
                <w:szCs w:val="21"/>
                <w:lang w:val="en-US" w:eastAsia="ja-JP"/>
              </w:rPr>
              <w:t>@Ericsson, R4-2012681 draft CR for TS38141-2 additional BW test cases for HST PUSCH_pa2.docx</w:t>
            </w:r>
          </w:p>
          <w:p w14:paraId="575DDE05" w14:textId="77777777" w:rsidR="0084592C" w:rsidRDefault="0084592C" w:rsidP="00A85CE5">
            <w:pPr>
              <w:ind w:left="568" w:firstLine="105"/>
              <w:rPr>
                <w:rFonts w:ascii="Calibri" w:hAnsi="Calibri"/>
                <w:color w:val="1F497D"/>
                <w:sz w:val="21"/>
                <w:szCs w:val="21"/>
                <w:lang w:val="en-US" w:eastAsia="ja-JP"/>
              </w:rPr>
            </w:pPr>
            <w:r>
              <w:rPr>
                <w:rFonts w:ascii="Calibri" w:hAnsi="Calibri"/>
                <w:color w:val="1F497D"/>
                <w:sz w:val="21"/>
                <w:szCs w:val="21"/>
                <w:lang w:val="en-US" w:eastAsia="ja-JP"/>
              </w:rPr>
              <w:t>1. CR number seems to be missing.</w:t>
            </w:r>
          </w:p>
          <w:p w14:paraId="471B49D8" w14:textId="77777777" w:rsidR="0084592C" w:rsidRDefault="0084592C" w:rsidP="00A85CE5">
            <w:pPr>
              <w:ind w:left="568" w:firstLine="105"/>
              <w:rPr>
                <w:rFonts w:ascii="Calibri" w:hAnsi="Calibri"/>
                <w:color w:val="1F497D"/>
                <w:sz w:val="21"/>
                <w:szCs w:val="21"/>
                <w:lang w:val="en-US" w:eastAsia="ja-JP"/>
              </w:rPr>
            </w:pPr>
            <w:r>
              <w:rPr>
                <w:rFonts w:ascii="Calibri" w:hAnsi="Calibri"/>
                <w:color w:val="1F497D"/>
                <w:sz w:val="21"/>
                <w:szCs w:val="21"/>
                <w:lang w:val="en-US" w:eastAsia="ja-JP"/>
              </w:rPr>
              <w:t>2. The revision number should be corrected to "1" instead "01".</w:t>
            </w:r>
          </w:p>
          <w:p w14:paraId="7CECD01D" w14:textId="77777777" w:rsidR="0084592C" w:rsidRDefault="0084592C" w:rsidP="00A85CE5">
            <w:pPr>
              <w:ind w:left="568" w:firstLine="105"/>
              <w:rPr>
                <w:rFonts w:ascii="Calibri" w:hAnsi="Calibri"/>
                <w:color w:val="1F497D"/>
                <w:sz w:val="21"/>
                <w:szCs w:val="21"/>
                <w:lang w:val="en-US" w:eastAsia="ja-JP"/>
              </w:rPr>
            </w:pPr>
            <w:r>
              <w:rPr>
                <w:rFonts w:ascii="Calibri" w:hAnsi="Calibri"/>
                <w:color w:val="1F497D"/>
                <w:sz w:val="21"/>
                <w:szCs w:val="21"/>
                <w:lang w:val="en-US" w:eastAsia="ja-JP"/>
              </w:rPr>
              <w:t>3. FRC number for QPSK in HST scenario 1-NR350 in table 8.2.4.5-5 should be corrected to "G-FR1-A3-33A" instead "G-FR1-A3-32A"</w:t>
            </w:r>
          </w:p>
          <w:p w14:paraId="7E498A84" w14:textId="4B0AC085" w:rsidR="0084592C" w:rsidRDefault="0084592C" w:rsidP="00CC493E">
            <w:pPr>
              <w:overflowPunct w:val="0"/>
              <w:autoSpaceDE w:val="0"/>
              <w:autoSpaceDN w:val="0"/>
              <w:adjustRightInd w:val="0"/>
              <w:textAlignment w:val="baseline"/>
              <w:rPr>
                <w:rFonts w:eastAsia="Yu Mincho"/>
                <w:lang w:eastAsia="zh-CN"/>
              </w:rPr>
            </w:pPr>
            <w:r>
              <w:rPr>
                <w:rFonts w:eastAsia="Yu Mincho"/>
                <w:lang w:eastAsia="zh-CN"/>
              </w:rPr>
              <w:t>[Moderator]:</w:t>
            </w:r>
          </w:p>
          <w:p w14:paraId="7DA4FEA8" w14:textId="77777777" w:rsidR="0084592C" w:rsidRDefault="0084592C" w:rsidP="00A85CE5">
            <w:pPr>
              <w:ind w:left="568"/>
              <w:rPr>
                <w:rFonts w:ascii="Calibri" w:hAnsi="Calibri"/>
                <w:sz w:val="22"/>
                <w:szCs w:val="22"/>
              </w:rPr>
            </w:pPr>
            <w:r>
              <w:rPr>
                <w:rFonts w:ascii="Calibri" w:hAnsi="Calibri"/>
                <w:sz w:val="22"/>
                <w:szCs w:val="22"/>
              </w:rPr>
              <w:t>I just noticed that the way we display Scenario Z tables is not consistent:</w:t>
            </w:r>
          </w:p>
          <w:p w14:paraId="189CEE9A" w14:textId="77777777" w:rsidR="0084592C" w:rsidRDefault="0084592C" w:rsidP="00A85CE5">
            <w:pPr>
              <w:ind w:left="568"/>
              <w:rPr>
                <w:rFonts w:ascii="Calibri" w:hAnsi="Calibri"/>
                <w:sz w:val="22"/>
                <w:szCs w:val="22"/>
              </w:rPr>
            </w:pPr>
            <w:r>
              <w:rPr>
                <w:rFonts w:ascii="Calibri" w:hAnsi="Calibri"/>
                <w:sz w:val="22"/>
                <w:szCs w:val="22"/>
              </w:rPr>
              <w:t>R4-2009785 (CATT, Agreed)</w:t>
            </w:r>
          </w:p>
          <w:p w14:paraId="577A4330" w14:textId="77777777" w:rsidR="0084592C" w:rsidRDefault="0084592C" w:rsidP="00A85CE5">
            <w:pPr>
              <w:ind w:left="1138"/>
              <w:rPr>
                <w:rFonts w:ascii="Calibri" w:hAnsi="Calibri"/>
                <w:sz w:val="22"/>
                <w:szCs w:val="22"/>
              </w:rPr>
            </w:pPr>
            <w:r>
              <w:rPr>
                <w:rFonts w:ascii="Calibri" w:hAnsi="Calibri"/>
                <w:sz w:val="22"/>
                <w:szCs w:val="22"/>
              </w:rPr>
              <w:t>Y and Z interlaced</w:t>
            </w:r>
          </w:p>
          <w:p w14:paraId="5875C72C" w14:textId="77777777" w:rsidR="0084592C" w:rsidRDefault="0084592C" w:rsidP="00A85CE5">
            <w:pPr>
              <w:ind w:left="568"/>
              <w:rPr>
                <w:rFonts w:ascii="Calibri" w:hAnsi="Calibri"/>
                <w:sz w:val="22"/>
                <w:szCs w:val="22"/>
              </w:rPr>
            </w:pPr>
            <w:r>
              <w:rPr>
                <w:rFonts w:ascii="Calibri" w:hAnsi="Calibri"/>
                <w:sz w:val="22"/>
                <w:szCs w:val="22"/>
              </w:rPr>
              <w:t>R4-2010781 (ZTE, Agreed)</w:t>
            </w:r>
          </w:p>
          <w:p w14:paraId="3966D63A" w14:textId="77777777" w:rsidR="0084592C" w:rsidRDefault="0084592C" w:rsidP="00A85CE5">
            <w:pPr>
              <w:ind w:left="1138"/>
              <w:rPr>
                <w:rFonts w:ascii="Calibri" w:hAnsi="Calibri"/>
                <w:sz w:val="22"/>
                <w:szCs w:val="22"/>
              </w:rPr>
            </w:pPr>
            <w:r>
              <w:rPr>
                <w:rFonts w:ascii="Calibri" w:hAnsi="Calibri"/>
                <w:sz w:val="22"/>
                <w:szCs w:val="22"/>
              </w:rPr>
              <w:t xml:space="preserve">Did not include scenario Z requirements and I didn’t notice in first round review. </w:t>
            </w:r>
          </w:p>
          <w:p w14:paraId="3935307C" w14:textId="77777777" w:rsidR="0084592C" w:rsidRDefault="0084592C" w:rsidP="00A85CE5">
            <w:pPr>
              <w:ind w:left="1138"/>
              <w:rPr>
                <w:rFonts w:ascii="Calibri" w:hAnsi="Calibri"/>
                <w:sz w:val="22"/>
                <w:szCs w:val="22"/>
              </w:rPr>
            </w:pPr>
            <w:r>
              <w:rPr>
                <w:rFonts w:ascii="Calibri" w:hAnsi="Calibri"/>
                <w:sz w:val="22"/>
                <w:szCs w:val="22"/>
              </w:rPr>
              <w:t>Please contribute scenario Z in the next meeting!</w:t>
            </w:r>
          </w:p>
          <w:p w14:paraId="660A8E0C" w14:textId="77777777" w:rsidR="0084592C" w:rsidRDefault="0084592C" w:rsidP="00A85CE5">
            <w:pPr>
              <w:ind w:left="568"/>
              <w:rPr>
                <w:rFonts w:ascii="Calibri" w:hAnsi="Calibri"/>
                <w:sz w:val="22"/>
                <w:szCs w:val="22"/>
              </w:rPr>
            </w:pPr>
            <w:r>
              <w:rPr>
                <w:rFonts w:ascii="Calibri" w:hAnsi="Calibri"/>
                <w:sz w:val="22"/>
                <w:szCs w:val="22"/>
              </w:rPr>
              <w:t>R4-2012686 (Samsung, under revision)</w:t>
            </w:r>
          </w:p>
          <w:p w14:paraId="3DF851A1" w14:textId="77777777" w:rsidR="0084592C" w:rsidRDefault="0084592C" w:rsidP="00A85CE5">
            <w:pPr>
              <w:ind w:left="1138"/>
              <w:rPr>
                <w:rFonts w:ascii="Calibri" w:hAnsi="Calibri"/>
                <w:sz w:val="22"/>
                <w:szCs w:val="22"/>
              </w:rPr>
            </w:pPr>
            <w:r>
              <w:rPr>
                <w:rFonts w:ascii="Calibri" w:hAnsi="Calibri"/>
                <w:sz w:val="22"/>
                <w:szCs w:val="22"/>
              </w:rPr>
              <w:t>Z after Y</w:t>
            </w:r>
          </w:p>
          <w:p w14:paraId="74DDA595" w14:textId="41D7034E" w:rsidR="0084592C" w:rsidRDefault="0084592C" w:rsidP="00CC493E">
            <w:pPr>
              <w:overflowPunct w:val="0"/>
              <w:autoSpaceDE w:val="0"/>
              <w:autoSpaceDN w:val="0"/>
              <w:adjustRightInd w:val="0"/>
              <w:textAlignment w:val="baseline"/>
              <w:rPr>
                <w:rFonts w:eastAsia="Yu Mincho"/>
                <w:lang w:eastAsia="zh-CN"/>
              </w:rPr>
            </w:pPr>
            <w:r>
              <w:rPr>
                <w:rFonts w:eastAsia="Yu Mincho"/>
                <w:lang w:eastAsia="zh-CN"/>
              </w:rPr>
              <w:t>[Ericsson]</w:t>
            </w:r>
          </w:p>
          <w:p w14:paraId="113CD850" w14:textId="77777777" w:rsidR="0084592C" w:rsidRDefault="0084592C" w:rsidP="00A85CE5">
            <w:pPr>
              <w:ind w:left="568"/>
              <w:rPr>
                <w:rFonts w:ascii="Calibri" w:hAnsi="Calibri"/>
                <w:sz w:val="22"/>
                <w:szCs w:val="22"/>
                <w:lang w:val="en-US" w:eastAsia="en-GB"/>
              </w:rPr>
            </w:pPr>
            <w:r>
              <w:rPr>
                <w:rFonts w:ascii="Calibri" w:hAnsi="Calibri"/>
                <w:sz w:val="22"/>
                <w:szCs w:val="22"/>
                <w:lang w:val="en-US"/>
              </w:rPr>
              <w:lastRenderedPageBreak/>
              <w:t xml:space="preserve">Many thanks for the checking. I modified the bullet 2 and 3. This is a draft CR and I assume there is no CR number, right? And I also can’t find the corresponding CR number information in Kai-Erik’s email. </w:t>
            </w:r>
            <w:proofErr w:type="gramStart"/>
            <w:r>
              <w:rPr>
                <w:rFonts w:ascii="Calibri" w:hAnsi="Calibri"/>
                <w:sz w:val="22"/>
                <w:szCs w:val="22"/>
                <w:lang w:val="en-US"/>
              </w:rPr>
              <w:t>So</w:t>
            </w:r>
            <w:proofErr w:type="gramEnd"/>
            <w:r>
              <w:rPr>
                <w:rFonts w:ascii="Calibri" w:hAnsi="Calibri"/>
                <w:sz w:val="22"/>
                <w:szCs w:val="22"/>
                <w:lang w:val="en-US"/>
              </w:rPr>
              <w:t xml:space="preserve"> I left it as blank for now.</w:t>
            </w:r>
          </w:p>
          <w:p w14:paraId="4DD617F0" w14:textId="0C1B8D6C" w:rsidR="0084592C" w:rsidRDefault="0084592C" w:rsidP="00CC493E">
            <w:pPr>
              <w:overflowPunct w:val="0"/>
              <w:autoSpaceDE w:val="0"/>
              <w:autoSpaceDN w:val="0"/>
              <w:adjustRightInd w:val="0"/>
              <w:textAlignment w:val="baseline"/>
              <w:rPr>
                <w:rFonts w:eastAsia="Yu Mincho"/>
                <w:lang w:eastAsia="zh-CN"/>
              </w:rPr>
            </w:pPr>
            <w:r>
              <w:rPr>
                <w:rFonts w:eastAsia="Yu Mincho"/>
                <w:lang w:eastAsia="zh-CN"/>
              </w:rPr>
              <w:t>[DCM]</w:t>
            </w:r>
          </w:p>
          <w:p w14:paraId="231F192B" w14:textId="77777777" w:rsidR="0084592C" w:rsidRDefault="0084592C" w:rsidP="00A85CE5">
            <w:pPr>
              <w:ind w:left="568"/>
              <w:rPr>
                <w:rFonts w:ascii="Calibri" w:hAnsi="Calibri"/>
                <w:sz w:val="22"/>
                <w:szCs w:val="22"/>
                <w:lang w:eastAsia="ja-JP"/>
              </w:rPr>
            </w:pPr>
            <w:r>
              <w:rPr>
                <w:rFonts w:ascii="Calibri" w:hAnsi="Calibri"/>
                <w:sz w:val="22"/>
                <w:szCs w:val="22"/>
                <w:lang w:eastAsia="ja-JP"/>
              </w:rPr>
              <w:t>Thank you for your correction.</w:t>
            </w:r>
          </w:p>
          <w:p w14:paraId="7B4E0120" w14:textId="77777777" w:rsidR="0084592C" w:rsidRDefault="0084592C" w:rsidP="00A85CE5">
            <w:pPr>
              <w:ind w:left="568"/>
              <w:rPr>
                <w:rFonts w:ascii="Calibri" w:hAnsi="Calibri"/>
                <w:sz w:val="22"/>
                <w:szCs w:val="22"/>
                <w:lang w:eastAsia="ja-JP"/>
              </w:rPr>
            </w:pPr>
            <w:r>
              <w:rPr>
                <w:rFonts w:ascii="Calibri" w:hAnsi="Calibri"/>
                <w:sz w:val="22"/>
                <w:szCs w:val="22"/>
                <w:lang w:eastAsia="ja-JP"/>
              </w:rPr>
              <w:t xml:space="preserve">I understood you reserved </w:t>
            </w:r>
            <w:proofErr w:type="spellStart"/>
            <w:r>
              <w:rPr>
                <w:rFonts w:ascii="Calibri" w:hAnsi="Calibri"/>
                <w:sz w:val="22"/>
                <w:szCs w:val="22"/>
                <w:lang w:eastAsia="ja-JP"/>
              </w:rPr>
              <w:t>tdoc</w:t>
            </w:r>
            <w:proofErr w:type="spellEnd"/>
            <w:r>
              <w:rPr>
                <w:rFonts w:ascii="Calibri" w:hAnsi="Calibri"/>
                <w:sz w:val="22"/>
                <w:szCs w:val="22"/>
                <w:lang w:eastAsia="ja-JP"/>
              </w:rPr>
              <w:t xml:space="preserve"> number as “draft” CR, so the CR number is not needed if this </w:t>
            </w:r>
            <w:proofErr w:type="spellStart"/>
            <w:r>
              <w:rPr>
                <w:rFonts w:ascii="Calibri" w:hAnsi="Calibri"/>
                <w:sz w:val="22"/>
                <w:szCs w:val="22"/>
                <w:lang w:eastAsia="ja-JP"/>
              </w:rPr>
              <w:t>tdoc</w:t>
            </w:r>
            <w:proofErr w:type="spellEnd"/>
            <w:r>
              <w:rPr>
                <w:rFonts w:ascii="Calibri" w:hAnsi="Calibri"/>
                <w:sz w:val="22"/>
                <w:szCs w:val="22"/>
                <w:lang w:eastAsia="ja-JP"/>
              </w:rPr>
              <w:t xml:space="preserve"> is for draft CR. </w:t>
            </w:r>
          </w:p>
          <w:p w14:paraId="7A8E2B39" w14:textId="77777777" w:rsidR="0084592C" w:rsidRDefault="0084592C" w:rsidP="00A85CE5">
            <w:pPr>
              <w:ind w:left="568"/>
              <w:rPr>
                <w:rFonts w:ascii="Calibri" w:hAnsi="Calibri"/>
                <w:sz w:val="22"/>
                <w:szCs w:val="22"/>
                <w:lang w:eastAsia="ja-JP"/>
              </w:rPr>
            </w:pPr>
            <w:r>
              <w:rPr>
                <w:rFonts w:ascii="Calibri" w:hAnsi="Calibri"/>
                <w:sz w:val="22"/>
                <w:szCs w:val="22"/>
                <w:lang w:eastAsia="ja-JP"/>
              </w:rPr>
              <w:t>In order to complete all BS specifications (i.e., 38.104, 141-1/2), we hope to submit an official CR to TS38.141-2 at the next meeting.</w:t>
            </w:r>
          </w:p>
          <w:p w14:paraId="32E81332" w14:textId="77777777" w:rsidR="0084592C" w:rsidRPr="000B6F67" w:rsidRDefault="0084592C" w:rsidP="00CC493E">
            <w:pPr>
              <w:overflowPunct w:val="0"/>
              <w:autoSpaceDE w:val="0"/>
              <w:autoSpaceDN w:val="0"/>
              <w:adjustRightInd w:val="0"/>
              <w:ind w:left="720"/>
              <w:textAlignment w:val="baseline"/>
              <w:rPr>
                <w:rFonts w:eastAsia="Yu Mincho"/>
                <w:lang w:eastAsia="zh-CN"/>
              </w:rPr>
            </w:pPr>
          </w:p>
        </w:tc>
      </w:tr>
    </w:tbl>
    <w:p w14:paraId="5D7DE067" w14:textId="4116C9A0" w:rsidR="0084592C" w:rsidRDefault="0084592C" w:rsidP="000F1B96">
      <w:pPr>
        <w:rPr>
          <w:lang w:eastAsia="zh-CN"/>
        </w:rPr>
      </w:pPr>
    </w:p>
    <w:p w14:paraId="518CB283" w14:textId="77777777" w:rsidR="000F1B96" w:rsidRDefault="000F1B96" w:rsidP="000F1B96">
      <w:pPr>
        <w:rPr>
          <w:lang w:eastAsia="zh-CN"/>
        </w:rPr>
      </w:pPr>
    </w:p>
    <w:p w14:paraId="06987E19" w14:textId="77777777" w:rsidR="001356C8" w:rsidRPr="00035851" w:rsidRDefault="001356C8" w:rsidP="00035C50">
      <w:pPr>
        <w:rPr>
          <w:lang w:eastAsia="zh-CN"/>
        </w:rPr>
      </w:pPr>
    </w:p>
    <w:p w14:paraId="74A74C10" w14:textId="2F85E740" w:rsidR="00035C50" w:rsidRPr="00035851" w:rsidRDefault="00035C50" w:rsidP="00CB0305">
      <w:pPr>
        <w:pStyle w:val="Heading2"/>
        <w:rPr>
          <w:lang w:val="en-GB"/>
        </w:rPr>
      </w:pPr>
      <w:r w:rsidRPr="00035851">
        <w:rPr>
          <w:lang w:val="en-GB"/>
        </w:rPr>
        <w:t>Summary on 2nd round</w:t>
      </w:r>
      <w:r w:rsidR="00CB0305" w:rsidRPr="00035851">
        <w:rPr>
          <w:lang w:val="en-GB"/>
        </w:rPr>
        <w:t xml:space="preserve"> (if applicable)</w:t>
      </w:r>
    </w:p>
    <w:p w14:paraId="62ED33A1" w14:textId="77777777" w:rsidR="00B24CA0" w:rsidRPr="00035851" w:rsidRDefault="00B24CA0" w:rsidP="00B24CA0">
      <w:pPr>
        <w:rPr>
          <w:i/>
          <w:color w:val="0070C0"/>
          <w:lang w:eastAsia="zh-CN"/>
        </w:rPr>
      </w:pPr>
      <w:r w:rsidRPr="00035851">
        <w:rPr>
          <w:i/>
          <w:color w:val="0070C0"/>
          <w:lang w:eastAsia="zh-CN"/>
        </w:rPr>
        <w:t>Moderator tries to summarize discussion status for 2</w:t>
      </w:r>
      <w:r w:rsidRPr="00035851">
        <w:rPr>
          <w:i/>
          <w:color w:val="0070C0"/>
          <w:vertAlign w:val="superscript"/>
          <w:lang w:eastAsia="zh-CN"/>
        </w:rPr>
        <w:t>nd</w:t>
      </w:r>
      <w:r w:rsidRPr="00035851">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035851" w14:paraId="25F557AE" w14:textId="77777777" w:rsidTr="000D6E75">
        <w:tc>
          <w:tcPr>
            <w:tcW w:w="1494" w:type="dxa"/>
          </w:tcPr>
          <w:p w14:paraId="40E29782" w14:textId="77777777" w:rsidR="00B24CA0" w:rsidRPr="00035851" w:rsidRDefault="00B24CA0" w:rsidP="0000369E">
            <w:pPr>
              <w:rPr>
                <w:rFonts w:eastAsiaTheme="minorEastAsia"/>
                <w:b/>
                <w:bCs/>
                <w:color w:val="0070C0"/>
                <w:lang w:eastAsia="zh-CN"/>
              </w:rPr>
            </w:pPr>
            <w:r w:rsidRPr="00035851">
              <w:rPr>
                <w:rFonts w:eastAsiaTheme="minorEastAsia"/>
                <w:b/>
                <w:bCs/>
                <w:color w:val="0070C0"/>
                <w:lang w:eastAsia="zh-CN"/>
              </w:rPr>
              <w:t>CR/TP/LS/WF number</w:t>
            </w:r>
          </w:p>
        </w:tc>
        <w:tc>
          <w:tcPr>
            <w:tcW w:w="8137" w:type="dxa"/>
          </w:tcPr>
          <w:p w14:paraId="4FDB2A5F" w14:textId="77777777" w:rsidR="00B24CA0" w:rsidRPr="00035851" w:rsidRDefault="00B24CA0" w:rsidP="0000369E">
            <w:pPr>
              <w:rPr>
                <w:rFonts w:eastAsia="MS Mincho"/>
                <w:b/>
                <w:bCs/>
                <w:color w:val="0070C0"/>
                <w:lang w:eastAsia="zh-CN"/>
              </w:rPr>
            </w:pPr>
            <w:r w:rsidRPr="00035851">
              <w:rPr>
                <w:rFonts w:eastAsiaTheme="minorEastAsia"/>
                <w:b/>
                <w:bCs/>
                <w:color w:val="0070C0"/>
                <w:lang w:eastAsia="zh-CN"/>
              </w:rPr>
              <w:t>T-</w:t>
            </w:r>
            <w:proofErr w:type="gramStart"/>
            <w:r w:rsidRPr="00035851">
              <w:rPr>
                <w:rFonts w:eastAsiaTheme="minorEastAsia"/>
                <w:b/>
                <w:bCs/>
                <w:color w:val="0070C0"/>
                <w:lang w:eastAsia="zh-CN"/>
              </w:rPr>
              <w:t xml:space="preserve">doc </w:t>
            </w:r>
            <w:r w:rsidRPr="00035851">
              <w:rPr>
                <w:b/>
                <w:bCs/>
                <w:color w:val="0070C0"/>
                <w:lang w:eastAsia="zh-CN"/>
              </w:rPr>
              <w:t xml:space="preserve"> </w:t>
            </w:r>
            <w:r w:rsidRPr="00035851">
              <w:rPr>
                <w:rFonts w:eastAsiaTheme="minorEastAsia"/>
                <w:b/>
                <w:bCs/>
                <w:color w:val="0070C0"/>
                <w:lang w:eastAsia="zh-CN"/>
              </w:rPr>
              <w:t>Status</w:t>
            </w:r>
            <w:proofErr w:type="gramEnd"/>
            <w:r w:rsidRPr="00035851">
              <w:rPr>
                <w:rFonts w:eastAsiaTheme="minorEastAsia"/>
                <w:b/>
                <w:bCs/>
                <w:color w:val="0070C0"/>
                <w:lang w:eastAsia="zh-CN"/>
              </w:rPr>
              <w:t xml:space="preserve"> update recommendation  </w:t>
            </w:r>
          </w:p>
        </w:tc>
      </w:tr>
      <w:tr w:rsidR="00B24CA0" w:rsidRPr="00035851" w14:paraId="02A5488A" w14:textId="77777777" w:rsidTr="000D6E75">
        <w:tc>
          <w:tcPr>
            <w:tcW w:w="1494" w:type="dxa"/>
          </w:tcPr>
          <w:p w14:paraId="50316788" w14:textId="77777777" w:rsidR="00B24CA0" w:rsidRPr="00035851" w:rsidRDefault="00B24CA0" w:rsidP="0000369E">
            <w:pPr>
              <w:rPr>
                <w:rFonts w:eastAsiaTheme="minorEastAsia"/>
                <w:color w:val="0070C0"/>
                <w:lang w:eastAsia="zh-CN"/>
              </w:rPr>
            </w:pPr>
            <w:r w:rsidRPr="00035851">
              <w:rPr>
                <w:rFonts w:eastAsiaTheme="minorEastAsia"/>
                <w:color w:val="0070C0"/>
                <w:lang w:eastAsia="zh-CN"/>
              </w:rPr>
              <w:t>XXX</w:t>
            </w:r>
          </w:p>
        </w:tc>
        <w:tc>
          <w:tcPr>
            <w:tcW w:w="8137" w:type="dxa"/>
          </w:tcPr>
          <w:p w14:paraId="62C38A80" w14:textId="40520BE4" w:rsidR="00B24CA0" w:rsidRPr="00035851" w:rsidRDefault="001A59CB" w:rsidP="0000369E">
            <w:pPr>
              <w:rPr>
                <w:rFonts w:eastAsiaTheme="minorEastAsia"/>
                <w:color w:val="0070C0"/>
                <w:lang w:eastAsia="zh-CN"/>
              </w:rPr>
            </w:pPr>
            <w:r w:rsidRPr="00035851">
              <w:rPr>
                <w:rFonts w:eastAsiaTheme="minorEastAsia"/>
                <w:i/>
                <w:color w:val="0070C0"/>
                <w:lang w:eastAsia="zh-CN"/>
              </w:rPr>
              <w:t>Based on 2nd round of comments collection, moderator can recommend the next steps such as “agreeable”, “to be revised”</w:t>
            </w:r>
          </w:p>
        </w:tc>
      </w:tr>
      <w:tr w:rsidR="000D6E75" w:rsidRPr="00A74D5A" w14:paraId="7C51B1D0" w14:textId="77777777" w:rsidTr="000D6E75">
        <w:tc>
          <w:tcPr>
            <w:tcW w:w="1494" w:type="dxa"/>
          </w:tcPr>
          <w:p w14:paraId="1FF5FA6D" w14:textId="518F5F0E" w:rsidR="000D6E75" w:rsidRPr="00A74D5A" w:rsidRDefault="000D6E75" w:rsidP="000D6E75">
            <w:pPr>
              <w:rPr>
                <w:rFonts w:eastAsiaTheme="minorEastAsia"/>
                <w:lang w:eastAsia="zh-CN"/>
              </w:rPr>
            </w:pPr>
            <w:r w:rsidRPr="000D6E75">
              <w:rPr>
                <w:rFonts w:eastAsiaTheme="minorEastAsia"/>
                <w:lang w:eastAsia="zh-CN"/>
              </w:rPr>
              <w:t>R4-2012677</w:t>
            </w:r>
          </w:p>
        </w:tc>
        <w:tc>
          <w:tcPr>
            <w:tcW w:w="8137" w:type="dxa"/>
          </w:tcPr>
          <w:p w14:paraId="3A94DF92" w14:textId="6F65373E" w:rsidR="000D6E75" w:rsidRPr="000D6E75" w:rsidRDefault="000D6E75" w:rsidP="000D6E75">
            <w:pPr>
              <w:rPr>
                <w:rFonts w:eastAsiaTheme="minorEastAsia"/>
                <w:iCs/>
                <w:lang w:eastAsia="zh-CN"/>
              </w:rPr>
            </w:pPr>
            <w:r w:rsidRPr="00A85CE5">
              <w:rPr>
                <w:rFonts w:eastAsiaTheme="minorEastAsia"/>
                <w:iCs/>
                <w:highlight w:val="green"/>
                <w:lang w:eastAsia="zh-CN"/>
              </w:rPr>
              <w:t>Agreeable.</w:t>
            </w:r>
          </w:p>
        </w:tc>
      </w:tr>
      <w:tr w:rsidR="000D6E75" w14:paraId="19952839" w14:textId="77777777" w:rsidTr="000D6E75">
        <w:tc>
          <w:tcPr>
            <w:tcW w:w="1494" w:type="dxa"/>
          </w:tcPr>
          <w:p w14:paraId="651F673B" w14:textId="043E8DE8" w:rsidR="000D6E75" w:rsidRPr="00D90815" w:rsidRDefault="000D6E75" w:rsidP="000D6E75">
            <w:pPr>
              <w:rPr>
                <w:rFonts w:eastAsiaTheme="minorEastAsia"/>
                <w:lang w:eastAsia="zh-CN"/>
              </w:rPr>
            </w:pPr>
            <w:r w:rsidRPr="000D6E75">
              <w:rPr>
                <w:rFonts w:eastAsiaTheme="minorEastAsia"/>
                <w:lang w:eastAsia="zh-CN"/>
              </w:rPr>
              <w:t>R4-2012678</w:t>
            </w:r>
          </w:p>
        </w:tc>
        <w:tc>
          <w:tcPr>
            <w:tcW w:w="8137" w:type="dxa"/>
          </w:tcPr>
          <w:p w14:paraId="00C82737" w14:textId="7769364C" w:rsidR="000D6E75" w:rsidRDefault="000D6E75" w:rsidP="000D6E75">
            <w:pPr>
              <w:rPr>
                <w:lang w:eastAsia="zh-CN"/>
              </w:rPr>
            </w:pPr>
            <w:r w:rsidRPr="00CC493E">
              <w:rPr>
                <w:rFonts w:eastAsiaTheme="minorEastAsia"/>
                <w:iCs/>
                <w:highlight w:val="green"/>
                <w:lang w:eastAsia="zh-CN"/>
              </w:rPr>
              <w:t>Agreeable.</w:t>
            </w:r>
          </w:p>
        </w:tc>
      </w:tr>
      <w:tr w:rsidR="000D6E75" w14:paraId="4C479DDE" w14:textId="77777777" w:rsidTr="000D6E75">
        <w:tc>
          <w:tcPr>
            <w:tcW w:w="1494" w:type="dxa"/>
          </w:tcPr>
          <w:p w14:paraId="0A34D1E0" w14:textId="6ED6AD62" w:rsidR="000D6E75" w:rsidRPr="00D90815" w:rsidRDefault="000D6E75" w:rsidP="000D6E75">
            <w:pPr>
              <w:rPr>
                <w:rFonts w:eastAsiaTheme="minorEastAsia"/>
                <w:lang w:eastAsia="zh-CN"/>
              </w:rPr>
            </w:pPr>
            <w:r w:rsidRPr="000D6E75">
              <w:rPr>
                <w:rFonts w:eastAsiaTheme="minorEastAsia"/>
                <w:lang w:eastAsia="zh-CN"/>
              </w:rPr>
              <w:t>R4-2012679</w:t>
            </w:r>
          </w:p>
        </w:tc>
        <w:tc>
          <w:tcPr>
            <w:tcW w:w="8137" w:type="dxa"/>
          </w:tcPr>
          <w:p w14:paraId="27644213" w14:textId="61BA362E" w:rsidR="000D6E75" w:rsidRDefault="000D6E75" w:rsidP="000D6E75">
            <w:pPr>
              <w:rPr>
                <w:lang w:eastAsia="zh-CN"/>
              </w:rPr>
            </w:pPr>
            <w:r w:rsidRPr="00CC493E">
              <w:rPr>
                <w:rFonts w:eastAsiaTheme="minorEastAsia"/>
                <w:iCs/>
                <w:highlight w:val="green"/>
                <w:lang w:eastAsia="zh-CN"/>
              </w:rPr>
              <w:t>Agreeable.</w:t>
            </w:r>
          </w:p>
        </w:tc>
      </w:tr>
      <w:tr w:rsidR="000D6E75" w14:paraId="4C746B47" w14:textId="77777777" w:rsidTr="000D6E75">
        <w:tc>
          <w:tcPr>
            <w:tcW w:w="1494" w:type="dxa"/>
          </w:tcPr>
          <w:p w14:paraId="7280305D" w14:textId="3CC679F8" w:rsidR="000D6E75" w:rsidRPr="00D90815" w:rsidRDefault="000D6E75" w:rsidP="000D6E75">
            <w:pPr>
              <w:rPr>
                <w:rFonts w:eastAsiaTheme="minorEastAsia"/>
                <w:lang w:eastAsia="zh-CN"/>
              </w:rPr>
            </w:pPr>
            <w:r w:rsidRPr="000D6E75">
              <w:rPr>
                <w:rFonts w:eastAsiaTheme="minorEastAsia"/>
                <w:lang w:eastAsia="zh-CN"/>
              </w:rPr>
              <w:t>R4-2012680</w:t>
            </w:r>
          </w:p>
        </w:tc>
        <w:tc>
          <w:tcPr>
            <w:tcW w:w="8137" w:type="dxa"/>
          </w:tcPr>
          <w:p w14:paraId="3ACC58B8" w14:textId="5C418694" w:rsidR="000D6E75" w:rsidRDefault="000D6E75" w:rsidP="000D6E75">
            <w:pPr>
              <w:rPr>
                <w:lang w:eastAsia="zh-CN"/>
              </w:rPr>
            </w:pPr>
            <w:r w:rsidRPr="00CC493E">
              <w:rPr>
                <w:rFonts w:eastAsiaTheme="minorEastAsia"/>
                <w:iCs/>
                <w:highlight w:val="green"/>
                <w:lang w:eastAsia="zh-CN"/>
              </w:rPr>
              <w:t>Agreeable.</w:t>
            </w:r>
          </w:p>
        </w:tc>
      </w:tr>
      <w:tr w:rsidR="000D6E75" w14:paraId="15947CDD" w14:textId="77777777" w:rsidTr="000D6E75">
        <w:tc>
          <w:tcPr>
            <w:tcW w:w="1494" w:type="dxa"/>
          </w:tcPr>
          <w:p w14:paraId="294453DE" w14:textId="2541F231" w:rsidR="000D6E75" w:rsidRPr="00D90815" w:rsidRDefault="000D6E75" w:rsidP="000D6E75">
            <w:pPr>
              <w:rPr>
                <w:rFonts w:eastAsiaTheme="minorEastAsia"/>
                <w:lang w:eastAsia="zh-CN"/>
              </w:rPr>
            </w:pPr>
            <w:r w:rsidRPr="000D6E75">
              <w:rPr>
                <w:rFonts w:eastAsiaTheme="minorEastAsia"/>
                <w:lang w:eastAsia="zh-CN"/>
              </w:rPr>
              <w:t>R4-2012681</w:t>
            </w:r>
          </w:p>
        </w:tc>
        <w:tc>
          <w:tcPr>
            <w:tcW w:w="8137" w:type="dxa"/>
          </w:tcPr>
          <w:p w14:paraId="3D5233A8" w14:textId="122A2B25" w:rsidR="000D6E75" w:rsidRDefault="000D6E75" w:rsidP="000D6E75">
            <w:pPr>
              <w:rPr>
                <w:lang w:eastAsia="zh-CN"/>
              </w:rPr>
            </w:pPr>
            <w:proofErr w:type="spellStart"/>
            <w:r w:rsidRPr="00A85CE5">
              <w:rPr>
                <w:highlight w:val="cyan"/>
                <w:lang w:eastAsia="zh-CN"/>
              </w:rPr>
              <w:t>Endorsable</w:t>
            </w:r>
            <w:proofErr w:type="spellEnd"/>
            <w:r w:rsidRPr="00A85CE5">
              <w:rPr>
                <w:highlight w:val="cyan"/>
                <w:lang w:eastAsia="zh-CN"/>
              </w:rPr>
              <w:t xml:space="preserve"> (</w:t>
            </w:r>
            <w:proofErr w:type="spellStart"/>
            <w:r w:rsidRPr="00A85CE5">
              <w:rPr>
                <w:highlight w:val="cyan"/>
                <w:lang w:eastAsia="zh-CN"/>
              </w:rPr>
              <w:t>draftCR</w:t>
            </w:r>
            <w:proofErr w:type="spellEnd"/>
            <w:r w:rsidRPr="00A85CE5">
              <w:rPr>
                <w:highlight w:val="cyan"/>
                <w:lang w:eastAsia="zh-CN"/>
              </w:rPr>
              <w:t>).</w:t>
            </w:r>
          </w:p>
        </w:tc>
      </w:tr>
      <w:tr w:rsidR="0027205A" w14:paraId="7CB70C2D" w14:textId="77777777" w:rsidTr="000D6E75">
        <w:tc>
          <w:tcPr>
            <w:tcW w:w="1494" w:type="dxa"/>
          </w:tcPr>
          <w:p w14:paraId="0E0EC90B" w14:textId="01BA6F90" w:rsidR="0027205A" w:rsidRPr="000D6E75" w:rsidRDefault="0027205A" w:rsidP="000D6E75">
            <w:pPr>
              <w:rPr>
                <w:rFonts w:eastAsiaTheme="minorEastAsia"/>
                <w:lang w:eastAsia="zh-CN"/>
              </w:rPr>
            </w:pPr>
            <w:r w:rsidRPr="0027205A">
              <w:rPr>
                <w:rFonts w:eastAsiaTheme="minorEastAsia"/>
                <w:lang w:eastAsia="zh-CN"/>
              </w:rPr>
              <w:t>R4-2012676</w:t>
            </w:r>
            <w:r>
              <w:rPr>
                <w:rFonts w:eastAsiaTheme="minorEastAsia"/>
                <w:lang w:eastAsia="zh-CN"/>
              </w:rPr>
              <w:t xml:space="preserve"> (WF)</w:t>
            </w:r>
          </w:p>
        </w:tc>
        <w:tc>
          <w:tcPr>
            <w:tcW w:w="8137" w:type="dxa"/>
          </w:tcPr>
          <w:p w14:paraId="68436643" w14:textId="79D40FD1" w:rsidR="0027205A" w:rsidRPr="0027205A" w:rsidRDefault="0027205A" w:rsidP="000D6E75">
            <w:pPr>
              <w:rPr>
                <w:highlight w:val="cyan"/>
                <w:lang w:eastAsia="zh-CN"/>
              </w:rPr>
            </w:pPr>
            <w:r w:rsidRPr="00CC493E">
              <w:rPr>
                <w:rFonts w:eastAsiaTheme="minorEastAsia"/>
                <w:iCs/>
                <w:highlight w:val="green"/>
                <w:lang w:eastAsia="zh-CN"/>
              </w:rPr>
              <w:t>A</w:t>
            </w:r>
            <w:r w:rsidR="00D958BB">
              <w:rPr>
                <w:rFonts w:eastAsiaTheme="minorEastAsia"/>
                <w:iCs/>
                <w:highlight w:val="green"/>
                <w:lang w:eastAsia="zh-CN"/>
              </w:rPr>
              <w:t>pprovable</w:t>
            </w:r>
            <w:r w:rsidRPr="00CC493E">
              <w:rPr>
                <w:rFonts w:eastAsiaTheme="minorEastAsia"/>
                <w:iCs/>
                <w:highlight w:val="green"/>
                <w:lang w:eastAsia="zh-CN"/>
              </w:rPr>
              <w:t>.</w:t>
            </w:r>
          </w:p>
        </w:tc>
      </w:tr>
    </w:tbl>
    <w:p w14:paraId="011D7A65" w14:textId="77777777" w:rsidR="00B24CA0" w:rsidRPr="00035851" w:rsidRDefault="00B24CA0" w:rsidP="00805BE8"/>
    <w:p w14:paraId="11F36725" w14:textId="6B27D6C1" w:rsidR="00DD19DE" w:rsidRPr="00035851" w:rsidRDefault="00142BB9" w:rsidP="00DD19DE">
      <w:pPr>
        <w:pStyle w:val="Heading1"/>
        <w:rPr>
          <w:lang w:val="en-GB" w:eastAsia="ja-JP"/>
        </w:rPr>
      </w:pPr>
      <w:r w:rsidRPr="00035851">
        <w:rPr>
          <w:lang w:val="en-GB" w:eastAsia="ja-JP"/>
        </w:rPr>
        <w:t>Topic</w:t>
      </w:r>
      <w:r w:rsidR="00DD19DE" w:rsidRPr="00035851">
        <w:rPr>
          <w:lang w:val="en-GB" w:eastAsia="ja-JP"/>
        </w:rPr>
        <w:t xml:space="preserve"> #</w:t>
      </w:r>
      <w:r w:rsidR="00FA5848" w:rsidRPr="00035851">
        <w:rPr>
          <w:lang w:val="en-GB" w:eastAsia="ja-JP"/>
        </w:rPr>
        <w:t>2</w:t>
      </w:r>
      <w:r w:rsidR="00DD19DE" w:rsidRPr="00035851">
        <w:rPr>
          <w:lang w:val="en-GB" w:eastAsia="ja-JP"/>
        </w:rPr>
        <w:t xml:space="preserve">: </w:t>
      </w:r>
      <w:r w:rsidR="00035851" w:rsidRPr="00035851">
        <w:rPr>
          <w:lang w:val="en-GB" w:eastAsia="ja-JP"/>
        </w:rPr>
        <w:t>PRACH Requirements</w:t>
      </w:r>
    </w:p>
    <w:p w14:paraId="41C8B3CF" w14:textId="3D81E71D" w:rsidR="00DD19DE" w:rsidRPr="00035851" w:rsidRDefault="00DD19DE" w:rsidP="00DD19DE">
      <w:pPr>
        <w:rPr>
          <w:i/>
          <w:color w:val="0070C0"/>
          <w:lang w:eastAsia="zh-CN"/>
        </w:rPr>
      </w:pPr>
      <w:r w:rsidRPr="00035851">
        <w:rPr>
          <w:i/>
          <w:color w:val="0070C0"/>
          <w:lang w:eastAsia="zh-CN"/>
        </w:rPr>
        <w:t xml:space="preserve">Main technical </w:t>
      </w:r>
      <w:r w:rsidR="00142BB9" w:rsidRPr="00035851">
        <w:rPr>
          <w:i/>
          <w:color w:val="0070C0"/>
          <w:lang w:eastAsia="zh-CN"/>
        </w:rPr>
        <w:t>topic</w:t>
      </w:r>
      <w:r w:rsidRPr="00035851">
        <w:rPr>
          <w:i/>
          <w:color w:val="0070C0"/>
          <w:lang w:eastAsia="zh-CN"/>
        </w:rPr>
        <w:t xml:space="preserve"> overview. The structure can be done based on sub-agenda basis. </w:t>
      </w:r>
    </w:p>
    <w:p w14:paraId="4BA6DCF9" w14:textId="77777777" w:rsidR="00DD19DE" w:rsidRPr="00035851" w:rsidRDefault="00DD19DE" w:rsidP="00DD19DE">
      <w:pPr>
        <w:pStyle w:val="Heading2"/>
        <w:rPr>
          <w:lang w:val="en-GB"/>
        </w:rPr>
      </w:pPr>
      <w:r w:rsidRPr="00035851">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63506E" w:rsidRPr="00CC51B8" w14:paraId="7181F36F" w14:textId="77777777" w:rsidTr="00181B7D">
        <w:trPr>
          <w:trHeight w:val="468"/>
        </w:trPr>
        <w:tc>
          <w:tcPr>
            <w:tcW w:w="1622" w:type="dxa"/>
            <w:vAlign w:val="center"/>
          </w:tcPr>
          <w:p w14:paraId="6D27317A" w14:textId="77777777" w:rsidR="0063506E" w:rsidRPr="00CC51B8" w:rsidRDefault="0063506E" w:rsidP="0000369E">
            <w:pPr>
              <w:spacing w:before="120" w:after="120"/>
              <w:rPr>
                <w:b/>
                <w:bCs/>
              </w:rPr>
            </w:pPr>
            <w:r w:rsidRPr="00CC51B8">
              <w:rPr>
                <w:b/>
                <w:bCs/>
              </w:rPr>
              <w:t>T-doc number</w:t>
            </w:r>
          </w:p>
        </w:tc>
        <w:tc>
          <w:tcPr>
            <w:tcW w:w="1424" w:type="dxa"/>
            <w:vAlign w:val="center"/>
          </w:tcPr>
          <w:p w14:paraId="13A217D9" w14:textId="77777777" w:rsidR="0063506E" w:rsidRPr="00CC51B8" w:rsidRDefault="0063506E" w:rsidP="0000369E">
            <w:pPr>
              <w:spacing w:before="120" w:after="120"/>
              <w:rPr>
                <w:b/>
                <w:bCs/>
              </w:rPr>
            </w:pPr>
            <w:r w:rsidRPr="00CC51B8">
              <w:rPr>
                <w:b/>
                <w:bCs/>
              </w:rPr>
              <w:t>Company</w:t>
            </w:r>
          </w:p>
        </w:tc>
        <w:tc>
          <w:tcPr>
            <w:tcW w:w="6585" w:type="dxa"/>
            <w:vAlign w:val="center"/>
          </w:tcPr>
          <w:p w14:paraId="4C79A37E" w14:textId="77777777" w:rsidR="0063506E" w:rsidRPr="00CC51B8" w:rsidRDefault="0063506E" w:rsidP="0000369E">
            <w:pPr>
              <w:spacing w:before="120" w:after="120"/>
              <w:rPr>
                <w:b/>
                <w:bCs/>
              </w:rPr>
            </w:pPr>
            <w:r w:rsidRPr="00CC51B8">
              <w:rPr>
                <w:b/>
                <w:bCs/>
              </w:rPr>
              <w:t>Proposals / Observations</w:t>
            </w:r>
          </w:p>
        </w:tc>
      </w:tr>
      <w:tr w:rsidR="00181B7D" w:rsidRPr="00CC51B8" w14:paraId="443C0C87" w14:textId="77777777" w:rsidTr="00181B7D">
        <w:trPr>
          <w:trHeight w:val="468"/>
        </w:trPr>
        <w:tc>
          <w:tcPr>
            <w:tcW w:w="1622" w:type="dxa"/>
          </w:tcPr>
          <w:p w14:paraId="2164E149" w14:textId="3CF5A425" w:rsidR="00181B7D" w:rsidRPr="00CC51B8" w:rsidRDefault="00181B7D" w:rsidP="00181B7D">
            <w:pPr>
              <w:spacing w:before="120" w:after="120"/>
            </w:pPr>
            <w:r w:rsidRPr="00CC51B8">
              <w:t>R4-2010786</w:t>
            </w:r>
          </w:p>
        </w:tc>
        <w:tc>
          <w:tcPr>
            <w:tcW w:w="1424" w:type="dxa"/>
          </w:tcPr>
          <w:p w14:paraId="36238004" w14:textId="3F17CC6E" w:rsidR="00181B7D" w:rsidRPr="00CC51B8" w:rsidRDefault="00181B7D" w:rsidP="00181B7D">
            <w:pPr>
              <w:spacing w:before="120" w:after="120"/>
            </w:pPr>
            <w:r w:rsidRPr="00CC51B8">
              <w:t xml:space="preserve">ZTE </w:t>
            </w:r>
            <w:proofErr w:type="spellStart"/>
            <w:r w:rsidRPr="00CC51B8">
              <w:t>Wistron</w:t>
            </w:r>
            <w:proofErr w:type="spellEnd"/>
            <w:r w:rsidRPr="00CC51B8">
              <w:t xml:space="preserve"> Telecom AB</w:t>
            </w:r>
          </w:p>
        </w:tc>
        <w:tc>
          <w:tcPr>
            <w:tcW w:w="6585" w:type="dxa"/>
          </w:tcPr>
          <w:p w14:paraId="20AB00E7" w14:textId="77777777" w:rsidR="00181B7D" w:rsidRPr="00CC51B8" w:rsidRDefault="00181B7D" w:rsidP="00181B7D">
            <w:pPr>
              <w:spacing w:before="120" w:after="120"/>
            </w:pPr>
            <w:r w:rsidRPr="00CC51B8">
              <w:t>“Further discussion on NR HST BS demodulation performance”</w:t>
            </w:r>
          </w:p>
          <w:p w14:paraId="35F70415" w14:textId="77777777" w:rsidR="00181B7D" w:rsidRPr="00CC51B8" w:rsidRDefault="00181B7D" w:rsidP="00181B7D">
            <w:pPr>
              <w:spacing w:before="120" w:after="120"/>
              <w:rPr>
                <w:u w:val="single"/>
              </w:rPr>
            </w:pPr>
            <w:r w:rsidRPr="00CC51B8">
              <w:rPr>
                <w:u w:val="single"/>
              </w:rPr>
              <w:t>TDLC300-100 propagation conditions for long preamble formats</w:t>
            </w:r>
          </w:p>
          <w:p w14:paraId="4DC0CFD5" w14:textId="2D4FE01A" w:rsidR="00181B7D" w:rsidRPr="00CC51B8" w:rsidRDefault="00181B7D" w:rsidP="00181B7D">
            <w:pPr>
              <w:spacing w:before="120" w:after="120"/>
            </w:pPr>
            <w:r w:rsidRPr="00CC51B8">
              <w:rPr>
                <w:b/>
                <w:bCs/>
              </w:rPr>
              <w:lastRenderedPageBreak/>
              <w:t>Proposal 3: Do not introduce TDLC300-100 fading channel with frequency offset of 400Hz requirements for long preamble formats for HST requirements (Option 2).</w:t>
            </w:r>
          </w:p>
          <w:p w14:paraId="78F1F4FE" w14:textId="011DF3F8" w:rsidR="00181B7D" w:rsidRPr="00CC51B8" w:rsidRDefault="00181B7D" w:rsidP="00181B7D">
            <w:pPr>
              <w:spacing w:before="120" w:after="120"/>
              <w:rPr>
                <w:u w:val="single"/>
              </w:rPr>
            </w:pPr>
            <w:r w:rsidRPr="00CC51B8">
              <w:rPr>
                <w:u w:val="single"/>
              </w:rPr>
              <w:t>PRACH high speed support declaration for HST</w:t>
            </w:r>
          </w:p>
          <w:p w14:paraId="255836D3" w14:textId="6B220504" w:rsidR="00181B7D" w:rsidRPr="00CC51B8" w:rsidRDefault="00181B7D" w:rsidP="00181B7D">
            <w:pPr>
              <w:spacing w:before="120" w:after="120"/>
              <w:rPr>
                <w:b/>
                <w:bCs/>
              </w:rPr>
            </w:pPr>
            <w:r w:rsidRPr="00CC51B8">
              <w:rPr>
                <w:b/>
                <w:bCs/>
              </w:rPr>
              <w:t xml:space="preserve">Proposal 4: HST PRACH support should be covered by the same declaration entry for HST PUSCH and UL TA, and one declaration </w:t>
            </w:r>
            <w:proofErr w:type="spellStart"/>
            <w:r w:rsidRPr="00CC51B8">
              <w:rPr>
                <w:b/>
                <w:bCs/>
              </w:rPr>
              <w:t>enty</w:t>
            </w:r>
            <w:proofErr w:type="spellEnd"/>
            <w:r w:rsidRPr="00CC51B8">
              <w:rPr>
                <w:b/>
                <w:bCs/>
              </w:rPr>
              <w:t xml:space="preserve"> for short and long preamble format is enough (Option 1c).</w:t>
            </w:r>
          </w:p>
        </w:tc>
      </w:tr>
      <w:tr w:rsidR="005B4E1D" w:rsidRPr="00CC51B8" w14:paraId="1A1F3F2C" w14:textId="77777777" w:rsidTr="00181B7D">
        <w:trPr>
          <w:trHeight w:val="468"/>
        </w:trPr>
        <w:tc>
          <w:tcPr>
            <w:tcW w:w="1622" w:type="dxa"/>
          </w:tcPr>
          <w:p w14:paraId="56D2A31E" w14:textId="55B0DBE3" w:rsidR="005B4E1D" w:rsidRPr="00CC51B8" w:rsidRDefault="00EE2E7B" w:rsidP="0000369E">
            <w:pPr>
              <w:spacing w:before="120" w:after="120"/>
            </w:pPr>
            <w:r w:rsidRPr="00CC51B8">
              <w:lastRenderedPageBreak/>
              <w:t>R4-2009698</w:t>
            </w:r>
          </w:p>
        </w:tc>
        <w:tc>
          <w:tcPr>
            <w:tcW w:w="1424" w:type="dxa"/>
          </w:tcPr>
          <w:p w14:paraId="69C8A2FE" w14:textId="01C3297C" w:rsidR="005B4E1D" w:rsidRPr="00CC51B8" w:rsidRDefault="00EE2E7B" w:rsidP="0000369E">
            <w:pPr>
              <w:spacing w:before="120" w:after="120"/>
            </w:pPr>
            <w:r w:rsidRPr="00CC51B8">
              <w:t>NTT DOCOMO, INC.</w:t>
            </w:r>
          </w:p>
        </w:tc>
        <w:tc>
          <w:tcPr>
            <w:tcW w:w="6585" w:type="dxa"/>
          </w:tcPr>
          <w:p w14:paraId="05C6872F" w14:textId="77777777" w:rsidR="005B4E1D" w:rsidRPr="00CC51B8" w:rsidRDefault="00EE2E7B" w:rsidP="0000369E">
            <w:pPr>
              <w:spacing w:before="120" w:after="120"/>
            </w:pPr>
            <w:r w:rsidRPr="00CC51B8">
              <w:t>“Views on NR PRACH for high speed”</w:t>
            </w:r>
          </w:p>
          <w:p w14:paraId="32100347" w14:textId="73E0E639" w:rsidR="00EE2E7B" w:rsidRPr="00CC51B8" w:rsidRDefault="00EE2E7B" w:rsidP="0000369E">
            <w:pPr>
              <w:spacing w:before="120" w:after="120"/>
              <w:rPr>
                <w:u w:val="single"/>
              </w:rPr>
            </w:pPr>
            <w:r w:rsidRPr="00CC51B8">
              <w:rPr>
                <w:u w:val="single"/>
              </w:rPr>
              <w:t>TDLC300-100 Propagation conditions for long preamble format</w:t>
            </w:r>
          </w:p>
          <w:p w14:paraId="49CEC183" w14:textId="0342459D" w:rsidR="00EE2E7B" w:rsidRPr="00CC51B8" w:rsidRDefault="00EE2E7B" w:rsidP="0000369E">
            <w:pPr>
              <w:spacing w:before="120" w:after="120"/>
            </w:pPr>
            <w:r w:rsidRPr="00CC51B8">
              <w:t xml:space="preserve">Observation 1: In RAN4 #92, TDLC300-100 was agreed as one of the channel </w:t>
            </w:r>
            <w:proofErr w:type="gramStart"/>
            <w:r w:rsidRPr="00CC51B8">
              <w:t>model</w:t>
            </w:r>
            <w:proofErr w:type="gramEnd"/>
            <w:r w:rsidRPr="00CC51B8">
              <w:t xml:space="preserve"> for testing PRACH restricted set type A and B.</w:t>
            </w:r>
          </w:p>
          <w:p w14:paraId="5D5518C6" w14:textId="6B1B4CC3" w:rsidR="00EE2E7B" w:rsidRPr="00CC51B8" w:rsidRDefault="00EE2E7B" w:rsidP="0000369E">
            <w:pPr>
              <w:spacing w:before="120" w:after="120"/>
            </w:pPr>
            <w:r w:rsidRPr="00CC51B8">
              <w:t xml:space="preserve">Observation 2: </w:t>
            </w:r>
            <w:proofErr w:type="gramStart"/>
            <w:r w:rsidRPr="00CC51B8">
              <w:t>Taking into account</w:t>
            </w:r>
            <w:proofErr w:type="gramEnd"/>
            <w:r w:rsidRPr="00CC51B8">
              <w:t xml:space="preserve"> of the actual environment, the test cases for multi-path fading are necessary for not only unrestricted set but also restricted set. NOTE: In LTE specifications, PRACH performance requirements for multi-path fading channel are defined for both unrestricted set and restricted set.</w:t>
            </w:r>
          </w:p>
          <w:p w14:paraId="4B3BC7BD" w14:textId="1E387897" w:rsidR="00EE2E7B" w:rsidRPr="00CC51B8" w:rsidRDefault="00EE2E7B" w:rsidP="0000369E">
            <w:pPr>
              <w:spacing w:before="120" w:after="120"/>
            </w:pPr>
            <w:r w:rsidRPr="00CC51B8">
              <w:t>Observation 3: The maximum required SNR difference between unrestricted set and restricted set is 1.6 dB, and the performance difference is not negligible.</w:t>
            </w:r>
          </w:p>
          <w:p w14:paraId="43B92CB0" w14:textId="21C50EF0" w:rsidR="00EE2E7B" w:rsidRPr="00CC51B8" w:rsidRDefault="00EE2E7B" w:rsidP="0000369E">
            <w:pPr>
              <w:spacing w:before="120" w:after="120"/>
              <w:rPr>
                <w:b/>
                <w:bCs/>
              </w:rPr>
            </w:pPr>
            <w:r w:rsidRPr="00CC51B8">
              <w:rPr>
                <w:b/>
                <w:bCs/>
              </w:rPr>
              <w:t>Proposal 1: RAN4 introduces TDLC300-100 for PRACH restricted set type A and B.</w:t>
            </w:r>
          </w:p>
          <w:p w14:paraId="2C9F5926" w14:textId="5BED12FA" w:rsidR="00EE2E7B" w:rsidRPr="00CC51B8" w:rsidRDefault="00EE2E7B" w:rsidP="0000369E">
            <w:pPr>
              <w:spacing w:before="120" w:after="120"/>
              <w:rPr>
                <w:u w:val="single"/>
              </w:rPr>
            </w:pPr>
            <w:r w:rsidRPr="00CC51B8">
              <w:rPr>
                <w:u w:val="single"/>
              </w:rPr>
              <w:t>Declaration for PRACH high speed support</w:t>
            </w:r>
          </w:p>
          <w:p w14:paraId="4610EEB8" w14:textId="78D2A768" w:rsidR="00EE2E7B" w:rsidRPr="00CC51B8" w:rsidRDefault="00EE2E7B" w:rsidP="0000369E">
            <w:pPr>
              <w:spacing w:before="120" w:after="120"/>
              <w:rPr>
                <w:b/>
                <w:bCs/>
              </w:rPr>
            </w:pPr>
            <w:r w:rsidRPr="00CC51B8">
              <w:rPr>
                <w:b/>
                <w:bCs/>
              </w:rPr>
              <w:t>Proposal 2: RAN4 introduces the following new declaration for PRACH high speed support (Option 2).</w:t>
            </w:r>
          </w:p>
          <w:tbl>
            <w:tblPr>
              <w:tblW w:w="5000" w:type="pct"/>
              <w:jc w:val="center"/>
              <w:tblCellMar>
                <w:left w:w="0" w:type="dxa"/>
                <w:right w:w="0" w:type="dxa"/>
              </w:tblCellMar>
              <w:tblLook w:val="0420" w:firstRow="1" w:lastRow="0" w:firstColumn="0" w:lastColumn="0" w:noHBand="0" w:noVBand="1"/>
            </w:tblPr>
            <w:tblGrid>
              <w:gridCol w:w="742"/>
              <w:gridCol w:w="1638"/>
              <w:gridCol w:w="3969"/>
            </w:tblGrid>
            <w:tr w:rsidR="00EE2E7B" w:rsidRPr="00CC51B8" w14:paraId="2496EB75" w14:textId="77777777" w:rsidTr="00500E79">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79901E9" w14:textId="77777777" w:rsidR="00EE2E7B" w:rsidRPr="00CC51B8" w:rsidRDefault="00EE2E7B" w:rsidP="00EE2E7B">
                  <w:pPr>
                    <w:rPr>
                      <w:lang w:val="en-US" w:eastAsia="ja-JP"/>
                    </w:rPr>
                  </w:pPr>
                  <w:r w:rsidRPr="00CC51B8">
                    <w:rPr>
                      <w:lang w:val="x-none" w:eastAsia="ja-JP"/>
                    </w:rPr>
                    <w:t>D.10X</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3EB0A09" w14:textId="77777777" w:rsidR="00EE2E7B" w:rsidRPr="00CC51B8" w:rsidRDefault="00EE2E7B" w:rsidP="00EE2E7B">
                  <w:pPr>
                    <w:rPr>
                      <w:lang w:val="en-US" w:eastAsia="ja-JP"/>
                    </w:rPr>
                  </w:pPr>
                  <w:r w:rsidRPr="00CC51B8">
                    <w:rPr>
                      <w:lang w:val="x-none" w:eastAsia="ja-JP"/>
                    </w:rPr>
                    <w:t>PRACH high speed train long format support</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AECAC33" w14:textId="77777777" w:rsidR="00EE2E7B" w:rsidRPr="00CC51B8" w:rsidRDefault="00EE2E7B" w:rsidP="00EE2E7B">
                  <w:pPr>
                    <w:rPr>
                      <w:lang w:val="en-US" w:eastAsia="ja-JP"/>
                    </w:rPr>
                  </w:pPr>
                  <w:r w:rsidRPr="00CC51B8">
                    <w:rPr>
                      <w:lang w:val="x-none" w:eastAsia="ja-JP"/>
                    </w:rPr>
                    <w:t xml:space="preserve">Declaration of the supported long PRACH format </w:t>
                  </w:r>
                  <w:r w:rsidRPr="00CC51B8">
                    <w:rPr>
                      <w:lang w:eastAsia="ja-JP"/>
                    </w:rPr>
                    <w:t xml:space="preserve">0 </w:t>
                  </w:r>
                  <w:r w:rsidRPr="00CC51B8">
                    <w:rPr>
                      <w:lang w:val="x-none" w:eastAsia="ja-JP"/>
                    </w:rPr>
                    <w:t>restricted set configurations for high speed train categories, i.e., not declared (no high speed train support), restricted set type A, restricted set type B, or both.</w:t>
                  </w:r>
                </w:p>
              </w:tc>
            </w:tr>
            <w:tr w:rsidR="00EE2E7B" w:rsidRPr="00CC51B8" w14:paraId="620B1D15" w14:textId="77777777" w:rsidTr="00500E79">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4CD3B38E" w14:textId="77777777" w:rsidR="00EE2E7B" w:rsidRPr="00CC51B8" w:rsidRDefault="00EE2E7B" w:rsidP="00EE2E7B">
                  <w:pPr>
                    <w:rPr>
                      <w:lang w:val="en-US" w:eastAsia="ja-JP"/>
                    </w:rPr>
                  </w:pPr>
                  <w:r w:rsidRPr="00CC51B8">
                    <w:rPr>
                      <w:lang w:val="x-none" w:eastAsia="ja-JP"/>
                    </w:rPr>
                    <w:t>D.10X</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709C366F" w14:textId="77777777" w:rsidR="00EE2E7B" w:rsidRPr="00CC51B8" w:rsidRDefault="00EE2E7B" w:rsidP="00EE2E7B">
                  <w:pPr>
                    <w:rPr>
                      <w:lang w:val="en-US" w:eastAsia="ja-JP"/>
                    </w:rPr>
                  </w:pPr>
                  <w:r w:rsidRPr="00CC51B8">
                    <w:rPr>
                      <w:lang w:val="x-none" w:eastAsia="ja-JP"/>
                    </w:rPr>
                    <w:t>PRACH high speed train short format support</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3E13716" w14:textId="77777777" w:rsidR="00EE2E7B" w:rsidRPr="00CC51B8" w:rsidRDefault="00EE2E7B" w:rsidP="00EE2E7B">
                  <w:pPr>
                    <w:rPr>
                      <w:lang w:val="en-US" w:eastAsia="ja-JP"/>
                    </w:rPr>
                  </w:pPr>
                  <w:r w:rsidRPr="00CC51B8">
                    <w:rPr>
                      <w:lang w:val="x-none" w:eastAsia="ja-JP"/>
                    </w:rPr>
                    <w:t>Declaration of high speed train support for each supported short PRACH format. I.e., declare for each of the supported formats of the set {A2, B4, C2}, if high speed mode is supported.</w:t>
                  </w:r>
                </w:p>
              </w:tc>
            </w:tr>
          </w:tbl>
          <w:p w14:paraId="0B66C1B4" w14:textId="0FDCBD29" w:rsidR="00EE2E7B" w:rsidRPr="00CC51B8" w:rsidRDefault="00EE2E7B" w:rsidP="0000369E">
            <w:pPr>
              <w:spacing w:before="120" w:after="120"/>
              <w:rPr>
                <w:u w:val="single"/>
              </w:rPr>
            </w:pPr>
            <w:r w:rsidRPr="00CC51B8">
              <w:rPr>
                <w:u w:val="single"/>
              </w:rPr>
              <w:t>Test applicability for short PRACH format</w:t>
            </w:r>
          </w:p>
          <w:p w14:paraId="5121D618" w14:textId="2E2516FC" w:rsidR="00EE2E7B" w:rsidRPr="00CC51B8" w:rsidRDefault="00EE2E7B" w:rsidP="0000369E">
            <w:pPr>
              <w:spacing w:before="120" w:after="120"/>
              <w:rPr>
                <w:b/>
                <w:bCs/>
              </w:rPr>
            </w:pPr>
            <w:r w:rsidRPr="00CC51B8">
              <w:rPr>
                <w:b/>
                <w:bCs/>
              </w:rPr>
              <w:t>Proposal 3: All short PRACH format declared to be supported need to be tested.</w:t>
            </w:r>
          </w:p>
        </w:tc>
      </w:tr>
      <w:tr w:rsidR="005B4E1D" w:rsidRPr="00CC51B8" w14:paraId="5678D5EC" w14:textId="77777777" w:rsidTr="00181B7D">
        <w:trPr>
          <w:trHeight w:val="468"/>
        </w:trPr>
        <w:tc>
          <w:tcPr>
            <w:tcW w:w="1622" w:type="dxa"/>
          </w:tcPr>
          <w:p w14:paraId="4E388966" w14:textId="52DF4CC3" w:rsidR="005B4E1D" w:rsidRPr="00CC51B8" w:rsidRDefault="00EE2E7B" w:rsidP="0000369E">
            <w:pPr>
              <w:spacing w:before="120" w:after="120"/>
            </w:pPr>
            <w:r w:rsidRPr="00CC51B8">
              <w:t>R4-2009836</w:t>
            </w:r>
          </w:p>
        </w:tc>
        <w:tc>
          <w:tcPr>
            <w:tcW w:w="1424" w:type="dxa"/>
          </w:tcPr>
          <w:p w14:paraId="69FBE44B" w14:textId="11CCDC1F" w:rsidR="005B4E1D" w:rsidRPr="00CC51B8" w:rsidRDefault="00EE2E7B" w:rsidP="0000369E">
            <w:pPr>
              <w:spacing w:before="120" w:after="120"/>
            </w:pPr>
            <w:r w:rsidRPr="00CC51B8">
              <w:t>CATT</w:t>
            </w:r>
          </w:p>
        </w:tc>
        <w:tc>
          <w:tcPr>
            <w:tcW w:w="6585" w:type="dxa"/>
          </w:tcPr>
          <w:p w14:paraId="26FCB89B" w14:textId="77777777" w:rsidR="005B4E1D" w:rsidRPr="00CC51B8" w:rsidRDefault="00EE2E7B" w:rsidP="0000369E">
            <w:pPr>
              <w:spacing w:before="120" w:after="120"/>
            </w:pPr>
            <w:r w:rsidRPr="00CC51B8">
              <w:t>“Discussion on remaining issues of NR HST PRACH”</w:t>
            </w:r>
          </w:p>
          <w:p w14:paraId="715D68D2" w14:textId="77777777" w:rsidR="00EE2E7B" w:rsidRPr="00CC51B8" w:rsidRDefault="00EE2E7B" w:rsidP="00EE2E7B">
            <w:pPr>
              <w:spacing w:before="120" w:after="120"/>
              <w:rPr>
                <w:u w:val="single"/>
              </w:rPr>
            </w:pPr>
            <w:r w:rsidRPr="00CC51B8">
              <w:rPr>
                <w:u w:val="single"/>
              </w:rPr>
              <w:t>TDLC300-100 Propagation conditions for long preamble format</w:t>
            </w:r>
          </w:p>
          <w:p w14:paraId="4784A0D8" w14:textId="0D98FFF0" w:rsidR="00EE2E7B" w:rsidRPr="00CC51B8" w:rsidRDefault="00EE2E7B" w:rsidP="0000369E">
            <w:pPr>
              <w:spacing w:before="120" w:after="120"/>
              <w:rPr>
                <w:b/>
                <w:bCs/>
              </w:rPr>
            </w:pPr>
            <w:r w:rsidRPr="00CC51B8">
              <w:rPr>
                <w:b/>
                <w:bCs/>
              </w:rPr>
              <w:t>Proposal 1: Do not introduce TDLC300-100 fading channel with frequency offset of 400Hz requirements for PRACH format 0.</w:t>
            </w:r>
          </w:p>
          <w:p w14:paraId="19A3CB37" w14:textId="77777777" w:rsidR="00EE2E7B" w:rsidRPr="00CC51B8" w:rsidRDefault="00EE2E7B" w:rsidP="00EE2E7B">
            <w:pPr>
              <w:spacing w:before="120" w:after="120"/>
              <w:rPr>
                <w:u w:val="single"/>
              </w:rPr>
            </w:pPr>
            <w:r w:rsidRPr="00CC51B8">
              <w:rPr>
                <w:u w:val="single"/>
              </w:rPr>
              <w:t>Declaration for PRACH high speed support</w:t>
            </w:r>
          </w:p>
          <w:p w14:paraId="23FF55E8" w14:textId="14A427BF" w:rsidR="00EE2E7B" w:rsidRPr="00CC51B8" w:rsidRDefault="00EE2E7B" w:rsidP="0000369E">
            <w:pPr>
              <w:spacing w:before="120" w:after="120"/>
              <w:rPr>
                <w:b/>
                <w:bCs/>
              </w:rPr>
            </w:pPr>
            <w:r w:rsidRPr="00CC51B8">
              <w:rPr>
                <w:b/>
                <w:bCs/>
              </w:rPr>
              <w:lastRenderedPageBreak/>
              <w:t>Proposal 2: It is preferred to separate PRACH declaration into long format and short format. The detailed manufacturer declarations for HST PRACH are derived in Table 1 for 38.141-1.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581"/>
              <w:gridCol w:w="1572"/>
              <w:gridCol w:w="4206"/>
            </w:tblGrid>
            <w:tr w:rsidR="00EE2E7B" w:rsidRPr="00CC51B8" w14:paraId="6EA85FE9" w14:textId="77777777" w:rsidTr="00500E79">
              <w:trPr>
                <w:jc w:val="center"/>
              </w:trPr>
              <w:tc>
                <w:tcPr>
                  <w:tcW w:w="0" w:type="auto"/>
                </w:tcPr>
                <w:p w14:paraId="1ABB5BFE" w14:textId="77777777" w:rsidR="00EE2E7B" w:rsidRPr="00CC51B8" w:rsidRDefault="00EE2E7B" w:rsidP="00EE2E7B">
                  <w:pPr>
                    <w:pStyle w:val="TAL"/>
                    <w:keepNext w:val="0"/>
                    <w:rPr>
                      <w:rFonts w:ascii="Times New Roman" w:hAnsi="Times New Roman"/>
                      <w:szCs w:val="18"/>
                      <w:lang w:eastAsia="zh-CN"/>
                    </w:rPr>
                  </w:pPr>
                  <w:r w:rsidRPr="00CC51B8">
                    <w:rPr>
                      <w:rFonts w:ascii="Times New Roman" w:hAnsi="Times New Roman"/>
                      <w:szCs w:val="18"/>
                      <w:lang w:eastAsia="zh-CN"/>
                    </w:rPr>
                    <w:t>D.1</w:t>
                  </w:r>
                  <w:r w:rsidRPr="00CC51B8">
                    <w:rPr>
                      <w:rFonts w:ascii="Times New Roman" w:hAnsi="Times New Roman" w:hint="eastAsia"/>
                      <w:szCs w:val="18"/>
                      <w:lang w:eastAsia="zh-CN"/>
                    </w:rPr>
                    <w:t>10</w:t>
                  </w:r>
                </w:p>
              </w:tc>
              <w:tc>
                <w:tcPr>
                  <w:tcW w:w="0" w:type="auto"/>
                </w:tcPr>
                <w:p w14:paraId="20C4ECD4" w14:textId="77777777" w:rsidR="00EE2E7B" w:rsidRPr="00CC51B8" w:rsidRDefault="00EE2E7B" w:rsidP="00EE2E7B">
                  <w:pPr>
                    <w:pStyle w:val="TAL"/>
                    <w:keepNext w:val="0"/>
                    <w:rPr>
                      <w:rFonts w:ascii="Times New Roman" w:hAnsi="Times New Roman"/>
                      <w:szCs w:val="18"/>
                      <w:lang w:eastAsia="zh-CN"/>
                    </w:rPr>
                  </w:pPr>
                  <w:r w:rsidRPr="00CC51B8">
                    <w:rPr>
                      <w:rFonts w:ascii="Times New Roman" w:hAnsi="Times New Roman"/>
                      <w:szCs w:val="18"/>
                      <w:lang w:eastAsia="zh-CN"/>
                    </w:rPr>
                    <w:t>PRACH long format for high speed train</w:t>
                  </w:r>
                </w:p>
              </w:tc>
              <w:tc>
                <w:tcPr>
                  <w:tcW w:w="0" w:type="auto"/>
                </w:tcPr>
                <w:p w14:paraId="3DBE346B" w14:textId="77777777" w:rsidR="00EE2E7B" w:rsidRPr="00CC51B8" w:rsidRDefault="00EE2E7B" w:rsidP="00EE2E7B">
                  <w:pPr>
                    <w:pStyle w:val="NormalWeb"/>
                    <w:spacing w:before="0" w:beforeAutospacing="0" w:after="0" w:afterAutospacing="0"/>
                    <w:rPr>
                      <w:rFonts w:eastAsiaTheme="minorEastAsia"/>
                      <w:sz w:val="18"/>
                      <w:szCs w:val="18"/>
                    </w:rPr>
                  </w:pPr>
                  <w:r w:rsidRPr="00CC51B8">
                    <w:rPr>
                      <w:rFonts w:eastAsiaTheme="minorEastAsia"/>
                      <w:sz w:val="18"/>
                      <w:szCs w:val="18"/>
                    </w:rPr>
                    <w:t>Declaration of format 0 restricted set type A and/or restricted set type B for high speed mode for high speed train scenario.</w:t>
                  </w:r>
                </w:p>
                <w:p w14:paraId="44EDB793" w14:textId="77777777" w:rsidR="00EE2E7B" w:rsidRPr="00CC51B8" w:rsidRDefault="00EE2E7B" w:rsidP="00EE2E7B">
                  <w:pPr>
                    <w:pStyle w:val="NormalWeb"/>
                    <w:spacing w:before="0" w:beforeAutospacing="0" w:after="0" w:afterAutospacing="0"/>
                    <w:rPr>
                      <w:rFonts w:eastAsiaTheme="minorEastAsia"/>
                      <w:sz w:val="18"/>
                      <w:szCs w:val="18"/>
                    </w:rPr>
                  </w:pPr>
                  <w:r w:rsidRPr="00CC51B8">
                    <w:rPr>
                      <w:sz w:val="18"/>
                      <w:szCs w:val="18"/>
                    </w:rPr>
                    <w:t>This declaration is applicable to PRACH for high speed train only if BS declares to support high speed train in D.108.</w:t>
                  </w:r>
                </w:p>
              </w:tc>
            </w:tr>
            <w:tr w:rsidR="00EE2E7B" w:rsidRPr="00CC51B8" w14:paraId="41FA0106" w14:textId="77777777" w:rsidTr="00500E79">
              <w:trPr>
                <w:jc w:val="center"/>
              </w:trPr>
              <w:tc>
                <w:tcPr>
                  <w:tcW w:w="0" w:type="auto"/>
                </w:tcPr>
                <w:p w14:paraId="4C7461DC" w14:textId="77777777" w:rsidR="00EE2E7B" w:rsidRPr="00CC51B8" w:rsidRDefault="00EE2E7B" w:rsidP="00EE2E7B">
                  <w:pPr>
                    <w:pStyle w:val="TAL"/>
                    <w:keepNext w:val="0"/>
                    <w:rPr>
                      <w:rFonts w:ascii="Times New Roman" w:hAnsi="Times New Roman"/>
                      <w:szCs w:val="18"/>
                      <w:lang w:eastAsia="zh-CN"/>
                    </w:rPr>
                  </w:pPr>
                  <w:r w:rsidRPr="00CC51B8">
                    <w:rPr>
                      <w:rFonts w:ascii="Times New Roman" w:hAnsi="Times New Roman"/>
                      <w:szCs w:val="18"/>
                      <w:lang w:eastAsia="zh-CN"/>
                    </w:rPr>
                    <w:t>D.1</w:t>
                  </w:r>
                  <w:r w:rsidRPr="00CC51B8">
                    <w:rPr>
                      <w:rFonts w:ascii="Times New Roman" w:hAnsi="Times New Roman" w:hint="eastAsia"/>
                      <w:szCs w:val="18"/>
                      <w:lang w:eastAsia="zh-CN"/>
                    </w:rPr>
                    <w:t>11</w:t>
                  </w:r>
                </w:p>
              </w:tc>
              <w:tc>
                <w:tcPr>
                  <w:tcW w:w="0" w:type="auto"/>
                </w:tcPr>
                <w:p w14:paraId="27DB0446" w14:textId="77777777" w:rsidR="00EE2E7B" w:rsidRPr="00CC51B8" w:rsidRDefault="00EE2E7B" w:rsidP="00EE2E7B">
                  <w:pPr>
                    <w:pStyle w:val="TAL"/>
                    <w:keepNext w:val="0"/>
                    <w:rPr>
                      <w:rFonts w:ascii="Times New Roman" w:hAnsi="Times New Roman"/>
                      <w:szCs w:val="18"/>
                      <w:lang w:eastAsia="zh-CN"/>
                    </w:rPr>
                  </w:pPr>
                  <w:r w:rsidRPr="00CC51B8">
                    <w:rPr>
                      <w:rFonts w:ascii="Times New Roman" w:hAnsi="Times New Roman"/>
                      <w:szCs w:val="18"/>
                      <w:lang w:eastAsia="zh-CN"/>
                    </w:rPr>
                    <w:t>PRACH short format for high speed train</w:t>
                  </w:r>
                </w:p>
              </w:tc>
              <w:tc>
                <w:tcPr>
                  <w:tcW w:w="0" w:type="auto"/>
                </w:tcPr>
                <w:p w14:paraId="183FB29F" w14:textId="77777777" w:rsidR="00EE2E7B" w:rsidRPr="00CC51B8" w:rsidRDefault="00EE2E7B" w:rsidP="00EE2E7B">
                  <w:pPr>
                    <w:pStyle w:val="NormalWeb"/>
                    <w:spacing w:before="0" w:beforeAutospacing="0" w:after="0" w:afterAutospacing="0"/>
                    <w:rPr>
                      <w:rFonts w:eastAsiaTheme="minorEastAsia"/>
                      <w:sz w:val="18"/>
                      <w:szCs w:val="18"/>
                    </w:rPr>
                  </w:pPr>
                  <w:r w:rsidRPr="00CC51B8">
                    <w:rPr>
                      <w:rFonts w:eastAsiaTheme="minorEastAsia"/>
                      <w:sz w:val="18"/>
                      <w:szCs w:val="18"/>
                    </w:rPr>
                    <w:t>Declaration of format A2 for high speed mode and/or B4 for high speed mode and/or C2 for high speed mode for high speed train scenario.</w:t>
                  </w:r>
                </w:p>
                <w:p w14:paraId="5EB43249" w14:textId="77777777" w:rsidR="00EE2E7B" w:rsidRPr="00CC51B8" w:rsidRDefault="00EE2E7B" w:rsidP="00EE2E7B">
                  <w:pPr>
                    <w:pStyle w:val="NormalWeb"/>
                    <w:spacing w:before="0" w:beforeAutospacing="0" w:after="0" w:afterAutospacing="0"/>
                    <w:rPr>
                      <w:rFonts w:eastAsiaTheme="minorEastAsia"/>
                      <w:sz w:val="18"/>
                      <w:szCs w:val="18"/>
                    </w:rPr>
                  </w:pPr>
                  <w:r w:rsidRPr="00CC51B8">
                    <w:rPr>
                      <w:sz w:val="18"/>
                      <w:szCs w:val="18"/>
                    </w:rPr>
                    <w:t>This declaration is applicable to PRACH for high speed train only if BS declares to support high speed train in D.108.</w:t>
                  </w:r>
                </w:p>
              </w:tc>
            </w:tr>
          </w:tbl>
          <w:p w14:paraId="4863FF2B" w14:textId="77777777" w:rsidR="00EE2E7B" w:rsidRPr="00CC51B8" w:rsidRDefault="00EE2E7B" w:rsidP="00EE2E7B">
            <w:pPr>
              <w:spacing w:before="120" w:after="120"/>
              <w:rPr>
                <w:u w:val="single"/>
              </w:rPr>
            </w:pPr>
            <w:r w:rsidRPr="00CC51B8">
              <w:rPr>
                <w:u w:val="single"/>
              </w:rPr>
              <w:t>Test applicability for short PRACH format</w:t>
            </w:r>
          </w:p>
          <w:p w14:paraId="7F721411" w14:textId="43178D4F" w:rsidR="00EE2E7B" w:rsidRPr="00CC51B8" w:rsidRDefault="00EE2E7B" w:rsidP="00EE2E7B">
            <w:pPr>
              <w:spacing w:before="120" w:after="120"/>
              <w:rPr>
                <w:b/>
                <w:bCs/>
              </w:rPr>
            </w:pPr>
            <w:r w:rsidRPr="00CC51B8">
              <w:rPr>
                <w:b/>
                <w:bCs/>
              </w:rPr>
              <w:t>Proposal 3: The test applicability for PRACH normal modulation can be reused for HST PRACH short formats.</w:t>
            </w:r>
          </w:p>
        </w:tc>
      </w:tr>
      <w:tr w:rsidR="005B4E1D" w:rsidRPr="00CC51B8" w14:paraId="2143F0D4" w14:textId="77777777" w:rsidTr="00181B7D">
        <w:trPr>
          <w:trHeight w:val="468"/>
        </w:trPr>
        <w:tc>
          <w:tcPr>
            <w:tcW w:w="1622" w:type="dxa"/>
          </w:tcPr>
          <w:p w14:paraId="17380667" w14:textId="7260A1F3" w:rsidR="005B4E1D" w:rsidRPr="00CC51B8" w:rsidRDefault="00EE2E7B" w:rsidP="0000369E">
            <w:pPr>
              <w:spacing w:before="120" w:after="120"/>
            </w:pPr>
            <w:r w:rsidRPr="00CC51B8">
              <w:lastRenderedPageBreak/>
              <w:t>R4-2009854</w:t>
            </w:r>
          </w:p>
        </w:tc>
        <w:tc>
          <w:tcPr>
            <w:tcW w:w="1424" w:type="dxa"/>
          </w:tcPr>
          <w:p w14:paraId="5B5A4940" w14:textId="60E4546F" w:rsidR="005B4E1D" w:rsidRPr="00CC51B8" w:rsidRDefault="00EE2E7B" w:rsidP="0000369E">
            <w:pPr>
              <w:spacing w:before="120" w:after="120"/>
            </w:pPr>
            <w:r w:rsidRPr="00CC51B8">
              <w:t>Nokia, Nokia Shanghai Bell</w:t>
            </w:r>
          </w:p>
        </w:tc>
        <w:tc>
          <w:tcPr>
            <w:tcW w:w="6585" w:type="dxa"/>
          </w:tcPr>
          <w:p w14:paraId="5B69FDEE" w14:textId="26B09653" w:rsidR="005B4E1D" w:rsidRPr="00CC51B8" w:rsidRDefault="00EE2E7B" w:rsidP="0000369E">
            <w:pPr>
              <w:spacing w:before="120" w:after="120"/>
            </w:pPr>
            <w:r w:rsidRPr="00CC51B8">
              <w:t>“On NR Rel-16 HST BS demodulation PRACH requirements and simulation results”</w:t>
            </w:r>
          </w:p>
          <w:p w14:paraId="7C840446" w14:textId="0DE9395F" w:rsidR="00EE2E7B" w:rsidRPr="00CC51B8" w:rsidRDefault="00EE2E7B" w:rsidP="0000369E">
            <w:pPr>
              <w:spacing w:before="120" w:after="120"/>
              <w:rPr>
                <w:u w:val="single"/>
              </w:rPr>
            </w:pPr>
            <w:r w:rsidRPr="00CC51B8">
              <w:rPr>
                <w:u w:val="single"/>
              </w:rPr>
              <w:t>PRACH TDLC300-100 propagation conditions for long preamble formats</w:t>
            </w:r>
          </w:p>
          <w:p w14:paraId="24C2B204" w14:textId="7840C3B9" w:rsidR="00EE2E7B" w:rsidRPr="00CC51B8" w:rsidRDefault="00EE2E7B" w:rsidP="0000369E">
            <w:pPr>
              <w:spacing w:before="120" w:after="120"/>
            </w:pPr>
            <w:r w:rsidRPr="00CC51B8">
              <w:t>Observation 1: Receiver implementations that use optimized PDP combination can achieve higher PRACH performance for restricted set over unrestricted sets, given the exact same preamble and propagation condition. The effect varies depending on which exact preamble is chosen.</w:t>
            </w:r>
          </w:p>
          <w:p w14:paraId="169404FB" w14:textId="0E7F54FB" w:rsidR="00EE2E7B" w:rsidRPr="00CC51B8" w:rsidRDefault="00EE2E7B" w:rsidP="0000369E">
            <w:pPr>
              <w:spacing w:before="120" w:after="120"/>
              <w:rPr>
                <w:b/>
                <w:bCs/>
              </w:rPr>
            </w:pPr>
            <w:r w:rsidRPr="00CC51B8">
              <w:rPr>
                <w:b/>
                <w:bCs/>
              </w:rPr>
              <w:t>Proposal 1: Introduce TDLC300-100 for PRACH restricted set type A and B, as the Rel-15 TDLC300-100 unrestricted set requirements do not represent the restricted set enabled performance.</w:t>
            </w:r>
          </w:p>
          <w:p w14:paraId="7280CD2A" w14:textId="75AD1F5A" w:rsidR="00EE2E7B" w:rsidRPr="00CC51B8" w:rsidRDefault="00EE2E7B" w:rsidP="0000369E">
            <w:pPr>
              <w:spacing w:before="120" w:after="120"/>
              <w:rPr>
                <w:u w:val="single"/>
              </w:rPr>
            </w:pPr>
            <w:r w:rsidRPr="00CC51B8">
              <w:rPr>
                <w:u w:val="single"/>
              </w:rPr>
              <w:t>PRACH Manufacturer declaration</w:t>
            </w:r>
          </w:p>
          <w:p w14:paraId="357AE7B7" w14:textId="77777777" w:rsidR="00EE2E7B" w:rsidRPr="00CC51B8" w:rsidRDefault="00EE2E7B" w:rsidP="00EE2E7B">
            <w:pPr>
              <w:spacing w:before="120" w:after="120"/>
            </w:pPr>
            <w:r w:rsidRPr="00CC51B8">
              <w:t>Observation 2: Declaration of HST scenario support alone does not suffice to distinguish 350kph and 500kph scenarios. To declare support for either one or the other speed, one needs to be able to declare HST scenario support independently for long and short formats.</w:t>
            </w:r>
          </w:p>
          <w:p w14:paraId="4057EDA1" w14:textId="02DEAE5C" w:rsidR="00EE2E7B" w:rsidRPr="00CC51B8" w:rsidRDefault="00EE2E7B" w:rsidP="00EE2E7B">
            <w:pPr>
              <w:spacing w:before="120" w:after="120"/>
              <w:rPr>
                <w:b/>
                <w:bCs/>
              </w:rPr>
            </w:pPr>
            <w:r w:rsidRPr="00CC51B8">
              <w:rPr>
                <w:b/>
                <w:bCs/>
              </w:rPr>
              <w:t>Proposal 2: RAN4 to include two new manufacturer declarations “PRACH high speed train long format support” and “PRACH high speed train short format support”, i.e., follow option 2.</w:t>
            </w:r>
          </w:p>
          <w:p w14:paraId="38C596BF" w14:textId="1052A74C" w:rsidR="00EE2E7B" w:rsidRPr="00CC51B8" w:rsidRDefault="00EE2E7B" w:rsidP="0000369E">
            <w:pPr>
              <w:spacing w:before="120" w:after="120"/>
              <w:rPr>
                <w:u w:val="single"/>
              </w:rPr>
            </w:pPr>
            <w:r w:rsidRPr="00CC51B8">
              <w:rPr>
                <w:u w:val="single"/>
              </w:rPr>
              <w:t>PRACH Test applicability for short PRACH formats</w:t>
            </w:r>
          </w:p>
          <w:p w14:paraId="4F58936C" w14:textId="77777777" w:rsidR="00EE2E7B" w:rsidRPr="00CC51B8" w:rsidRDefault="00EE2E7B" w:rsidP="00EE2E7B">
            <w:pPr>
              <w:spacing w:before="120" w:after="120"/>
            </w:pPr>
            <w:r w:rsidRPr="00CC51B8">
              <w:t>Observation 3: A BS that declares to support A2, B4, and C2, will need to pass all the tests to be compliant. This is in line with the non-HST tests.</w:t>
            </w:r>
          </w:p>
          <w:p w14:paraId="31B9000E" w14:textId="57D78971" w:rsidR="00EE2E7B" w:rsidRPr="00CC51B8" w:rsidRDefault="00EE2E7B" w:rsidP="00EE2E7B">
            <w:pPr>
              <w:spacing w:before="120" w:after="120"/>
            </w:pPr>
            <w:r w:rsidRPr="00CC51B8">
              <w:rPr>
                <w:b/>
                <w:bCs/>
              </w:rPr>
              <w:t>Proposal 3: RAN4 to not specify an additional test applicability rule for HST short PRACH.</w:t>
            </w:r>
          </w:p>
        </w:tc>
      </w:tr>
      <w:tr w:rsidR="005B4E1D" w:rsidRPr="00CC51B8" w14:paraId="424913D1" w14:textId="77777777" w:rsidTr="00181B7D">
        <w:trPr>
          <w:trHeight w:val="468"/>
        </w:trPr>
        <w:tc>
          <w:tcPr>
            <w:tcW w:w="1622" w:type="dxa"/>
          </w:tcPr>
          <w:p w14:paraId="72136EDA" w14:textId="4DCE0966" w:rsidR="005B4E1D" w:rsidRPr="00CC51B8" w:rsidRDefault="00D21C75" w:rsidP="0000369E">
            <w:pPr>
              <w:spacing w:before="120" w:after="120"/>
            </w:pPr>
            <w:r w:rsidRPr="00CC51B8">
              <w:t>R4-2010611</w:t>
            </w:r>
          </w:p>
        </w:tc>
        <w:tc>
          <w:tcPr>
            <w:tcW w:w="1424" w:type="dxa"/>
          </w:tcPr>
          <w:p w14:paraId="6E909508" w14:textId="446DD20B" w:rsidR="005B4E1D" w:rsidRPr="00CC51B8" w:rsidRDefault="00D21C75" w:rsidP="0000369E">
            <w:pPr>
              <w:spacing w:before="120" w:after="120"/>
            </w:pPr>
            <w:r w:rsidRPr="00CC51B8">
              <w:t>Ericsson</w:t>
            </w:r>
          </w:p>
        </w:tc>
        <w:tc>
          <w:tcPr>
            <w:tcW w:w="6585" w:type="dxa"/>
          </w:tcPr>
          <w:p w14:paraId="4252F2B2" w14:textId="343B1AC4" w:rsidR="005B4E1D" w:rsidRPr="00CC51B8" w:rsidRDefault="00D21C75" w:rsidP="00D21C75">
            <w:pPr>
              <w:tabs>
                <w:tab w:val="left" w:pos="2396"/>
              </w:tabs>
              <w:spacing w:before="120" w:after="120"/>
            </w:pPr>
            <w:r w:rsidRPr="00CC51B8">
              <w:t>“Discussion on remaining issues for PRACH HST”</w:t>
            </w:r>
          </w:p>
          <w:p w14:paraId="31529741" w14:textId="6D802C8B" w:rsidR="00D21C75" w:rsidRPr="00CC51B8" w:rsidRDefault="00D21C75" w:rsidP="0000369E">
            <w:pPr>
              <w:spacing w:before="120" w:after="120"/>
              <w:rPr>
                <w:u w:val="single"/>
              </w:rPr>
            </w:pPr>
            <w:r w:rsidRPr="00CC51B8">
              <w:rPr>
                <w:u w:val="single"/>
              </w:rPr>
              <w:t>TDLC300-100 propagation conditions for long preamble formats</w:t>
            </w:r>
          </w:p>
          <w:p w14:paraId="6A50C950" w14:textId="77777777" w:rsidR="00D21C75" w:rsidRPr="00CC51B8" w:rsidRDefault="00D21C75" w:rsidP="00D21C75">
            <w:pPr>
              <w:spacing w:before="120" w:after="120"/>
            </w:pPr>
            <w:r w:rsidRPr="00CC51B8">
              <w:t>Observation 1: In TDLC300-100 channel with frequency offset 400Hz, the difference between non-HST format 0 and HST format 0 restricted set A/B is around 0.3~1.4dB.</w:t>
            </w:r>
          </w:p>
          <w:p w14:paraId="2A0509D3" w14:textId="52C34281" w:rsidR="00D21C75" w:rsidRPr="00CC51B8" w:rsidRDefault="00D21C75" w:rsidP="00D21C75">
            <w:pPr>
              <w:spacing w:before="120" w:after="120"/>
              <w:rPr>
                <w:b/>
                <w:bCs/>
              </w:rPr>
            </w:pPr>
            <w:r w:rsidRPr="00CC51B8">
              <w:rPr>
                <w:b/>
                <w:bCs/>
              </w:rPr>
              <w:lastRenderedPageBreak/>
              <w:t>Proposal 1: Agree with Option 2 that do not introduce TDLC300-100 fading channel with frequency offset of 400Hz requirements for long preamble formats for HST requirements.</w:t>
            </w:r>
          </w:p>
          <w:p w14:paraId="01408092" w14:textId="291B83D7" w:rsidR="00D21C75" w:rsidRPr="00CC51B8" w:rsidRDefault="00D21C75" w:rsidP="0000369E">
            <w:pPr>
              <w:spacing w:before="120" w:after="120"/>
              <w:rPr>
                <w:u w:val="single"/>
              </w:rPr>
            </w:pPr>
            <w:r w:rsidRPr="00CC51B8">
              <w:rPr>
                <w:u w:val="single"/>
              </w:rPr>
              <w:t>PRACH high speed support declaration for HST</w:t>
            </w:r>
          </w:p>
          <w:p w14:paraId="43CA21B6" w14:textId="657DE002" w:rsidR="00D21C75" w:rsidRPr="00CC51B8" w:rsidRDefault="00D21C75" w:rsidP="0000369E">
            <w:pPr>
              <w:spacing w:before="120" w:after="120"/>
              <w:rPr>
                <w:b/>
                <w:bCs/>
              </w:rPr>
            </w:pPr>
            <w:r w:rsidRPr="00CC51B8">
              <w:rPr>
                <w:b/>
                <w:bCs/>
              </w:rPr>
              <w:t>Proposal 2: Agreed with Option 1c that one declaration table entry for short and long format.</w:t>
            </w:r>
          </w:p>
          <w:p w14:paraId="008F5342" w14:textId="731BE615" w:rsidR="00D21C75" w:rsidRPr="00CC51B8" w:rsidRDefault="00D21C75" w:rsidP="0000369E">
            <w:pPr>
              <w:spacing w:before="120" w:after="120"/>
              <w:rPr>
                <w:u w:val="single"/>
              </w:rPr>
            </w:pPr>
            <w:r w:rsidRPr="00CC51B8">
              <w:rPr>
                <w:u w:val="single"/>
              </w:rPr>
              <w:t>Test applicability for long PRACH format restricted set type A and B</w:t>
            </w:r>
          </w:p>
          <w:p w14:paraId="796FA69D" w14:textId="4DD3E15B" w:rsidR="00D21C75" w:rsidRPr="00CC51B8" w:rsidRDefault="00D21C75" w:rsidP="0000369E">
            <w:pPr>
              <w:spacing w:before="120" w:after="120"/>
            </w:pPr>
            <w:r w:rsidRPr="00CC51B8">
              <w:t>Observation 2: Short PRACH format A2 and C2 have similar HST performance, whose SNR for the same test cases are around 3dB worse than B4.</w:t>
            </w:r>
          </w:p>
          <w:p w14:paraId="3BB24D37" w14:textId="2BF66395" w:rsidR="00D21C75" w:rsidRPr="00CC51B8" w:rsidRDefault="00D21C75" w:rsidP="0000369E">
            <w:pPr>
              <w:spacing w:before="120" w:after="120"/>
              <w:rPr>
                <w:b/>
                <w:bCs/>
              </w:rPr>
            </w:pPr>
            <w:r w:rsidRPr="00CC51B8">
              <w:rPr>
                <w:b/>
                <w:bCs/>
              </w:rPr>
              <w:t>Proposal 3: Adding following applicability for short PRACH format</w:t>
            </w:r>
            <w:r w:rsidRPr="00CC51B8">
              <w:rPr>
                <w:b/>
                <w:bCs/>
              </w:rPr>
              <w:br/>
              <w:t xml:space="preserve"> •</w:t>
            </w:r>
            <w:r w:rsidRPr="00CC51B8">
              <w:rPr>
                <w:b/>
                <w:bCs/>
              </w:rPr>
              <w:tab/>
              <w:t xml:space="preserve">8.1.2.1.x Applicability of requirements for different burst PRACH formats  </w:t>
            </w:r>
            <w:r w:rsidRPr="00CC51B8">
              <w:rPr>
                <w:b/>
                <w:bCs/>
              </w:rPr>
              <w:br/>
              <w:t>Unless otherwise stated, PRACH requirement tests for burst PRACH format A2/B4/C2 shall apply only for the burst format declared to be supported (see D.110 in table 4.6-1). If B4 burst format is declared to be supported, the tests for B4 shall not be skipped. If both A2 and C2 burst formats are both declared to be supported, the tests shall be done for C2; the same chosen mapping type shall then be used for all tests.</w:t>
            </w:r>
          </w:p>
        </w:tc>
      </w:tr>
      <w:tr w:rsidR="005B4E1D" w:rsidRPr="00035851" w14:paraId="09D8CB9A" w14:textId="77777777" w:rsidTr="00181B7D">
        <w:trPr>
          <w:trHeight w:val="468"/>
        </w:trPr>
        <w:tc>
          <w:tcPr>
            <w:tcW w:w="1622" w:type="dxa"/>
          </w:tcPr>
          <w:p w14:paraId="60212EE7" w14:textId="288F47CF" w:rsidR="005B4E1D" w:rsidRPr="00CC51B8" w:rsidRDefault="004E3F24" w:rsidP="0000369E">
            <w:pPr>
              <w:spacing w:before="120" w:after="120"/>
            </w:pPr>
            <w:r w:rsidRPr="00CC51B8">
              <w:lastRenderedPageBreak/>
              <w:t>R4-2011019</w:t>
            </w:r>
          </w:p>
        </w:tc>
        <w:tc>
          <w:tcPr>
            <w:tcW w:w="1424" w:type="dxa"/>
          </w:tcPr>
          <w:p w14:paraId="741133C0" w14:textId="0CB7B1ED" w:rsidR="005B4E1D" w:rsidRPr="00CC51B8" w:rsidRDefault="004E3F24" w:rsidP="0000369E">
            <w:pPr>
              <w:spacing w:before="120" w:after="120"/>
            </w:pPr>
            <w:r w:rsidRPr="00CC51B8">
              <w:t xml:space="preserve">Huawei, </w:t>
            </w:r>
            <w:proofErr w:type="spellStart"/>
            <w:r w:rsidRPr="00CC51B8">
              <w:t>HiSilicon</w:t>
            </w:r>
            <w:proofErr w:type="spellEnd"/>
          </w:p>
        </w:tc>
        <w:tc>
          <w:tcPr>
            <w:tcW w:w="6585" w:type="dxa"/>
          </w:tcPr>
          <w:p w14:paraId="6C148EF8" w14:textId="3D8709A8" w:rsidR="005B4E1D" w:rsidRPr="00CC51B8" w:rsidRDefault="004E3F24" w:rsidP="0000369E">
            <w:pPr>
              <w:spacing w:before="120" w:after="120"/>
            </w:pPr>
            <w:r w:rsidRPr="00CC51B8">
              <w:t>“Discussion on open issues of NR HST PRACH”</w:t>
            </w:r>
          </w:p>
          <w:p w14:paraId="69CBF240" w14:textId="1912C88B" w:rsidR="004E3F24" w:rsidRPr="00CC51B8" w:rsidRDefault="004E3F24" w:rsidP="0000369E">
            <w:pPr>
              <w:spacing w:before="120" w:after="120"/>
              <w:rPr>
                <w:u w:val="single"/>
              </w:rPr>
            </w:pPr>
            <w:r w:rsidRPr="00CC51B8">
              <w:rPr>
                <w:u w:val="single"/>
              </w:rPr>
              <w:t>Fading channel requirements for PRACH</w:t>
            </w:r>
          </w:p>
          <w:p w14:paraId="7B322BB5" w14:textId="121EA6CC" w:rsidR="004E3F24" w:rsidRPr="00CC51B8" w:rsidRDefault="004E3F24" w:rsidP="0000369E">
            <w:pPr>
              <w:spacing w:before="120" w:after="120"/>
              <w:rPr>
                <w:b/>
                <w:bCs/>
              </w:rPr>
            </w:pPr>
            <w:r w:rsidRPr="00CC51B8">
              <w:rPr>
                <w:b/>
                <w:bCs/>
              </w:rPr>
              <w:t>Proposal 1: Not to define TDLC300-100 fading channel with frequency offset of 400Hz requirements for long preamble formats.</w:t>
            </w:r>
          </w:p>
          <w:p w14:paraId="486A38C4" w14:textId="622A6FAE" w:rsidR="004E3F24" w:rsidRPr="00CC51B8" w:rsidRDefault="004E3F24" w:rsidP="0000369E">
            <w:pPr>
              <w:spacing w:before="120" w:after="120"/>
              <w:rPr>
                <w:u w:val="single"/>
              </w:rPr>
            </w:pPr>
            <w:r w:rsidRPr="00CC51B8">
              <w:rPr>
                <w:u w:val="single"/>
              </w:rPr>
              <w:t>Manufacturer declaration</w:t>
            </w:r>
          </w:p>
          <w:p w14:paraId="76A2AB9E" w14:textId="05F5223D" w:rsidR="004E3F24" w:rsidRPr="00CC51B8" w:rsidRDefault="004E3F24" w:rsidP="0000369E">
            <w:pPr>
              <w:spacing w:before="120" w:after="120"/>
              <w:rPr>
                <w:b/>
                <w:bCs/>
              </w:rPr>
            </w:pPr>
            <w:r w:rsidRPr="00CC51B8">
              <w:rPr>
                <w:b/>
                <w:bCs/>
              </w:rPr>
              <w:t>Proposal 2: Manufacturer declaration for HST PRACH:</w:t>
            </w:r>
          </w:p>
          <w:tbl>
            <w:tblPr>
              <w:tblW w:w="5000" w:type="pct"/>
              <w:tblCellMar>
                <w:left w:w="0" w:type="dxa"/>
                <w:right w:w="0" w:type="dxa"/>
              </w:tblCellMar>
              <w:tblLook w:val="0420" w:firstRow="1" w:lastRow="0" w:firstColumn="0" w:lastColumn="0" w:noHBand="0" w:noVBand="1"/>
            </w:tblPr>
            <w:tblGrid>
              <w:gridCol w:w="637"/>
              <w:gridCol w:w="1155"/>
              <w:gridCol w:w="4557"/>
            </w:tblGrid>
            <w:tr w:rsidR="004E3F24" w:rsidRPr="00D44C36" w14:paraId="2F45FCC3" w14:textId="77777777" w:rsidTr="00061ADE">
              <w:trPr>
                <w:trHeight w:val="648"/>
              </w:trPr>
              <w:tc>
                <w:tcPr>
                  <w:tcW w:w="6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FBF1E24" w14:textId="77777777" w:rsidR="004E3F24" w:rsidRPr="00CC51B8" w:rsidRDefault="004E3F24" w:rsidP="004E3F24">
                  <w:pPr>
                    <w:rPr>
                      <w:rFonts w:ascii="CG Times (WN)" w:hAnsi="CG Times (WN)"/>
                      <w:b/>
                      <w:sz w:val="16"/>
                      <w:lang w:val="en-US" w:eastAsia="zh-CN"/>
                    </w:rPr>
                  </w:pPr>
                  <w:r w:rsidRPr="00CC51B8">
                    <w:rPr>
                      <w:rFonts w:ascii="CG Times (WN)" w:hAnsi="CG Times (WN)"/>
                      <w:b/>
                      <w:sz w:val="16"/>
                      <w:lang w:val="x-none" w:eastAsia="zh-CN"/>
                    </w:rPr>
                    <w:t>D.110</w:t>
                  </w:r>
                </w:p>
              </w:tc>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1F4194E" w14:textId="77777777" w:rsidR="004E3F24" w:rsidRPr="00CC51B8" w:rsidRDefault="004E3F24" w:rsidP="004E3F24">
                  <w:pPr>
                    <w:rPr>
                      <w:rFonts w:ascii="CG Times (WN)" w:hAnsi="CG Times (WN)"/>
                      <w:b/>
                      <w:sz w:val="16"/>
                      <w:lang w:val="en-US" w:eastAsia="zh-CN"/>
                    </w:rPr>
                  </w:pPr>
                  <w:r w:rsidRPr="00CC51B8">
                    <w:rPr>
                      <w:rFonts w:ascii="CG Times (WN)" w:hAnsi="CG Times (WN)"/>
                      <w:b/>
                      <w:sz w:val="16"/>
                      <w:lang w:val="x-none" w:eastAsia="zh-CN"/>
                    </w:rPr>
                    <w:t>PRACH format for high speed train</w:t>
                  </w:r>
                </w:p>
              </w:tc>
              <w:tc>
                <w:tcPr>
                  <w:tcW w:w="45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C7B9117" w14:textId="77777777" w:rsidR="004E3F24" w:rsidRPr="00CC51B8" w:rsidRDefault="004E3F24" w:rsidP="004E3F24">
                  <w:pPr>
                    <w:rPr>
                      <w:rFonts w:ascii="CG Times (WN)" w:hAnsi="CG Times (WN)"/>
                      <w:b/>
                      <w:sz w:val="16"/>
                      <w:lang w:val="en-US" w:eastAsia="zh-CN"/>
                    </w:rPr>
                  </w:pPr>
                  <w:r w:rsidRPr="00CC51B8">
                    <w:rPr>
                      <w:rFonts w:ascii="CG Times (WN)" w:hAnsi="CG Times (WN)"/>
                      <w:b/>
                      <w:sz w:val="16"/>
                      <w:lang w:val="x-none" w:eastAsia="zh-CN"/>
                    </w:rPr>
                    <w:t>Declaration of supported PRACH format(s) for high speed train scenario, i.e. format 0 restricted set type A, format 0 restricted set type B, format A2, format B4, format C2.</w:t>
                  </w:r>
                </w:p>
                <w:p w14:paraId="1B79EB56" w14:textId="77777777" w:rsidR="004E3F24" w:rsidRPr="00E105DB" w:rsidRDefault="004E3F24" w:rsidP="004E3F24">
                  <w:pPr>
                    <w:rPr>
                      <w:rFonts w:ascii="CG Times (WN)" w:hAnsi="CG Times (WN)"/>
                      <w:b/>
                      <w:sz w:val="16"/>
                      <w:lang w:val="en-US" w:eastAsia="zh-CN"/>
                    </w:rPr>
                  </w:pPr>
                  <w:r w:rsidRPr="00CC51B8">
                    <w:rPr>
                      <w:rFonts w:ascii="CG Times (WN)" w:hAnsi="CG Times (WN)"/>
                      <w:b/>
                      <w:sz w:val="16"/>
                      <w:lang w:val="x-none" w:eastAsia="zh-CN"/>
                    </w:rPr>
                    <w:t xml:space="preserve">This declaration is applicable to HST PRACH only if </w:t>
                  </w:r>
                  <w:r w:rsidRPr="00CC51B8">
                    <w:rPr>
                      <w:rFonts w:ascii="CG Times (WN)" w:hAnsi="CG Times (WN)"/>
                      <w:b/>
                      <w:sz w:val="16"/>
                      <w:lang w:eastAsia="zh-CN"/>
                    </w:rPr>
                    <w:t xml:space="preserve">BS </w:t>
                  </w:r>
                  <w:r w:rsidRPr="00CC51B8">
                    <w:rPr>
                      <w:rFonts w:ascii="CG Times (WN)" w:hAnsi="CG Times (WN)"/>
                      <w:b/>
                      <w:sz w:val="16"/>
                      <w:lang w:val="x-none" w:eastAsia="zh-CN"/>
                    </w:rPr>
                    <w:t>declares to support high speed train in D.108.</w:t>
                  </w:r>
                </w:p>
              </w:tc>
            </w:tr>
          </w:tbl>
          <w:p w14:paraId="52FB32CD" w14:textId="687AAC7F" w:rsidR="004E3F24" w:rsidRPr="00035851" w:rsidRDefault="00061ADE" w:rsidP="00061ADE">
            <w:pPr>
              <w:spacing w:before="120" w:after="120"/>
            </w:pPr>
            <w:r>
              <w:t xml:space="preserve"> </w:t>
            </w:r>
          </w:p>
        </w:tc>
      </w:tr>
    </w:tbl>
    <w:p w14:paraId="2835A6A4" w14:textId="77777777" w:rsidR="0063506E" w:rsidRPr="00035851" w:rsidRDefault="0063506E" w:rsidP="00DD19DE"/>
    <w:p w14:paraId="70D89159" w14:textId="77777777" w:rsidR="00DD19DE" w:rsidRPr="00035851" w:rsidRDefault="00DD19DE" w:rsidP="00DD19DE">
      <w:pPr>
        <w:pStyle w:val="Heading2"/>
        <w:rPr>
          <w:lang w:val="en-GB"/>
        </w:rPr>
      </w:pPr>
      <w:r w:rsidRPr="00035851">
        <w:rPr>
          <w:lang w:val="en-GB"/>
        </w:rPr>
        <w:t>Open issues summary</w:t>
      </w:r>
    </w:p>
    <w:p w14:paraId="3F4CFA8B" w14:textId="77777777" w:rsidR="00DD19DE" w:rsidRPr="00035851" w:rsidRDefault="00DD19DE" w:rsidP="00DD19DE">
      <w:pPr>
        <w:rPr>
          <w:i/>
          <w:color w:val="0070C0"/>
          <w:lang w:eastAsia="zh-CN"/>
        </w:rPr>
      </w:pPr>
      <w:r w:rsidRPr="00035851">
        <w:rPr>
          <w:i/>
          <w:color w:val="0070C0"/>
        </w:rPr>
        <w:t>Before e-Meeting, moderators shall summarize list of open issues, candidate options and possible WF (if applicable) based on companies’ contributions.</w:t>
      </w:r>
    </w:p>
    <w:p w14:paraId="4FBABB47" w14:textId="77777777" w:rsidR="002F1A53" w:rsidRPr="00035851" w:rsidRDefault="002F1A53" w:rsidP="002F1A53">
      <w:pPr>
        <w:rPr>
          <w:lang w:eastAsia="zh-CN"/>
        </w:rPr>
      </w:pPr>
    </w:p>
    <w:p w14:paraId="49AF83A2" w14:textId="1220F270" w:rsidR="002F1A53" w:rsidRPr="00035851" w:rsidRDefault="002F1A53" w:rsidP="002F1A53">
      <w:pPr>
        <w:pStyle w:val="Heading3"/>
        <w:rPr>
          <w:sz w:val="24"/>
          <w:szCs w:val="16"/>
          <w:lang w:val="en-GB"/>
        </w:rPr>
      </w:pPr>
      <w:r w:rsidRPr="00035851">
        <w:rPr>
          <w:sz w:val="24"/>
          <w:szCs w:val="16"/>
          <w:lang w:val="en-GB"/>
        </w:rPr>
        <w:t xml:space="preserve">Sub-topic </w:t>
      </w:r>
      <w:r>
        <w:rPr>
          <w:sz w:val="24"/>
          <w:szCs w:val="16"/>
          <w:lang w:val="en-GB"/>
        </w:rPr>
        <w:t>2</w:t>
      </w:r>
      <w:r w:rsidRPr="00035851">
        <w:rPr>
          <w:sz w:val="24"/>
          <w:szCs w:val="16"/>
          <w:lang w:val="en-GB"/>
        </w:rPr>
        <w:t xml:space="preserve">-1: </w:t>
      </w:r>
      <w:r w:rsidRPr="002F1A53">
        <w:rPr>
          <w:sz w:val="24"/>
          <w:szCs w:val="16"/>
          <w:lang w:val="en-GB"/>
        </w:rPr>
        <w:t>TDLC300-100 propagation conditions for long preamble formats</w:t>
      </w:r>
    </w:p>
    <w:p w14:paraId="6D59CCD1" w14:textId="77777777" w:rsidR="002F1A53" w:rsidRPr="00035851" w:rsidRDefault="002F1A53" w:rsidP="002F1A53">
      <w:pPr>
        <w:rPr>
          <w:i/>
          <w:color w:val="0070C0"/>
          <w:lang w:eastAsia="zh-CN"/>
        </w:rPr>
      </w:pPr>
      <w:r w:rsidRPr="00035851">
        <w:rPr>
          <w:i/>
          <w:color w:val="0070C0"/>
          <w:lang w:eastAsia="zh-CN"/>
        </w:rPr>
        <w:t>Sub-topic description:</w:t>
      </w:r>
    </w:p>
    <w:p w14:paraId="29136E81" w14:textId="77777777" w:rsidR="002F1A53" w:rsidRDefault="002F1A53" w:rsidP="002F1A53">
      <w:pPr>
        <w:rPr>
          <w:lang w:eastAsia="zh-CN"/>
        </w:rPr>
      </w:pPr>
      <w:r>
        <w:rPr>
          <w:lang w:eastAsia="zh-CN"/>
        </w:rPr>
        <w:t xml:space="preserve">Previously, </w:t>
      </w:r>
      <w:r w:rsidRPr="002F1A53">
        <w:rPr>
          <w:lang w:eastAsia="zh-CN"/>
        </w:rPr>
        <w:t>no conclusion was reached with respect to testing TDLC300-100 FO=400Hz with restricted sets</w:t>
      </w:r>
      <w:r>
        <w:rPr>
          <w:lang w:eastAsia="zh-CN"/>
        </w:rPr>
        <w:t>:</w:t>
      </w:r>
    </w:p>
    <w:tbl>
      <w:tblPr>
        <w:tblStyle w:val="TableGrid"/>
        <w:tblW w:w="4500" w:type="pct"/>
        <w:jc w:val="center"/>
        <w:tblLook w:val="04A0" w:firstRow="1" w:lastRow="0" w:firstColumn="1" w:lastColumn="0" w:noHBand="0" w:noVBand="1"/>
      </w:tblPr>
      <w:tblGrid>
        <w:gridCol w:w="8668"/>
      </w:tblGrid>
      <w:tr w:rsidR="002F1A53" w14:paraId="4EA67416" w14:textId="77777777" w:rsidTr="00500E79">
        <w:trPr>
          <w:jc w:val="center"/>
        </w:trPr>
        <w:tc>
          <w:tcPr>
            <w:tcW w:w="8655" w:type="dxa"/>
          </w:tcPr>
          <w:p w14:paraId="69831903" w14:textId="77777777" w:rsidR="002F1A53" w:rsidRPr="00092349" w:rsidRDefault="002F1A53" w:rsidP="002F1A53">
            <w:pPr>
              <w:numPr>
                <w:ilvl w:val="0"/>
                <w:numId w:val="21"/>
              </w:numPr>
              <w:spacing w:after="0"/>
            </w:pPr>
            <w:r w:rsidRPr="00092349">
              <w:t>TDLC300-100 propagation conditions for long preamble formats</w:t>
            </w:r>
          </w:p>
          <w:p w14:paraId="6563733C" w14:textId="77777777" w:rsidR="002F1A53" w:rsidRPr="00092349" w:rsidRDefault="002F1A53" w:rsidP="002F1A53">
            <w:pPr>
              <w:numPr>
                <w:ilvl w:val="1"/>
                <w:numId w:val="21"/>
              </w:numPr>
              <w:spacing w:after="0"/>
            </w:pPr>
            <w:r w:rsidRPr="00092349">
              <w:lastRenderedPageBreak/>
              <w:t>Option 2: Do not to introduce TDLC300-100 fading channel with frequency offset of 400Hz requirements for long preamble formats for HST requirements.</w:t>
            </w:r>
          </w:p>
          <w:p w14:paraId="3348BB42" w14:textId="77777777" w:rsidR="002F1A53" w:rsidRPr="00092349" w:rsidRDefault="002F1A53" w:rsidP="002F1A53">
            <w:pPr>
              <w:numPr>
                <w:ilvl w:val="1"/>
                <w:numId w:val="21"/>
              </w:numPr>
              <w:spacing w:after="0"/>
            </w:pPr>
            <w:r w:rsidRPr="00092349">
              <w:t>Option 3: Introduce TDLC300-100 for PRACH restricted set type A and B.</w:t>
            </w:r>
          </w:p>
          <w:p w14:paraId="0844B37D" w14:textId="77777777" w:rsidR="002F1A53" w:rsidRPr="00092349" w:rsidRDefault="002F1A53" w:rsidP="002F1A53">
            <w:pPr>
              <w:numPr>
                <w:ilvl w:val="1"/>
                <w:numId w:val="21"/>
              </w:numPr>
              <w:spacing w:after="0"/>
            </w:pPr>
            <w:r w:rsidRPr="00092349">
              <w:t>Option 4: Introduce TDLC300-100 fading channel with frequency offset of 400Hz requirements for long preamble 0 restricted set type A and B in non-HST sections.</w:t>
            </w:r>
          </w:p>
        </w:tc>
      </w:tr>
    </w:tbl>
    <w:p w14:paraId="62C05A3D" w14:textId="77777777" w:rsidR="002F1A53" w:rsidRPr="00035851" w:rsidRDefault="002F1A53" w:rsidP="002F1A53">
      <w:pPr>
        <w:rPr>
          <w:lang w:eastAsia="zh-CN"/>
        </w:rPr>
      </w:pPr>
    </w:p>
    <w:p w14:paraId="0852C5BB" w14:textId="77777777" w:rsidR="002F1A53" w:rsidRPr="00035851" w:rsidRDefault="002F1A53" w:rsidP="002F1A53">
      <w:pPr>
        <w:rPr>
          <w:i/>
          <w:color w:val="0070C0"/>
          <w:lang w:eastAsia="zh-CN"/>
        </w:rPr>
      </w:pPr>
      <w:r w:rsidRPr="00035851">
        <w:rPr>
          <w:i/>
          <w:color w:val="0070C0"/>
          <w:lang w:eastAsia="zh-CN"/>
        </w:rPr>
        <w:t>Open issues and candidate options before e-meeting:</w:t>
      </w:r>
    </w:p>
    <w:p w14:paraId="6A785C2A" w14:textId="77777777" w:rsidR="002F1A53" w:rsidRPr="00035851" w:rsidRDefault="002F1A53" w:rsidP="002F1A53">
      <w:pPr>
        <w:rPr>
          <w:lang w:eastAsia="zh-CN"/>
        </w:rPr>
      </w:pPr>
    </w:p>
    <w:p w14:paraId="2674B12B" w14:textId="445B5925" w:rsidR="002F1A53" w:rsidRPr="00035851" w:rsidRDefault="002F1A53" w:rsidP="002F1A53">
      <w:pPr>
        <w:rPr>
          <w:b/>
          <w:u w:val="single"/>
          <w:lang w:eastAsia="ko-KR"/>
        </w:rPr>
      </w:pPr>
      <w:r w:rsidRPr="00035851">
        <w:rPr>
          <w:b/>
          <w:u w:val="single"/>
          <w:lang w:eastAsia="ko-KR"/>
        </w:rPr>
        <w:t xml:space="preserve">Issue 2-1-1: </w:t>
      </w:r>
      <w:r w:rsidR="00A51A57">
        <w:rPr>
          <w:b/>
          <w:u w:val="single"/>
          <w:lang w:eastAsia="ko-KR"/>
        </w:rPr>
        <w:t xml:space="preserve">Introduce </w:t>
      </w:r>
      <w:r w:rsidR="00A51A57" w:rsidRPr="00A51A57">
        <w:rPr>
          <w:b/>
          <w:u w:val="single"/>
          <w:lang w:eastAsia="ko-KR"/>
        </w:rPr>
        <w:t>TDLC300-100 propagation conditions for long preamble formats</w:t>
      </w:r>
    </w:p>
    <w:p w14:paraId="65BD8667" w14:textId="77777777" w:rsidR="002F1A53" w:rsidRPr="00035851" w:rsidRDefault="002F1A53" w:rsidP="002F1A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32D9F7B5" w14:textId="6E22C5C4" w:rsidR="002F1A53" w:rsidRPr="00035851" w:rsidRDefault="002F1A53"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sidR="00A51A57">
        <w:rPr>
          <w:rFonts w:eastAsia="SimSun"/>
          <w:szCs w:val="24"/>
          <w:lang w:eastAsia="zh-CN"/>
        </w:rPr>
        <w:t xml:space="preserve"> (DCM, Nokia</w:t>
      </w:r>
      <w:r w:rsidR="008D46EF">
        <w:rPr>
          <w:rFonts w:eastAsia="SimSun"/>
          <w:szCs w:val="24"/>
          <w:lang w:eastAsia="zh-CN"/>
        </w:rPr>
        <w:t>, Samsung</w:t>
      </w:r>
      <w:r w:rsidR="00A51A57">
        <w:rPr>
          <w:rFonts w:eastAsia="SimSun"/>
          <w:szCs w:val="24"/>
          <w:lang w:eastAsia="zh-CN"/>
        </w:rPr>
        <w:t>): I</w:t>
      </w:r>
      <w:r w:rsidR="00A51A57" w:rsidRPr="00A51A57">
        <w:rPr>
          <w:rFonts w:eastAsia="SimSun"/>
          <w:szCs w:val="24"/>
          <w:lang w:eastAsia="zh-CN"/>
        </w:rPr>
        <w:t xml:space="preserve">ntroduce TDLC300-100 </w:t>
      </w:r>
      <w:r w:rsidR="007240E0">
        <w:rPr>
          <w:rFonts w:eastAsia="SimSun"/>
          <w:szCs w:val="24"/>
          <w:lang w:eastAsia="zh-CN"/>
        </w:rPr>
        <w:t xml:space="preserve">FO=400Hz </w:t>
      </w:r>
      <w:r w:rsidR="00A51A57" w:rsidRPr="00A51A57">
        <w:rPr>
          <w:rFonts w:eastAsia="SimSun"/>
          <w:szCs w:val="24"/>
          <w:lang w:eastAsia="zh-CN"/>
        </w:rPr>
        <w:t>for PRACH restricted set type A and B.</w:t>
      </w:r>
    </w:p>
    <w:p w14:paraId="6F00AFDF" w14:textId="6B2D67D8" w:rsidR="002F1A53" w:rsidRPr="00035851" w:rsidRDefault="002F1A53"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2</w:t>
      </w:r>
      <w:r w:rsidR="00A51A57">
        <w:rPr>
          <w:rFonts w:eastAsia="SimSun"/>
          <w:szCs w:val="24"/>
          <w:lang w:eastAsia="zh-CN"/>
        </w:rPr>
        <w:t xml:space="preserve"> (ZTE, CATT</w:t>
      </w:r>
      <w:r w:rsidR="007240E0">
        <w:rPr>
          <w:rFonts w:eastAsia="SimSun"/>
          <w:szCs w:val="24"/>
          <w:lang w:eastAsia="zh-CN"/>
        </w:rPr>
        <w:t>, Ericsson, Huawei</w:t>
      </w:r>
      <w:r w:rsidR="008D46EF">
        <w:rPr>
          <w:rFonts w:eastAsia="SimSun"/>
          <w:szCs w:val="24"/>
          <w:lang w:eastAsia="zh-CN"/>
        </w:rPr>
        <w:t>, Samsung</w:t>
      </w:r>
      <w:r w:rsidR="00A51A57">
        <w:rPr>
          <w:rFonts w:eastAsia="SimSun"/>
          <w:szCs w:val="24"/>
          <w:lang w:eastAsia="zh-CN"/>
        </w:rPr>
        <w:t>)</w:t>
      </w:r>
      <w:r w:rsidR="00A51A57" w:rsidRPr="00035851">
        <w:rPr>
          <w:rFonts w:eastAsia="SimSun"/>
          <w:szCs w:val="24"/>
          <w:lang w:eastAsia="zh-CN"/>
        </w:rPr>
        <w:t xml:space="preserve">: </w:t>
      </w:r>
      <w:r w:rsidR="00A51A57" w:rsidRPr="00A51A57">
        <w:rPr>
          <w:rFonts w:eastAsia="SimSun"/>
          <w:szCs w:val="24"/>
          <w:lang w:eastAsia="zh-CN"/>
        </w:rPr>
        <w:t>Do not introduce TDLC300-100 fading channel with frequency offset of 400Hz requirements for long preamble formats for HST requirements</w:t>
      </w:r>
      <w:r w:rsidR="00A51A57">
        <w:rPr>
          <w:rFonts w:eastAsia="SimSun"/>
          <w:szCs w:val="24"/>
          <w:lang w:eastAsia="zh-CN"/>
        </w:rPr>
        <w:t>.</w:t>
      </w:r>
    </w:p>
    <w:p w14:paraId="0867E50B" w14:textId="77777777" w:rsidR="002F1A53" w:rsidRPr="00035851" w:rsidRDefault="002F1A53" w:rsidP="002F1A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47CF1C5A" w14:textId="77777777" w:rsidR="00210405" w:rsidRPr="0003577A" w:rsidRDefault="00210405" w:rsidP="002104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37CAA5AB" w14:textId="77777777" w:rsidR="002F1A53" w:rsidRDefault="002F1A53" w:rsidP="002F1A53">
      <w:pPr>
        <w:rPr>
          <w:lang w:eastAsia="zh-CN"/>
        </w:rPr>
      </w:pPr>
    </w:p>
    <w:p w14:paraId="7442506F" w14:textId="77777777" w:rsidR="002F1A53" w:rsidRDefault="002F1A53" w:rsidP="002F1A53">
      <w:pPr>
        <w:rPr>
          <w:lang w:eastAsia="zh-CN"/>
        </w:rPr>
      </w:pPr>
    </w:p>
    <w:p w14:paraId="2F149ED2" w14:textId="77777777" w:rsidR="002F1A53" w:rsidRPr="00035851" w:rsidRDefault="002F1A53" w:rsidP="002F1A53">
      <w:pPr>
        <w:rPr>
          <w:lang w:eastAsia="zh-CN"/>
        </w:rPr>
      </w:pPr>
    </w:p>
    <w:p w14:paraId="451DB8BA" w14:textId="00FA37A6" w:rsidR="002F1A53" w:rsidRPr="00035851" w:rsidRDefault="002F1A53" w:rsidP="002F1A53">
      <w:pPr>
        <w:pStyle w:val="Heading3"/>
        <w:rPr>
          <w:sz w:val="24"/>
          <w:szCs w:val="16"/>
          <w:lang w:val="en-GB"/>
        </w:rPr>
      </w:pPr>
      <w:r w:rsidRPr="00035851">
        <w:rPr>
          <w:sz w:val="24"/>
          <w:szCs w:val="16"/>
          <w:lang w:val="en-GB"/>
        </w:rPr>
        <w:t xml:space="preserve">Sub-topic </w:t>
      </w:r>
      <w:r>
        <w:rPr>
          <w:sz w:val="24"/>
          <w:szCs w:val="16"/>
          <w:lang w:val="en-GB"/>
        </w:rPr>
        <w:t>2</w:t>
      </w:r>
      <w:r w:rsidRPr="00035851">
        <w:rPr>
          <w:sz w:val="24"/>
          <w:szCs w:val="16"/>
          <w:lang w:val="en-GB"/>
        </w:rPr>
        <w:t xml:space="preserve">-2: </w:t>
      </w:r>
      <w:r w:rsidRPr="002F1A53">
        <w:rPr>
          <w:sz w:val="24"/>
          <w:szCs w:val="16"/>
          <w:lang w:val="en-GB"/>
        </w:rPr>
        <w:t>Manufacturer declaration</w:t>
      </w:r>
    </w:p>
    <w:p w14:paraId="20449AA1" w14:textId="77777777" w:rsidR="002F1A53" w:rsidRPr="00035851" w:rsidRDefault="002F1A53" w:rsidP="002F1A53">
      <w:pPr>
        <w:rPr>
          <w:i/>
          <w:color w:val="0070C0"/>
          <w:lang w:eastAsia="zh-CN"/>
        </w:rPr>
      </w:pPr>
      <w:r w:rsidRPr="00035851">
        <w:rPr>
          <w:i/>
          <w:color w:val="0070C0"/>
          <w:lang w:eastAsia="zh-CN"/>
        </w:rPr>
        <w:t>Sub-topic description:</w:t>
      </w:r>
    </w:p>
    <w:p w14:paraId="02ECCAEA" w14:textId="77777777" w:rsidR="002F1A53" w:rsidRDefault="002F1A53" w:rsidP="002F1A53">
      <w:pPr>
        <w:rPr>
          <w:lang w:eastAsia="zh-CN"/>
        </w:rPr>
      </w:pPr>
      <w:r>
        <w:rPr>
          <w:lang w:eastAsia="zh-CN"/>
        </w:rPr>
        <w:t>The discussion in the last meeting on manufacturer declarations stopped at this point:</w:t>
      </w:r>
    </w:p>
    <w:tbl>
      <w:tblPr>
        <w:tblStyle w:val="TableGrid"/>
        <w:tblW w:w="4500" w:type="pct"/>
        <w:jc w:val="center"/>
        <w:tblLook w:val="04A0" w:firstRow="1" w:lastRow="0" w:firstColumn="1" w:lastColumn="0" w:noHBand="0" w:noVBand="1"/>
      </w:tblPr>
      <w:tblGrid>
        <w:gridCol w:w="8668"/>
      </w:tblGrid>
      <w:tr w:rsidR="002F1A53" w14:paraId="62924D00" w14:textId="77777777" w:rsidTr="00500E79">
        <w:trPr>
          <w:jc w:val="center"/>
        </w:trPr>
        <w:tc>
          <w:tcPr>
            <w:tcW w:w="8655" w:type="dxa"/>
          </w:tcPr>
          <w:p w14:paraId="6453A397" w14:textId="77777777" w:rsidR="002F1A53" w:rsidRDefault="002F1A53" w:rsidP="00500E79">
            <w:pPr>
              <w:jc w:val="center"/>
            </w:pPr>
            <w:r>
              <w:rPr>
                <w:noProof/>
                <w:lang w:val="en-US" w:eastAsia="zh-CN"/>
              </w:rPr>
              <w:drawing>
                <wp:inline distT="0" distB="0" distL="0" distR="0" wp14:anchorId="49D8E6DA" wp14:editId="211D1F06">
                  <wp:extent cx="5165551" cy="3217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82916" cy="3228361"/>
                          </a:xfrm>
                          <a:prstGeom prst="rect">
                            <a:avLst/>
                          </a:prstGeom>
                          <a:noFill/>
                        </pic:spPr>
                      </pic:pic>
                    </a:graphicData>
                  </a:graphic>
                </wp:inline>
              </w:drawing>
            </w:r>
          </w:p>
          <w:p w14:paraId="77B7D5CF" w14:textId="77777777" w:rsidR="002F1A53" w:rsidRPr="00092349" w:rsidRDefault="002F1A53" w:rsidP="00500E79">
            <w:r>
              <w:t xml:space="preserve"> </w:t>
            </w:r>
          </w:p>
        </w:tc>
      </w:tr>
    </w:tbl>
    <w:p w14:paraId="21A0DAEF" w14:textId="77777777" w:rsidR="002F1A53" w:rsidRPr="00035851" w:rsidRDefault="002F1A53" w:rsidP="002F1A53">
      <w:pPr>
        <w:rPr>
          <w:lang w:eastAsia="zh-CN"/>
        </w:rPr>
      </w:pPr>
    </w:p>
    <w:p w14:paraId="32FBC5D0" w14:textId="77777777" w:rsidR="002F1A53" w:rsidRPr="00035851" w:rsidRDefault="002F1A53" w:rsidP="002F1A53">
      <w:pPr>
        <w:rPr>
          <w:i/>
          <w:color w:val="0070C0"/>
          <w:lang w:eastAsia="zh-CN"/>
        </w:rPr>
      </w:pPr>
      <w:r w:rsidRPr="00035851">
        <w:rPr>
          <w:i/>
          <w:color w:val="0070C0"/>
          <w:lang w:eastAsia="zh-CN"/>
        </w:rPr>
        <w:t>Open issues and candidate options before e-meeting:</w:t>
      </w:r>
    </w:p>
    <w:p w14:paraId="7FE07EDF" w14:textId="77777777" w:rsidR="002F1A53" w:rsidRPr="00035851" w:rsidRDefault="002F1A53" w:rsidP="002F1A53">
      <w:pPr>
        <w:rPr>
          <w:lang w:eastAsia="zh-CN"/>
        </w:rPr>
      </w:pPr>
    </w:p>
    <w:p w14:paraId="627027B2" w14:textId="53FDE46C" w:rsidR="002F1A53" w:rsidRPr="00035851" w:rsidRDefault="002F1A53" w:rsidP="002F1A53">
      <w:pPr>
        <w:rPr>
          <w:b/>
          <w:u w:val="single"/>
          <w:lang w:eastAsia="ko-KR"/>
        </w:rPr>
      </w:pPr>
      <w:r w:rsidRPr="00035851">
        <w:rPr>
          <w:b/>
          <w:u w:val="single"/>
          <w:lang w:eastAsia="ko-KR"/>
        </w:rPr>
        <w:t xml:space="preserve">Issue 2-2-1: </w:t>
      </w:r>
      <w:r w:rsidR="00922998">
        <w:rPr>
          <w:b/>
          <w:u w:val="single"/>
          <w:lang w:eastAsia="ko-KR"/>
        </w:rPr>
        <w:t>Manufacturer declaration</w:t>
      </w:r>
    </w:p>
    <w:p w14:paraId="03AFCD15" w14:textId="77777777" w:rsidR="002F1A53" w:rsidRPr="00035851" w:rsidRDefault="002F1A53" w:rsidP="002F1A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0A5B43F2" w14:textId="673CB9BF" w:rsidR="002F1A53" w:rsidRDefault="002F1A53"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sidR="007240E0">
        <w:rPr>
          <w:rFonts w:eastAsia="SimSun"/>
          <w:szCs w:val="24"/>
          <w:lang w:eastAsia="zh-CN"/>
        </w:rPr>
        <w:t xml:space="preserve"> (ZTE</w:t>
      </w:r>
      <w:r w:rsidR="00DF65C0">
        <w:rPr>
          <w:rFonts w:eastAsia="SimSun"/>
          <w:szCs w:val="24"/>
          <w:lang w:eastAsia="zh-CN"/>
        </w:rPr>
        <w:t>, Ericsson, Huawei</w:t>
      </w:r>
      <w:r w:rsidR="008D46EF">
        <w:rPr>
          <w:rFonts w:eastAsia="SimSun"/>
          <w:szCs w:val="24"/>
          <w:lang w:eastAsia="zh-CN"/>
        </w:rPr>
        <w:t>, Samsung</w:t>
      </w:r>
      <w:r w:rsidR="00FE7149">
        <w:rPr>
          <w:rFonts w:eastAsia="SimSun"/>
          <w:szCs w:val="24"/>
          <w:lang w:eastAsia="zh-CN"/>
        </w:rPr>
        <w:t>, CATT (lesser)</w:t>
      </w:r>
      <w:r w:rsidR="007240E0">
        <w:rPr>
          <w:rFonts w:eastAsia="SimSun"/>
          <w:szCs w:val="24"/>
          <w:lang w:eastAsia="zh-CN"/>
        </w:rPr>
        <w:t>)</w:t>
      </w:r>
      <w:r w:rsidRPr="00035851">
        <w:rPr>
          <w:rFonts w:eastAsia="SimSun"/>
          <w:szCs w:val="24"/>
          <w:lang w:eastAsia="zh-CN"/>
        </w:rPr>
        <w:t xml:space="preserve">: </w:t>
      </w:r>
      <w:r w:rsidR="007240E0" w:rsidRPr="007240E0">
        <w:rPr>
          <w:rFonts w:eastAsia="SimSun"/>
          <w:szCs w:val="24"/>
          <w:lang w:eastAsia="zh-CN"/>
        </w:rPr>
        <w:t>HST PRACH support should be covered by the same declaration entry for HST PUSCH and UL TA, and one declaration ent</w:t>
      </w:r>
      <w:r w:rsidR="007240E0">
        <w:rPr>
          <w:rFonts w:eastAsia="SimSun"/>
          <w:szCs w:val="24"/>
          <w:lang w:eastAsia="zh-CN"/>
        </w:rPr>
        <w:t>r</w:t>
      </w:r>
      <w:r w:rsidR="007240E0" w:rsidRPr="007240E0">
        <w:rPr>
          <w:rFonts w:eastAsia="SimSun"/>
          <w:szCs w:val="24"/>
          <w:lang w:eastAsia="zh-CN"/>
        </w:rPr>
        <w:t>y for short and long preamble format is enough</w:t>
      </w:r>
      <w:r w:rsidR="007240E0">
        <w:rPr>
          <w:rFonts w:eastAsia="SimSun"/>
          <w:szCs w:val="24"/>
          <w:lang w:eastAsia="zh-CN"/>
        </w:rPr>
        <w:t>:</w:t>
      </w:r>
    </w:p>
    <w:tbl>
      <w:tblPr>
        <w:tblW w:w="3000" w:type="pct"/>
        <w:jc w:val="center"/>
        <w:tblCellMar>
          <w:left w:w="0" w:type="dxa"/>
          <w:right w:w="0" w:type="dxa"/>
        </w:tblCellMar>
        <w:tblLook w:val="0420" w:firstRow="1" w:lastRow="0" w:firstColumn="0" w:lastColumn="0" w:noHBand="0" w:noVBand="1"/>
      </w:tblPr>
      <w:tblGrid>
        <w:gridCol w:w="710"/>
        <w:gridCol w:w="1537"/>
        <w:gridCol w:w="3526"/>
      </w:tblGrid>
      <w:tr w:rsidR="007240E0" w:rsidRPr="000A36FE" w14:paraId="2FDA65BB" w14:textId="77777777" w:rsidTr="007240E0">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CE14BC3" w14:textId="69DF106D" w:rsidR="007240E0" w:rsidRPr="007240E0" w:rsidRDefault="007240E0" w:rsidP="00500E79">
            <w:pPr>
              <w:rPr>
                <w:lang w:eastAsia="ja-JP"/>
              </w:rPr>
            </w:pPr>
            <w:r w:rsidRPr="000A36FE">
              <w:rPr>
                <w:lang w:val="x-none" w:eastAsia="ja-JP"/>
              </w:rPr>
              <w:t>D.10</w:t>
            </w:r>
            <w:r>
              <w:rPr>
                <w:lang w:eastAsia="ja-JP"/>
              </w:rPr>
              <w:t>8</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A243AE7" w14:textId="3CC3E532" w:rsidR="007240E0" w:rsidRPr="000A36FE" w:rsidRDefault="007240E0" w:rsidP="00500E79">
            <w:pPr>
              <w:rPr>
                <w:lang w:val="en-US" w:eastAsia="ja-JP"/>
              </w:rPr>
            </w:pPr>
            <w:r>
              <w:rPr>
                <w:lang w:val="x-none" w:eastAsia="ja-JP"/>
              </w:rPr>
              <w:t>High speed train</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AF47933" w14:textId="606DDC1B" w:rsidR="007240E0" w:rsidRPr="000A36FE" w:rsidRDefault="007240E0" w:rsidP="00500E79">
            <w:pPr>
              <w:rPr>
                <w:lang w:val="en-US" w:eastAsia="ja-JP"/>
              </w:rPr>
            </w:pPr>
            <w:r w:rsidRPr="007240E0">
              <w:rPr>
                <w:lang w:val="x-none" w:eastAsia="ja-JP"/>
              </w:rPr>
              <w:t>Declaration of high speed train scenario support.</w:t>
            </w:r>
          </w:p>
        </w:tc>
      </w:tr>
      <w:tr w:rsidR="007240E0" w:rsidRPr="000A36FE" w14:paraId="4A7E3348" w14:textId="77777777" w:rsidTr="007240E0">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87D865B" w14:textId="0C7F3101" w:rsidR="007240E0" w:rsidRPr="007240E0" w:rsidRDefault="007240E0" w:rsidP="00500E79">
            <w:pPr>
              <w:rPr>
                <w:lang w:eastAsia="ja-JP"/>
              </w:rPr>
            </w:pPr>
            <w:r w:rsidRPr="000A36FE">
              <w:rPr>
                <w:lang w:val="x-none" w:eastAsia="ja-JP"/>
              </w:rPr>
              <w:t>D.10</w:t>
            </w:r>
            <w:r>
              <w:rPr>
                <w:lang w:eastAsia="ja-JP"/>
              </w:rPr>
              <w:t>9</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2983F94" w14:textId="1360787C" w:rsidR="007240E0" w:rsidRPr="000A36FE" w:rsidRDefault="007240E0" w:rsidP="00500E79">
            <w:pPr>
              <w:rPr>
                <w:lang w:val="en-US" w:eastAsia="ja-JP"/>
              </w:rPr>
            </w:pPr>
            <w:r w:rsidRPr="000A36FE">
              <w:rPr>
                <w:lang w:val="x-none" w:eastAsia="ja-JP"/>
              </w:rPr>
              <w:t xml:space="preserve">PRACH </w:t>
            </w:r>
            <w:r>
              <w:rPr>
                <w:lang w:eastAsia="ja-JP"/>
              </w:rPr>
              <w:t>format for high</w:t>
            </w:r>
            <w:r w:rsidRPr="000A36FE">
              <w:rPr>
                <w:lang w:val="x-none" w:eastAsia="ja-JP"/>
              </w:rPr>
              <w:t xml:space="preserve"> speed train</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69AF713" w14:textId="77777777" w:rsidR="007240E0" w:rsidRPr="007240E0" w:rsidRDefault="007240E0" w:rsidP="007240E0">
            <w:pPr>
              <w:rPr>
                <w:lang w:val="x-none" w:eastAsia="ja-JP"/>
              </w:rPr>
            </w:pPr>
            <w:r w:rsidRPr="007240E0">
              <w:rPr>
                <w:lang w:val="x-none" w:eastAsia="ja-JP"/>
              </w:rPr>
              <w:t>Declaration of supported PRACH format(s) for high speed train scenario, i.e. format 0 restricted set type A, format 0 restricted set type B, format A2, format B4, format C2.</w:t>
            </w:r>
          </w:p>
          <w:p w14:paraId="15CBE789" w14:textId="62058531" w:rsidR="007240E0" w:rsidRPr="000A36FE" w:rsidRDefault="007240E0" w:rsidP="007240E0">
            <w:pPr>
              <w:rPr>
                <w:lang w:val="en-US" w:eastAsia="ja-JP"/>
              </w:rPr>
            </w:pPr>
            <w:r w:rsidRPr="007240E0">
              <w:rPr>
                <w:lang w:val="x-none" w:eastAsia="ja-JP"/>
              </w:rPr>
              <w:t>This declaration is applicable to HST PRACH only if BS declares to support high speed train in D.108.</w:t>
            </w:r>
          </w:p>
        </w:tc>
      </w:tr>
    </w:tbl>
    <w:p w14:paraId="70399E86" w14:textId="77777777" w:rsidR="007240E0" w:rsidRDefault="007240E0" w:rsidP="007240E0">
      <w:pPr>
        <w:pStyle w:val="ListParagraph"/>
        <w:overflowPunct/>
        <w:autoSpaceDE/>
        <w:autoSpaceDN/>
        <w:adjustRightInd/>
        <w:spacing w:after="120"/>
        <w:ind w:left="1704" w:firstLineChars="0" w:firstLine="0"/>
        <w:textAlignment w:val="auto"/>
        <w:rPr>
          <w:rFonts w:eastAsia="SimSun"/>
          <w:szCs w:val="24"/>
          <w:lang w:eastAsia="zh-CN"/>
        </w:rPr>
      </w:pPr>
    </w:p>
    <w:p w14:paraId="6A4A5FEC" w14:textId="68737904" w:rsidR="002F1A53" w:rsidRDefault="002F1A53"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2</w:t>
      </w:r>
      <w:r w:rsidR="00670276">
        <w:rPr>
          <w:rFonts w:eastAsia="SimSun"/>
          <w:szCs w:val="24"/>
          <w:lang w:eastAsia="zh-CN"/>
        </w:rPr>
        <w:t>a</w:t>
      </w:r>
      <w:r w:rsidR="007240E0">
        <w:rPr>
          <w:rFonts w:eastAsia="SimSun"/>
          <w:szCs w:val="24"/>
          <w:lang w:eastAsia="zh-CN"/>
        </w:rPr>
        <w:t xml:space="preserve"> (DCM</w:t>
      </w:r>
      <w:r w:rsidR="00DF65C0">
        <w:rPr>
          <w:rFonts w:eastAsia="SimSun"/>
          <w:szCs w:val="24"/>
          <w:lang w:eastAsia="zh-CN"/>
        </w:rPr>
        <w:t>, Nokia</w:t>
      </w:r>
      <w:r w:rsidR="007240E0">
        <w:rPr>
          <w:rFonts w:eastAsia="SimSun"/>
          <w:szCs w:val="24"/>
          <w:lang w:eastAsia="zh-CN"/>
        </w:rPr>
        <w:t>)</w:t>
      </w:r>
      <w:r w:rsidRPr="00035851">
        <w:rPr>
          <w:rFonts w:eastAsia="SimSun"/>
          <w:szCs w:val="24"/>
          <w:lang w:eastAsia="zh-CN"/>
        </w:rPr>
        <w:t xml:space="preserve">: </w:t>
      </w:r>
      <w:r w:rsidR="007240E0" w:rsidRPr="007240E0">
        <w:rPr>
          <w:rFonts w:eastAsia="SimSun"/>
          <w:szCs w:val="24"/>
          <w:lang w:eastAsia="zh-CN"/>
        </w:rPr>
        <w:t>Include the two new manufacturer declarations “PRACH high speed train long format support” and “PRACH high speed train short format support”</w:t>
      </w:r>
      <w:r w:rsidR="007240E0">
        <w:rPr>
          <w:rFonts w:eastAsia="SimSun"/>
          <w:szCs w:val="24"/>
          <w:lang w:eastAsia="zh-CN"/>
        </w:rPr>
        <w:t>:</w:t>
      </w:r>
    </w:p>
    <w:tbl>
      <w:tblPr>
        <w:tblW w:w="3000" w:type="pct"/>
        <w:jc w:val="center"/>
        <w:tblCellMar>
          <w:left w:w="0" w:type="dxa"/>
          <w:right w:w="0" w:type="dxa"/>
        </w:tblCellMar>
        <w:tblLook w:val="0420" w:firstRow="1" w:lastRow="0" w:firstColumn="0" w:lastColumn="0" w:noHBand="0" w:noVBand="1"/>
      </w:tblPr>
      <w:tblGrid>
        <w:gridCol w:w="731"/>
        <w:gridCol w:w="1504"/>
        <w:gridCol w:w="3538"/>
      </w:tblGrid>
      <w:tr w:rsidR="007240E0" w:rsidRPr="000A36FE" w14:paraId="6DC7459A" w14:textId="77777777" w:rsidTr="007240E0">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EA180D9" w14:textId="77777777" w:rsidR="007240E0" w:rsidRPr="000A36FE" w:rsidRDefault="007240E0" w:rsidP="00500E79">
            <w:pPr>
              <w:rPr>
                <w:lang w:val="en-US" w:eastAsia="ja-JP"/>
              </w:rPr>
            </w:pPr>
            <w:r w:rsidRPr="000A36FE">
              <w:rPr>
                <w:lang w:val="x-none" w:eastAsia="ja-JP"/>
              </w:rPr>
              <w:t>D.10X</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4D8B9E2" w14:textId="77777777" w:rsidR="007240E0" w:rsidRPr="000A36FE" w:rsidRDefault="007240E0" w:rsidP="00500E79">
            <w:pPr>
              <w:rPr>
                <w:lang w:val="en-US" w:eastAsia="ja-JP"/>
              </w:rPr>
            </w:pPr>
            <w:r w:rsidRPr="000A36FE">
              <w:rPr>
                <w:lang w:val="x-none" w:eastAsia="ja-JP"/>
              </w:rPr>
              <w:t>PRACH high speed train long format support</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795FDDA7" w14:textId="77777777" w:rsidR="007240E0" w:rsidRPr="000A36FE" w:rsidRDefault="007240E0" w:rsidP="00500E79">
            <w:pPr>
              <w:rPr>
                <w:lang w:val="en-US" w:eastAsia="ja-JP"/>
              </w:rPr>
            </w:pPr>
            <w:r w:rsidRPr="000A36FE">
              <w:rPr>
                <w:lang w:val="x-none" w:eastAsia="ja-JP"/>
              </w:rPr>
              <w:t xml:space="preserve">Declaration of the supported long PRACH format </w:t>
            </w:r>
            <w:r w:rsidRPr="000A36FE">
              <w:rPr>
                <w:lang w:eastAsia="ja-JP"/>
              </w:rPr>
              <w:t xml:space="preserve">0 </w:t>
            </w:r>
            <w:r w:rsidRPr="000A36FE">
              <w:rPr>
                <w:lang w:val="x-none" w:eastAsia="ja-JP"/>
              </w:rPr>
              <w:t>restricted set configurations for high speed train categories, i.e., not declared (no high speed train support), restricted set type A, restricted set type B, or both.</w:t>
            </w:r>
          </w:p>
        </w:tc>
      </w:tr>
      <w:tr w:rsidR="007240E0" w:rsidRPr="000A36FE" w14:paraId="2D5B0580" w14:textId="77777777" w:rsidTr="007240E0">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0C6218E" w14:textId="77777777" w:rsidR="007240E0" w:rsidRPr="000A36FE" w:rsidRDefault="007240E0" w:rsidP="00500E79">
            <w:pPr>
              <w:rPr>
                <w:lang w:val="en-US" w:eastAsia="ja-JP"/>
              </w:rPr>
            </w:pPr>
            <w:r w:rsidRPr="000A36FE">
              <w:rPr>
                <w:lang w:val="x-none" w:eastAsia="ja-JP"/>
              </w:rPr>
              <w:t>D.10X</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C01FAC3" w14:textId="77777777" w:rsidR="007240E0" w:rsidRPr="000A36FE" w:rsidRDefault="007240E0" w:rsidP="00500E79">
            <w:pPr>
              <w:rPr>
                <w:lang w:val="en-US" w:eastAsia="ja-JP"/>
              </w:rPr>
            </w:pPr>
            <w:r w:rsidRPr="000A36FE">
              <w:rPr>
                <w:lang w:val="x-none" w:eastAsia="ja-JP"/>
              </w:rPr>
              <w:t>PRACH high speed train short format support</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2FDCAD5" w14:textId="77777777" w:rsidR="007240E0" w:rsidRPr="000A36FE" w:rsidRDefault="007240E0" w:rsidP="00500E79">
            <w:pPr>
              <w:rPr>
                <w:lang w:val="en-US" w:eastAsia="ja-JP"/>
              </w:rPr>
            </w:pPr>
            <w:r w:rsidRPr="000A36FE">
              <w:rPr>
                <w:lang w:val="x-none" w:eastAsia="ja-JP"/>
              </w:rPr>
              <w:t>Declaration of high speed train support for each supported short PRACH format. I.e., declare for each of the supported formats of the set {A2, B4, C2}, if high speed mode is supported.</w:t>
            </w:r>
          </w:p>
        </w:tc>
      </w:tr>
    </w:tbl>
    <w:p w14:paraId="379D0A50" w14:textId="77777777" w:rsidR="007240E0" w:rsidRDefault="007240E0" w:rsidP="007240E0">
      <w:pPr>
        <w:pStyle w:val="ListParagraph"/>
        <w:overflowPunct/>
        <w:autoSpaceDE/>
        <w:autoSpaceDN/>
        <w:adjustRightInd/>
        <w:spacing w:after="120"/>
        <w:ind w:left="1704" w:firstLineChars="0" w:firstLine="0"/>
        <w:textAlignment w:val="auto"/>
        <w:rPr>
          <w:rFonts w:eastAsia="SimSun"/>
          <w:szCs w:val="24"/>
          <w:lang w:eastAsia="zh-CN"/>
        </w:rPr>
      </w:pPr>
    </w:p>
    <w:p w14:paraId="587F6B23" w14:textId="3650D9F0" w:rsidR="00670276" w:rsidRDefault="00670276"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2b (CATT</w:t>
      </w:r>
      <w:r w:rsidR="00FE7149">
        <w:rPr>
          <w:rFonts w:eastAsia="SimSun"/>
          <w:szCs w:val="24"/>
          <w:lang w:eastAsia="zh-CN"/>
        </w:rPr>
        <w:t>, Nokia</w:t>
      </w:r>
      <w:r>
        <w:rPr>
          <w:rFonts w:eastAsia="SimSun"/>
          <w:szCs w:val="24"/>
          <w:lang w:eastAsia="zh-CN"/>
        </w:rPr>
        <w:t xml:space="preserve">): </w:t>
      </w:r>
      <w:r w:rsidRPr="007240E0">
        <w:rPr>
          <w:rFonts w:eastAsia="SimSun"/>
          <w:szCs w:val="24"/>
          <w:lang w:eastAsia="zh-CN"/>
        </w:rPr>
        <w:t>Include the two new manufacturer declarations “PRACH high speed train long format support” and “PRACH high speed train short format support”</w:t>
      </w:r>
      <w:r>
        <w:rPr>
          <w:rFonts w:eastAsia="SimSun"/>
          <w:szCs w:val="24"/>
          <w:lang w:eastAsia="zh-CN"/>
        </w:rPr>
        <w:t>:</w:t>
      </w: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581"/>
        <w:gridCol w:w="1453"/>
        <w:gridCol w:w="3745"/>
      </w:tblGrid>
      <w:tr w:rsidR="00670276" w:rsidRPr="006F1377" w14:paraId="610E42F9" w14:textId="77777777" w:rsidTr="00670276">
        <w:trPr>
          <w:jc w:val="center"/>
        </w:trPr>
        <w:tc>
          <w:tcPr>
            <w:tcW w:w="0" w:type="auto"/>
          </w:tcPr>
          <w:p w14:paraId="4262C8AC" w14:textId="77777777" w:rsidR="00670276" w:rsidRPr="006F1377" w:rsidRDefault="00670276" w:rsidP="00500E79">
            <w:pPr>
              <w:pStyle w:val="TAL"/>
              <w:keepNext w:val="0"/>
              <w:rPr>
                <w:rFonts w:ascii="Times New Roman" w:hAnsi="Times New Roman"/>
                <w:szCs w:val="18"/>
                <w:lang w:eastAsia="zh-CN"/>
              </w:rPr>
            </w:pPr>
            <w:r w:rsidRPr="006F1377">
              <w:rPr>
                <w:rFonts w:ascii="Times New Roman" w:hAnsi="Times New Roman"/>
                <w:szCs w:val="18"/>
                <w:lang w:eastAsia="zh-CN"/>
              </w:rPr>
              <w:t>D.1</w:t>
            </w:r>
            <w:r>
              <w:rPr>
                <w:rFonts w:ascii="Times New Roman" w:hAnsi="Times New Roman" w:hint="eastAsia"/>
                <w:szCs w:val="18"/>
                <w:lang w:eastAsia="zh-CN"/>
              </w:rPr>
              <w:t>10</w:t>
            </w:r>
          </w:p>
        </w:tc>
        <w:tc>
          <w:tcPr>
            <w:tcW w:w="0" w:type="auto"/>
          </w:tcPr>
          <w:p w14:paraId="62B94A6B" w14:textId="77777777" w:rsidR="00670276" w:rsidRPr="006F1377" w:rsidRDefault="00670276" w:rsidP="00500E79">
            <w:pPr>
              <w:pStyle w:val="TAL"/>
              <w:keepNext w:val="0"/>
              <w:rPr>
                <w:rFonts w:ascii="Times New Roman" w:hAnsi="Times New Roman"/>
                <w:szCs w:val="18"/>
                <w:lang w:eastAsia="zh-CN"/>
              </w:rPr>
            </w:pPr>
            <w:r w:rsidRPr="006F1377">
              <w:rPr>
                <w:rFonts w:ascii="Times New Roman" w:hAnsi="Times New Roman"/>
                <w:szCs w:val="18"/>
                <w:lang w:eastAsia="zh-CN"/>
              </w:rPr>
              <w:t>PRACH long format for high speed train</w:t>
            </w:r>
          </w:p>
        </w:tc>
        <w:tc>
          <w:tcPr>
            <w:tcW w:w="0" w:type="auto"/>
          </w:tcPr>
          <w:p w14:paraId="7968E633" w14:textId="77777777" w:rsidR="00670276" w:rsidRPr="006F1377" w:rsidRDefault="00670276" w:rsidP="00500E79">
            <w:pPr>
              <w:pStyle w:val="NormalWeb"/>
              <w:spacing w:before="0" w:beforeAutospacing="0" w:after="0" w:afterAutospacing="0"/>
              <w:rPr>
                <w:rFonts w:eastAsiaTheme="minorEastAsia"/>
                <w:sz w:val="18"/>
                <w:szCs w:val="18"/>
              </w:rPr>
            </w:pPr>
            <w:r w:rsidRPr="006F1377">
              <w:rPr>
                <w:rFonts w:eastAsiaTheme="minorEastAsia"/>
                <w:sz w:val="18"/>
                <w:szCs w:val="18"/>
              </w:rPr>
              <w:t>Declaration of format 0 restricted set type A and/or restricted set type B for high speed mode for high speed train scenario.</w:t>
            </w:r>
          </w:p>
          <w:p w14:paraId="485431FB" w14:textId="77777777" w:rsidR="00670276" w:rsidRPr="006F1377" w:rsidRDefault="00670276" w:rsidP="00500E79">
            <w:pPr>
              <w:pStyle w:val="NormalWeb"/>
              <w:spacing w:before="0" w:beforeAutospacing="0" w:after="0" w:afterAutospacing="0"/>
              <w:rPr>
                <w:rFonts w:eastAsiaTheme="minorEastAsia"/>
                <w:sz w:val="18"/>
                <w:szCs w:val="18"/>
              </w:rPr>
            </w:pPr>
            <w:r w:rsidRPr="006F1377">
              <w:rPr>
                <w:sz w:val="18"/>
                <w:szCs w:val="18"/>
              </w:rPr>
              <w:t>This declaration is applicable to PRACH for high speed train only if BS declares to support high speed train in D.108.</w:t>
            </w:r>
          </w:p>
        </w:tc>
      </w:tr>
      <w:tr w:rsidR="00670276" w:rsidRPr="006F1377" w14:paraId="6C4817C2" w14:textId="77777777" w:rsidTr="00670276">
        <w:trPr>
          <w:jc w:val="center"/>
        </w:trPr>
        <w:tc>
          <w:tcPr>
            <w:tcW w:w="0" w:type="auto"/>
          </w:tcPr>
          <w:p w14:paraId="7B2C2DA9" w14:textId="77777777" w:rsidR="00670276" w:rsidRPr="006F1377" w:rsidRDefault="00670276" w:rsidP="00500E79">
            <w:pPr>
              <w:pStyle w:val="TAL"/>
              <w:keepNext w:val="0"/>
              <w:rPr>
                <w:rFonts w:ascii="Times New Roman" w:hAnsi="Times New Roman"/>
                <w:szCs w:val="18"/>
                <w:lang w:eastAsia="zh-CN"/>
              </w:rPr>
            </w:pPr>
            <w:r w:rsidRPr="006F1377">
              <w:rPr>
                <w:rFonts w:ascii="Times New Roman" w:hAnsi="Times New Roman"/>
                <w:szCs w:val="18"/>
                <w:lang w:eastAsia="zh-CN"/>
              </w:rPr>
              <w:t>D.1</w:t>
            </w:r>
            <w:r>
              <w:rPr>
                <w:rFonts w:ascii="Times New Roman" w:hAnsi="Times New Roman" w:hint="eastAsia"/>
                <w:szCs w:val="18"/>
                <w:lang w:eastAsia="zh-CN"/>
              </w:rPr>
              <w:t>11</w:t>
            </w:r>
          </w:p>
        </w:tc>
        <w:tc>
          <w:tcPr>
            <w:tcW w:w="0" w:type="auto"/>
          </w:tcPr>
          <w:p w14:paraId="68E0991D" w14:textId="77777777" w:rsidR="00670276" w:rsidRPr="006F1377" w:rsidRDefault="00670276" w:rsidP="00500E79">
            <w:pPr>
              <w:pStyle w:val="TAL"/>
              <w:keepNext w:val="0"/>
              <w:rPr>
                <w:rFonts w:ascii="Times New Roman" w:hAnsi="Times New Roman"/>
                <w:szCs w:val="18"/>
                <w:lang w:eastAsia="zh-CN"/>
              </w:rPr>
            </w:pPr>
            <w:r w:rsidRPr="006F1377">
              <w:rPr>
                <w:rFonts w:ascii="Times New Roman" w:hAnsi="Times New Roman"/>
                <w:szCs w:val="18"/>
                <w:lang w:eastAsia="zh-CN"/>
              </w:rPr>
              <w:t>PRACH short format for high speed train</w:t>
            </w:r>
          </w:p>
        </w:tc>
        <w:tc>
          <w:tcPr>
            <w:tcW w:w="0" w:type="auto"/>
          </w:tcPr>
          <w:p w14:paraId="0B5EDCF5" w14:textId="77777777" w:rsidR="00670276" w:rsidRPr="006F1377" w:rsidRDefault="00670276" w:rsidP="00500E79">
            <w:pPr>
              <w:pStyle w:val="NormalWeb"/>
              <w:spacing w:before="0" w:beforeAutospacing="0" w:after="0" w:afterAutospacing="0"/>
              <w:rPr>
                <w:rFonts w:eastAsiaTheme="minorEastAsia"/>
                <w:sz w:val="18"/>
                <w:szCs w:val="18"/>
              </w:rPr>
            </w:pPr>
            <w:r w:rsidRPr="006F1377">
              <w:rPr>
                <w:rFonts w:eastAsiaTheme="minorEastAsia"/>
                <w:sz w:val="18"/>
                <w:szCs w:val="18"/>
              </w:rPr>
              <w:t>Declaration of format A2 for high speed mode and/or B4 for high speed mode and/or C2 for high speed mode for high speed train scenario.</w:t>
            </w:r>
          </w:p>
          <w:p w14:paraId="514F5A4D" w14:textId="77777777" w:rsidR="00670276" w:rsidRPr="006F1377" w:rsidRDefault="00670276" w:rsidP="00500E79">
            <w:pPr>
              <w:pStyle w:val="NormalWeb"/>
              <w:spacing w:before="0" w:beforeAutospacing="0" w:after="0" w:afterAutospacing="0"/>
              <w:rPr>
                <w:rFonts w:eastAsiaTheme="minorEastAsia"/>
                <w:sz w:val="18"/>
                <w:szCs w:val="18"/>
              </w:rPr>
            </w:pPr>
            <w:r w:rsidRPr="006F1377">
              <w:rPr>
                <w:sz w:val="18"/>
                <w:szCs w:val="18"/>
              </w:rPr>
              <w:t>This declaration is applicable to PRACH for high speed train only if BS declares to support high speed train in D.108.</w:t>
            </w:r>
          </w:p>
        </w:tc>
      </w:tr>
    </w:tbl>
    <w:p w14:paraId="00B57621" w14:textId="253AE068" w:rsidR="007240E0" w:rsidRPr="00035851" w:rsidRDefault="007240E0" w:rsidP="00922998">
      <w:pPr>
        <w:pStyle w:val="ListParagraph"/>
        <w:overflowPunct/>
        <w:autoSpaceDE/>
        <w:autoSpaceDN/>
        <w:adjustRightInd/>
        <w:spacing w:after="120"/>
        <w:ind w:left="1440" w:firstLineChars="0" w:firstLine="0"/>
        <w:textAlignment w:val="auto"/>
        <w:rPr>
          <w:rFonts w:eastAsia="SimSun"/>
          <w:szCs w:val="24"/>
          <w:lang w:eastAsia="zh-CN"/>
        </w:rPr>
      </w:pPr>
    </w:p>
    <w:p w14:paraId="424EC5BD" w14:textId="77777777" w:rsidR="002F1A53" w:rsidRPr="00035851" w:rsidRDefault="002F1A53" w:rsidP="002F1A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659D8658" w14:textId="77777777" w:rsidR="00210405" w:rsidRPr="0003577A" w:rsidRDefault="00210405" w:rsidP="002104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470C3300" w14:textId="77777777" w:rsidR="002F1A53" w:rsidRDefault="002F1A53" w:rsidP="002F1A53">
      <w:pPr>
        <w:rPr>
          <w:lang w:eastAsia="zh-CN"/>
        </w:rPr>
      </w:pPr>
    </w:p>
    <w:p w14:paraId="3A0D66AF" w14:textId="77777777" w:rsidR="002F1A53" w:rsidRDefault="002F1A53" w:rsidP="002F1A53">
      <w:pPr>
        <w:rPr>
          <w:lang w:eastAsia="zh-CN"/>
        </w:rPr>
      </w:pPr>
    </w:p>
    <w:p w14:paraId="2F291FB1" w14:textId="77777777" w:rsidR="002F1A53" w:rsidRPr="00035851" w:rsidRDefault="002F1A53" w:rsidP="002F1A53">
      <w:pPr>
        <w:rPr>
          <w:lang w:eastAsia="zh-CN"/>
        </w:rPr>
      </w:pPr>
    </w:p>
    <w:p w14:paraId="57B19427" w14:textId="07129D0B" w:rsidR="002F1A53" w:rsidRPr="00035851" w:rsidRDefault="002F1A53" w:rsidP="002F1A53">
      <w:pPr>
        <w:pStyle w:val="Heading3"/>
        <w:rPr>
          <w:sz w:val="24"/>
          <w:szCs w:val="16"/>
          <w:lang w:val="en-GB"/>
        </w:rPr>
      </w:pPr>
      <w:r w:rsidRPr="00035851">
        <w:rPr>
          <w:sz w:val="24"/>
          <w:szCs w:val="16"/>
          <w:lang w:val="en-GB"/>
        </w:rPr>
        <w:t xml:space="preserve">Sub-topic </w:t>
      </w:r>
      <w:r>
        <w:rPr>
          <w:sz w:val="24"/>
          <w:szCs w:val="16"/>
          <w:lang w:val="en-GB"/>
        </w:rPr>
        <w:t>2</w:t>
      </w:r>
      <w:r w:rsidRPr="00035851">
        <w:rPr>
          <w:sz w:val="24"/>
          <w:szCs w:val="16"/>
          <w:lang w:val="en-GB"/>
        </w:rPr>
        <w:t>-</w:t>
      </w:r>
      <w:r>
        <w:rPr>
          <w:sz w:val="24"/>
          <w:szCs w:val="16"/>
          <w:lang w:val="en-GB"/>
        </w:rPr>
        <w:t>3</w:t>
      </w:r>
      <w:r w:rsidRPr="00035851">
        <w:rPr>
          <w:sz w:val="24"/>
          <w:szCs w:val="16"/>
          <w:lang w:val="en-GB"/>
        </w:rPr>
        <w:t xml:space="preserve">: </w:t>
      </w:r>
      <w:r w:rsidRPr="002F1A53">
        <w:rPr>
          <w:sz w:val="24"/>
          <w:szCs w:val="16"/>
          <w:lang w:val="en-GB"/>
        </w:rPr>
        <w:t>Test applicability for short PRACH formats</w:t>
      </w:r>
    </w:p>
    <w:p w14:paraId="528D879D" w14:textId="77777777" w:rsidR="002F1A53" w:rsidRPr="00035851" w:rsidRDefault="002F1A53" w:rsidP="002F1A53">
      <w:pPr>
        <w:rPr>
          <w:i/>
          <w:color w:val="0070C0"/>
          <w:lang w:eastAsia="zh-CN"/>
        </w:rPr>
      </w:pPr>
      <w:r w:rsidRPr="00035851">
        <w:rPr>
          <w:i/>
          <w:color w:val="0070C0"/>
          <w:lang w:eastAsia="zh-CN"/>
        </w:rPr>
        <w:t>Sub-topic description:</w:t>
      </w:r>
    </w:p>
    <w:p w14:paraId="1A987E02" w14:textId="77777777" w:rsidR="002F1A53" w:rsidRDefault="002F1A53" w:rsidP="002F1A53">
      <w:pPr>
        <w:rPr>
          <w:lang w:eastAsia="zh-CN"/>
        </w:rPr>
      </w:pPr>
      <w:r w:rsidRPr="002F1A53">
        <w:rPr>
          <w:lang w:eastAsia="zh-CN"/>
        </w:rPr>
        <w:t>In the last meeting, the test applicability rules for restricted set type A and B were decided. During the discussion the question was raised, if a similar applicability rule would be required for short PRACH formats as well</w:t>
      </w:r>
      <w:r>
        <w:rPr>
          <w:lang w:eastAsia="zh-CN"/>
        </w:rPr>
        <w:t>:</w:t>
      </w:r>
    </w:p>
    <w:tbl>
      <w:tblPr>
        <w:tblStyle w:val="TableGrid"/>
        <w:tblW w:w="4500" w:type="pct"/>
        <w:jc w:val="center"/>
        <w:tblLook w:val="04A0" w:firstRow="1" w:lastRow="0" w:firstColumn="1" w:lastColumn="0" w:noHBand="0" w:noVBand="1"/>
      </w:tblPr>
      <w:tblGrid>
        <w:gridCol w:w="8668"/>
      </w:tblGrid>
      <w:tr w:rsidR="002F1A53" w14:paraId="0E9B92D1" w14:textId="77777777" w:rsidTr="00500E79">
        <w:trPr>
          <w:jc w:val="center"/>
        </w:trPr>
        <w:tc>
          <w:tcPr>
            <w:tcW w:w="8655" w:type="dxa"/>
          </w:tcPr>
          <w:p w14:paraId="6726E2BF" w14:textId="77777777" w:rsidR="002F1A53" w:rsidRPr="00D76C97" w:rsidRDefault="002F1A53" w:rsidP="002F1A53">
            <w:pPr>
              <w:numPr>
                <w:ilvl w:val="0"/>
                <w:numId w:val="22"/>
              </w:numPr>
              <w:spacing w:after="0"/>
            </w:pPr>
            <w:r w:rsidRPr="00D76C97">
              <w:t>Test applicability for long PRACH format restricted set type A and B</w:t>
            </w:r>
          </w:p>
          <w:p w14:paraId="59D5B94A" w14:textId="77777777" w:rsidR="002F1A53" w:rsidRPr="00D76C97" w:rsidRDefault="002F1A53" w:rsidP="002F1A53">
            <w:pPr>
              <w:numPr>
                <w:ilvl w:val="1"/>
                <w:numId w:val="22"/>
              </w:numPr>
              <w:spacing w:after="0"/>
            </w:pPr>
            <w:r w:rsidRPr="00D76C97">
              <w:t>Additionally, test applicability for long PRACH format restricted set type A and B needs to be defined if BS supports both types.</w:t>
            </w:r>
          </w:p>
          <w:p w14:paraId="7732280B" w14:textId="77777777" w:rsidR="002F1A53" w:rsidRPr="00D76C97" w:rsidRDefault="002F1A53" w:rsidP="002F1A53">
            <w:pPr>
              <w:numPr>
                <w:ilvl w:val="2"/>
                <w:numId w:val="22"/>
              </w:numPr>
              <w:spacing w:after="0"/>
            </w:pPr>
            <w:r w:rsidRPr="00D76C97">
              <w:t>8.1.2.1.x Applicability of requirements for different restricted set types of long PRACH format 0</w:t>
            </w:r>
            <w:r w:rsidRPr="00D76C97">
              <w:br/>
            </w:r>
            <w:r w:rsidRPr="00D76C97">
              <w:br/>
              <w:t>Unless otherwise stated, PRACH requirement tests for long PRACH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5A3717DE" w14:textId="77777777" w:rsidR="002F1A53" w:rsidRPr="00D76C97" w:rsidRDefault="002F1A53" w:rsidP="002F1A53">
            <w:pPr>
              <w:numPr>
                <w:ilvl w:val="1"/>
                <w:numId w:val="22"/>
              </w:numPr>
              <w:spacing w:after="0"/>
            </w:pPr>
            <w:r w:rsidRPr="002F1A53">
              <w:t>Companies are encouraged to evaluate, if a similar test applicability rule is required for PRACH short format (for BS supporting multiple short formats).</w:t>
            </w:r>
          </w:p>
        </w:tc>
      </w:tr>
    </w:tbl>
    <w:p w14:paraId="015C1660" w14:textId="77777777" w:rsidR="002F1A53" w:rsidRPr="00035851" w:rsidRDefault="002F1A53" w:rsidP="002F1A53">
      <w:pPr>
        <w:rPr>
          <w:lang w:eastAsia="zh-CN"/>
        </w:rPr>
      </w:pPr>
    </w:p>
    <w:p w14:paraId="44D30810" w14:textId="77777777" w:rsidR="002F1A53" w:rsidRPr="00035851" w:rsidRDefault="002F1A53" w:rsidP="002F1A53">
      <w:pPr>
        <w:rPr>
          <w:i/>
          <w:color w:val="0070C0"/>
          <w:lang w:eastAsia="zh-CN"/>
        </w:rPr>
      </w:pPr>
      <w:r w:rsidRPr="00035851">
        <w:rPr>
          <w:i/>
          <w:color w:val="0070C0"/>
          <w:lang w:eastAsia="zh-CN"/>
        </w:rPr>
        <w:t>Open issues and candidate options before e-meeting:</w:t>
      </w:r>
    </w:p>
    <w:p w14:paraId="6EE92793" w14:textId="77777777" w:rsidR="002F1A53" w:rsidRPr="00035851" w:rsidRDefault="002F1A53" w:rsidP="002F1A53">
      <w:pPr>
        <w:rPr>
          <w:lang w:eastAsia="zh-CN"/>
        </w:rPr>
      </w:pPr>
    </w:p>
    <w:p w14:paraId="01A02EF0" w14:textId="57868422" w:rsidR="002F1A53" w:rsidRPr="00035851" w:rsidRDefault="002F1A53" w:rsidP="002F1A53">
      <w:pPr>
        <w:rPr>
          <w:b/>
          <w:u w:val="single"/>
          <w:lang w:eastAsia="ko-KR"/>
        </w:rPr>
      </w:pPr>
      <w:r w:rsidRPr="00035851">
        <w:rPr>
          <w:b/>
          <w:u w:val="single"/>
          <w:lang w:eastAsia="ko-KR"/>
        </w:rPr>
        <w:t xml:space="preserve">Issue </w:t>
      </w:r>
      <w:r w:rsidR="00DE124B">
        <w:rPr>
          <w:b/>
          <w:u w:val="single"/>
          <w:lang w:eastAsia="ko-KR"/>
        </w:rPr>
        <w:t>2</w:t>
      </w:r>
      <w:r>
        <w:rPr>
          <w:b/>
          <w:u w:val="single"/>
          <w:lang w:eastAsia="ko-KR"/>
        </w:rPr>
        <w:t>-3</w:t>
      </w:r>
      <w:r w:rsidRPr="00035851">
        <w:rPr>
          <w:b/>
          <w:u w:val="single"/>
          <w:lang w:eastAsia="ko-KR"/>
        </w:rPr>
        <w:t>-1: T</w:t>
      </w:r>
      <w:r w:rsidR="007A0B8A">
        <w:rPr>
          <w:b/>
          <w:u w:val="single"/>
          <w:lang w:eastAsia="ko-KR"/>
        </w:rPr>
        <w:t>est applicability for short PRACH formats</w:t>
      </w:r>
    </w:p>
    <w:p w14:paraId="79355C77" w14:textId="77777777" w:rsidR="002F1A53" w:rsidRPr="00035851" w:rsidRDefault="002F1A53" w:rsidP="002F1A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0F2932AD" w14:textId="090623AE" w:rsidR="002F1A53" w:rsidRPr="00035851" w:rsidRDefault="002F1A53"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sidR="007A0B8A">
        <w:rPr>
          <w:rFonts w:eastAsia="SimSun"/>
          <w:szCs w:val="24"/>
          <w:lang w:eastAsia="zh-CN"/>
        </w:rPr>
        <w:t xml:space="preserve"> (DCM, CATT, Nokia</w:t>
      </w:r>
      <w:r w:rsidR="005B2AD8">
        <w:rPr>
          <w:rFonts w:eastAsia="SimSun"/>
          <w:szCs w:val="24"/>
          <w:lang w:eastAsia="zh-CN"/>
        </w:rPr>
        <w:t>, Ericsson</w:t>
      </w:r>
      <w:r w:rsidR="008D46EF">
        <w:rPr>
          <w:rFonts w:eastAsia="SimSun"/>
          <w:szCs w:val="24"/>
          <w:lang w:eastAsia="zh-CN"/>
        </w:rPr>
        <w:t>, Samsung</w:t>
      </w:r>
      <w:r w:rsidR="002351B6">
        <w:rPr>
          <w:rFonts w:eastAsia="SimSun"/>
          <w:szCs w:val="24"/>
          <w:lang w:eastAsia="zh-CN"/>
        </w:rPr>
        <w:t>, Huawei</w:t>
      </w:r>
      <w:r w:rsidR="007A0B8A">
        <w:rPr>
          <w:rFonts w:eastAsia="SimSun"/>
          <w:szCs w:val="24"/>
          <w:lang w:eastAsia="zh-CN"/>
        </w:rPr>
        <w:t>)</w:t>
      </w:r>
      <w:r w:rsidRPr="00035851">
        <w:rPr>
          <w:rFonts w:eastAsia="SimSun"/>
          <w:szCs w:val="24"/>
          <w:lang w:eastAsia="zh-CN"/>
        </w:rPr>
        <w:t xml:space="preserve">: </w:t>
      </w:r>
      <w:r w:rsidR="007A0B8A">
        <w:rPr>
          <w:rFonts w:eastAsia="SimSun"/>
          <w:szCs w:val="24"/>
          <w:lang w:eastAsia="zh-CN"/>
        </w:rPr>
        <w:t xml:space="preserve">Do </w:t>
      </w:r>
      <w:r w:rsidR="007A0B8A" w:rsidRPr="007A0B8A">
        <w:rPr>
          <w:rFonts w:eastAsia="SimSun"/>
          <w:szCs w:val="24"/>
          <w:lang w:eastAsia="zh-CN"/>
        </w:rPr>
        <w:t>not specify an additional test applicability rule for HST short PRACH</w:t>
      </w:r>
      <w:r w:rsidR="007A0B8A">
        <w:rPr>
          <w:rFonts w:eastAsia="SimSun"/>
          <w:szCs w:val="24"/>
          <w:lang w:eastAsia="zh-CN"/>
        </w:rPr>
        <w:t xml:space="preserve">, </w:t>
      </w:r>
      <w:proofErr w:type="spellStart"/>
      <w:r w:rsidR="007A0B8A">
        <w:rPr>
          <w:rFonts w:eastAsia="SimSun"/>
          <w:szCs w:val="24"/>
          <w:lang w:eastAsia="zh-CN"/>
        </w:rPr>
        <w:t>i.e</w:t>
      </w:r>
      <w:proofErr w:type="spellEnd"/>
      <w:r w:rsidR="007A0B8A">
        <w:rPr>
          <w:rFonts w:eastAsia="SimSun"/>
          <w:szCs w:val="24"/>
          <w:lang w:eastAsia="zh-CN"/>
        </w:rPr>
        <w:t>, a</w:t>
      </w:r>
      <w:r w:rsidR="007A0B8A" w:rsidRPr="007A0B8A">
        <w:rPr>
          <w:rFonts w:eastAsia="SimSun"/>
          <w:szCs w:val="24"/>
          <w:lang w:eastAsia="zh-CN"/>
        </w:rPr>
        <w:t>ll short PRACH format declared to be supported need to be tested.</w:t>
      </w:r>
      <w:r w:rsidR="007A0B8A">
        <w:rPr>
          <w:rFonts w:eastAsia="SimSun"/>
          <w:szCs w:val="24"/>
          <w:lang w:eastAsia="zh-CN"/>
        </w:rPr>
        <w:t xml:space="preserve"> </w:t>
      </w:r>
    </w:p>
    <w:p w14:paraId="3A89D603" w14:textId="3410B143" w:rsidR="002F1A53" w:rsidRPr="007A0B8A" w:rsidRDefault="002F1A53" w:rsidP="00500E79">
      <w:pPr>
        <w:pStyle w:val="ListParagraph"/>
        <w:numPr>
          <w:ilvl w:val="1"/>
          <w:numId w:val="4"/>
        </w:numPr>
        <w:overflowPunct/>
        <w:autoSpaceDE/>
        <w:autoSpaceDN/>
        <w:adjustRightInd/>
        <w:spacing w:after="120"/>
        <w:ind w:firstLineChars="0"/>
        <w:textAlignment w:val="auto"/>
        <w:rPr>
          <w:rFonts w:eastAsia="SimSun"/>
          <w:szCs w:val="24"/>
          <w:lang w:eastAsia="zh-CN"/>
        </w:rPr>
      </w:pPr>
      <w:r w:rsidRPr="007A0B8A">
        <w:rPr>
          <w:rFonts w:eastAsia="SimSun"/>
          <w:szCs w:val="24"/>
          <w:lang w:eastAsia="zh-CN"/>
        </w:rPr>
        <w:t>Option 2</w:t>
      </w:r>
      <w:r w:rsidR="007A0B8A" w:rsidRPr="007A0B8A">
        <w:rPr>
          <w:rFonts w:eastAsia="SimSun"/>
          <w:szCs w:val="24"/>
          <w:lang w:eastAsia="zh-CN"/>
        </w:rPr>
        <w:t xml:space="preserve"> ()</w:t>
      </w:r>
      <w:r w:rsidRPr="007A0B8A">
        <w:rPr>
          <w:rFonts w:eastAsia="SimSun"/>
          <w:szCs w:val="24"/>
          <w:lang w:eastAsia="zh-CN"/>
        </w:rPr>
        <w:t xml:space="preserve">: </w:t>
      </w:r>
      <w:r w:rsidR="007A0B8A" w:rsidRPr="007A0B8A">
        <w:rPr>
          <w:rFonts w:eastAsia="SimSun"/>
          <w:szCs w:val="24"/>
          <w:lang w:eastAsia="zh-CN"/>
        </w:rPr>
        <w:t>Adding following applicability for short PRACH format</w:t>
      </w:r>
      <w:r w:rsidR="007A0B8A" w:rsidRPr="007A0B8A">
        <w:rPr>
          <w:rFonts w:eastAsia="SimSun"/>
          <w:szCs w:val="24"/>
          <w:lang w:eastAsia="zh-CN"/>
        </w:rPr>
        <w:br/>
        <w:t xml:space="preserve"> •</w:t>
      </w:r>
      <w:r w:rsidR="007A0B8A" w:rsidRPr="007A0B8A">
        <w:rPr>
          <w:rFonts w:eastAsia="SimSun"/>
          <w:szCs w:val="24"/>
          <w:lang w:eastAsia="zh-CN"/>
        </w:rPr>
        <w:tab/>
        <w:t xml:space="preserve">8.1.2.1.x Applicability of requirements for different burst PRACH formats  </w:t>
      </w:r>
      <w:r w:rsidR="007A0B8A" w:rsidRPr="007A0B8A">
        <w:rPr>
          <w:rFonts w:eastAsia="SimSun"/>
          <w:szCs w:val="24"/>
          <w:lang w:eastAsia="zh-CN"/>
        </w:rPr>
        <w:br/>
        <w:t>Unless otherwise stated, PRACH requirement tests for burst PRACH format A2/B4/C2 shall apply only for the burst format declared to be supported (see D.110 in table 4.6-1). If B4 burst format is declared to be supported, the tests for B4 shall not be skipped. If both A2 and C2 burst formats are both declared to be supported, the tests shall be done for C2; the same chosen mapping type shall then be used for all tests.</w:t>
      </w:r>
    </w:p>
    <w:p w14:paraId="54E40FA6" w14:textId="77777777" w:rsidR="002F1A53" w:rsidRPr="00035851" w:rsidRDefault="002F1A53" w:rsidP="002F1A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4C3935FC" w14:textId="289C6870" w:rsidR="002F1A53" w:rsidRPr="00035851" w:rsidRDefault="00D56DFA"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 if option 1 can become consensus.</w:t>
      </w:r>
    </w:p>
    <w:p w14:paraId="455D45B1" w14:textId="1B1CA6D1" w:rsidR="00406E3B" w:rsidRDefault="00406E3B" w:rsidP="00406E3B">
      <w:pPr>
        <w:rPr>
          <w:lang w:eastAsia="zh-CN"/>
        </w:rPr>
      </w:pPr>
    </w:p>
    <w:p w14:paraId="353871AC" w14:textId="516DB3D7" w:rsidR="002F1A53" w:rsidRDefault="002F1A53" w:rsidP="00406E3B">
      <w:pPr>
        <w:rPr>
          <w:lang w:eastAsia="zh-CN"/>
        </w:rPr>
      </w:pPr>
    </w:p>
    <w:p w14:paraId="47591BDB" w14:textId="77777777" w:rsidR="002F1A53" w:rsidRPr="00035851" w:rsidRDefault="002F1A53" w:rsidP="00406E3B">
      <w:pPr>
        <w:rPr>
          <w:lang w:eastAsia="zh-CN"/>
        </w:rPr>
      </w:pPr>
    </w:p>
    <w:p w14:paraId="297E9BED" w14:textId="77777777" w:rsidR="00DD19DE" w:rsidRPr="00035851" w:rsidRDefault="00DD19DE" w:rsidP="00DD19DE">
      <w:pPr>
        <w:pStyle w:val="Heading2"/>
        <w:rPr>
          <w:lang w:val="en-GB"/>
        </w:rPr>
      </w:pPr>
      <w:r w:rsidRPr="00035851">
        <w:rPr>
          <w:lang w:val="en-GB"/>
        </w:rPr>
        <w:t xml:space="preserve">Companies views’ collection for 1st round </w:t>
      </w:r>
    </w:p>
    <w:p w14:paraId="7930AAC3" w14:textId="77777777" w:rsidR="00DD19DE" w:rsidRPr="00035851" w:rsidRDefault="00DD19DE">
      <w:pPr>
        <w:pStyle w:val="Heading3"/>
        <w:rPr>
          <w:sz w:val="24"/>
          <w:szCs w:val="16"/>
          <w:lang w:val="en-GB"/>
        </w:rPr>
      </w:pPr>
      <w:r w:rsidRPr="00035851">
        <w:rPr>
          <w:sz w:val="24"/>
          <w:szCs w:val="16"/>
          <w:lang w:val="en-GB"/>
        </w:rPr>
        <w:t xml:space="preserve">Open issues </w:t>
      </w:r>
    </w:p>
    <w:tbl>
      <w:tblPr>
        <w:tblStyle w:val="TableGrid"/>
        <w:tblW w:w="0" w:type="auto"/>
        <w:tblLook w:val="04A0" w:firstRow="1" w:lastRow="0" w:firstColumn="1" w:lastColumn="0" w:noHBand="0" w:noVBand="1"/>
      </w:tblPr>
      <w:tblGrid>
        <w:gridCol w:w="1236"/>
        <w:gridCol w:w="8395"/>
      </w:tblGrid>
      <w:tr w:rsidR="00DD19DE" w:rsidRPr="00035851" w14:paraId="2569E648" w14:textId="77777777" w:rsidTr="005B2AD8">
        <w:tc>
          <w:tcPr>
            <w:tcW w:w="1236" w:type="dxa"/>
          </w:tcPr>
          <w:p w14:paraId="5B13E89C" w14:textId="77777777" w:rsidR="00DD19DE" w:rsidRPr="00035851" w:rsidRDefault="00DD19DE" w:rsidP="0000369E">
            <w:pPr>
              <w:spacing w:after="120"/>
              <w:rPr>
                <w:rFonts w:eastAsiaTheme="minorEastAsia"/>
                <w:b/>
                <w:bCs/>
                <w:color w:val="0070C0"/>
                <w:lang w:eastAsia="zh-CN"/>
              </w:rPr>
            </w:pPr>
            <w:r w:rsidRPr="00035851">
              <w:rPr>
                <w:rFonts w:eastAsiaTheme="minorEastAsia"/>
                <w:b/>
                <w:bCs/>
                <w:color w:val="0070C0"/>
                <w:lang w:eastAsia="zh-CN"/>
              </w:rPr>
              <w:t>Company</w:t>
            </w:r>
          </w:p>
        </w:tc>
        <w:tc>
          <w:tcPr>
            <w:tcW w:w="8395" w:type="dxa"/>
          </w:tcPr>
          <w:p w14:paraId="25CF868F" w14:textId="77777777" w:rsidR="00DD19DE" w:rsidRPr="00035851" w:rsidRDefault="00DD19DE" w:rsidP="0000369E">
            <w:pPr>
              <w:spacing w:after="120"/>
              <w:rPr>
                <w:rFonts w:eastAsiaTheme="minorEastAsia"/>
                <w:b/>
                <w:bCs/>
                <w:color w:val="0070C0"/>
                <w:lang w:eastAsia="zh-CN"/>
              </w:rPr>
            </w:pPr>
            <w:r w:rsidRPr="00035851">
              <w:rPr>
                <w:rFonts w:eastAsiaTheme="minorEastAsia"/>
                <w:b/>
                <w:bCs/>
                <w:color w:val="0070C0"/>
                <w:lang w:eastAsia="zh-CN"/>
              </w:rPr>
              <w:t>Comments</w:t>
            </w:r>
          </w:p>
        </w:tc>
      </w:tr>
      <w:tr w:rsidR="00DD19DE" w:rsidRPr="00035851" w14:paraId="0F0AC914" w14:textId="77777777" w:rsidTr="005B2AD8">
        <w:tc>
          <w:tcPr>
            <w:tcW w:w="1236" w:type="dxa"/>
          </w:tcPr>
          <w:p w14:paraId="6AB412D3" w14:textId="7F6D2E2E" w:rsidR="00DD19DE" w:rsidRPr="005A5CD7" w:rsidRDefault="004506A7" w:rsidP="0000369E">
            <w:pPr>
              <w:spacing w:after="120"/>
              <w:rPr>
                <w:rFonts w:eastAsiaTheme="minorEastAsia"/>
                <w:lang w:eastAsia="zh-CN"/>
              </w:rPr>
            </w:pPr>
            <w:r>
              <w:rPr>
                <w:rFonts w:eastAsiaTheme="minorEastAsia"/>
                <w:lang w:eastAsia="zh-CN"/>
              </w:rPr>
              <w:t>ZTE</w:t>
            </w:r>
          </w:p>
        </w:tc>
        <w:tc>
          <w:tcPr>
            <w:tcW w:w="8395" w:type="dxa"/>
          </w:tcPr>
          <w:p w14:paraId="19430B1C" w14:textId="492CA8CF" w:rsidR="00DD19DE" w:rsidRPr="005A5CD7" w:rsidRDefault="005A5CD7" w:rsidP="0000369E">
            <w:pPr>
              <w:spacing w:after="120"/>
              <w:rPr>
                <w:rFonts w:eastAsiaTheme="minorEastAsia"/>
                <w:lang w:eastAsia="zh-CN"/>
              </w:rPr>
            </w:pPr>
            <w:r>
              <w:rPr>
                <w:rFonts w:eastAsiaTheme="minorEastAsia"/>
                <w:lang w:eastAsia="zh-CN"/>
              </w:rPr>
              <w:t>Issue</w:t>
            </w:r>
            <w:r w:rsidR="00DD19DE" w:rsidRPr="005A5CD7">
              <w:rPr>
                <w:rFonts w:eastAsiaTheme="minorEastAsia"/>
                <w:lang w:eastAsia="zh-CN"/>
              </w:rPr>
              <w:t xml:space="preserve"> </w:t>
            </w:r>
            <w:r w:rsidR="00FA5848" w:rsidRPr="005A5CD7">
              <w:rPr>
                <w:rFonts w:eastAsiaTheme="minorEastAsia"/>
                <w:lang w:eastAsia="zh-CN"/>
              </w:rPr>
              <w:t>2</w:t>
            </w:r>
            <w:r w:rsidR="00DD19DE" w:rsidRPr="005A5CD7">
              <w:rPr>
                <w:rFonts w:eastAsiaTheme="minorEastAsia"/>
                <w:lang w:eastAsia="zh-CN"/>
              </w:rPr>
              <w:t>-1</w:t>
            </w:r>
            <w:r>
              <w:rPr>
                <w:rFonts w:eastAsiaTheme="minorEastAsia"/>
                <w:lang w:eastAsia="zh-CN"/>
              </w:rPr>
              <w:t>-1</w:t>
            </w:r>
            <w:r w:rsidR="00DD19DE" w:rsidRPr="005A5CD7">
              <w:rPr>
                <w:rFonts w:eastAsiaTheme="minorEastAsia"/>
                <w:lang w:eastAsia="zh-CN"/>
              </w:rPr>
              <w:t xml:space="preserve">: </w:t>
            </w:r>
            <w:r w:rsidR="004506A7">
              <w:rPr>
                <w:rFonts w:eastAsiaTheme="minorEastAsia"/>
                <w:lang w:eastAsia="zh-CN"/>
              </w:rPr>
              <w:t>Option 2. As our views in Topic#1, proper channel modelling for multi-path fading should be intended before its corresponding requirements are specified. We cannot conclude that TDLC300-100 with FO400Hz is a proper modelling for the time being.</w:t>
            </w:r>
          </w:p>
          <w:p w14:paraId="3C0DFE93" w14:textId="4ED7021C" w:rsidR="00DD19DE" w:rsidRDefault="005A5CD7" w:rsidP="0000369E">
            <w:pPr>
              <w:spacing w:after="120"/>
              <w:rPr>
                <w:rFonts w:eastAsiaTheme="minorEastAsia"/>
                <w:lang w:eastAsia="zh-CN"/>
              </w:rPr>
            </w:pPr>
            <w:r>
              <w:rPr>
                <w:rFonts w:eastAsiaTheme="minorEastAsia"/>
                <w:lang w:eastAsia="zh-CN"/>
              </w:rPr>
              <w:lastRenderedPageBreak/>
              <w:t>Issue</w:t>
            </w:r>
            <w:r w:rsidR="00DD19DE" w:rsidRPr="005A5CD7">
              <w:rPr>
                <w:rFonts w:eastAsiaTheme="minorEastAsia"/>
                <w:lang w:eastAsia="zh-CN"/>
              </w:rPr>
              <w:t xml:space="preserve"> </w:t>
            </w:r>
            <w:r w:rsidR="00FA5848" w:rsidRPr="005A5CD7">
              <w:rPr>
                <w:rFonts w:eastAsiaTheme="minorEastAsia"/>
                <w:lang w:eastAsia="zh-CN"/>
              </w:rPr>
              <w:t>2</w:t>
            </w:r>
            <w:r w:rsidR="00DD19DE" w:rsidRPr="005A5CD7">
              <w:rPr>
                <w:rFonts w:eastAsiaTheme="minorEastAsia"/>
                <w:lang w:eastAsia="zh-CN"/>
              </w:rPr>
              <w:t>-</w:t>
            </w:r>
            <w:r w:rsidR="004506A7">
              <w:rPr>
                <w:rFonts w:eastAsiaTheme="minorEastAsia"/>
                <w:lang w:eastAsia="zh-CN"/>
              </w:rPr>
              <w:t>2</w:t>
            </w:r>
            <w:r>
              <w:rPr>
                <w:rFonts w:eastAsiaTheme="minorEastAsia"/>
                <w:lang w:eastAsia="zh-CN"/>
              </w:rPr>
              <w:t>-</w:t>
            </w:r>
            <w:r w:rsidR="004506A7">
              <w:rPr>
                <w:rFonts w:eastAsiaTheme="minorEastAsia"/>
                <w:lang w:eastAsia="zh-CN"/>
              </w:rPr>
              <w:t>1</w:t>
            </w:r>
            <w:r w:rsidR="00DD19DE" w:rsidRPr="005A5CD7">
              <w:rPr>
                <w:rFonts w:eastAsiaTheme="minorEastAsia"/>
                <w:lang w:eastAsia="zh-CN"/>
              </w:rPr>
              <w:t>:</w:t>
            </w:r>
            <w:r w:rsidR="00877A1F">
              <w:rPr>
                <w:rFonts w:eastAsiaTheme="minorEastAsia"/>
                <w:lang w:eastAsia="zh-CN"/>
              </w:rPr>
              <w:t xml:space="preserve"> Option 1.</w:t>
            </w:r>
            <w:r w:rsidR="0025578F">
              <w:rPr>
                <w:rFonts w:eastAsiaTheme="minorEastAsia"/>
                <w:lang w:eastAsia="zh-CN"/>
              </w:rPr>
              <w:t xml:space="preserve"> There should be one common declaration entry on HST support applicable for HST PUSCH/PRACH/UL TA by nature, and sub declaration entries for HST PRACH support with different formats.</w:t>
            </w:r>
          </w:p>
          <w:p w14:paraId="5513AA2B" w14:textId="7B6D37A7" w:rsidR="00877A1F" w:rsidRPr="005A5CD7" w:rsidRDefault="00877A1F" w:rsidP="0000369E">
            <w:pPr>
              <w:spacing w:after="120"/>
              <w:rPr>
                <w:rFonts w:eastAsiaTheme="minorEastAsia"/>
                <w:lang w:eastAsia="zh-CN"/>
              </w:rPr>
            </w:pPr>
            <w:r>
              <w:rPr>
                <w:rFonts w:eastAsiaTheme="minorEastAsia"/>
                <w:lang w:eastAsia="zh-CN"/>
              </w:rPr>
              <w:t xml:space="preserve">Issue </w:t>
            </w:r>
            <w:r w:rsidR="00DE124B">
              <w:rPr>
                <w:rFonts w:eastAsiaTheme="minorEastAsia"/>
                <w:lang w:eastAsia="zh-CN"/>
              </w:rPr>
              <w:t>2</w:t>
            </w:r>
            <w:r>
              <w:rPr>
                <w:rFonts w:eastAsiaTheme="minorEastAsia"/>
                <w:lang w:eastAsia="zh-CN"/>
              </w:rPr>
              <w:t>-3-1: Option 1.</w:t>
            </w:r>
            <w:r w:rsidR="0025578F">
              <w:rPr>
                <w:rFonts w:eastAsiaTheme="minorEastAsia"/>
                <w:lang w:eastAsia="zh-CN"/>
              </w:rPr>
              <w:t xml:space="preserve"> Test what is declared</w:t>
            </w:r>
            <w:r w:rsidR="00F255F8">
              <w:rPr>
                <w:rFonts w:eastAsiaTheme="minorEastAsia"/>
                <w:lang w:eastAsia="zh-CN"/>
              </w:rPr>
              <w:t xml:space="preserve"> to support for the preamble formats.</w:t>
            </w:r>
          </w:p>
          <w:p w14:paraId="7FEC193A" w14:textId="77777777" w:rsidR="00DD19DE" w:rsidRPr="005A5CD7" w:rsidRDefault="00DD19DE" w:rsidP="0000369E">
            <w:pPr>
              <w:spacing w:after="120"/>
              <w:rPr>
                <w:rFonts w:eastAsiaTheme="minorEastAsia"/>
                <w:lang w:eastAsia="zh-CN"/>
              </w:rPr>
            </w:pPr>
            <w:r w:rsidRPr="005A5CD7">
              <w:rPr>
                <w:rFonts w:eastAsiaTheme="minorEastAsia"/>
                <w:lang w:eastAsia="zh-CN"/>
              </w:rPr>
              <w:t>….</w:t>
            </w:r>
          </w:p>
          <w:p w14:paraId="1F90BF62" w14:textId="77777777" w:rsidR="00DD19DE" w:rsidRPr="005A5CD7" w:rsidRDefault="00DD19DE" w:rsidP="0000369E">
            <w:pPr>
              <w:spacing w:after="120"/>
              <w:rPr>
                <w:rFonts w:eastAsiaTheme="minorEastAsia"/>
                <w:lang w:eastAsia="zh-CN"/>
              </w:rPr>
            </w:pPr>
            <w:r w:rsidRPr="005A5CD7">
              <w:rPr>
                <w:rFonts w:eastAsiaTheme="minorEastAsia"/>
                <w:lang w:eastAsia="zh-CN"/>
              </w:rPr>
              <w:t>Others:</w:t>
            </w:r>
          </w:p>
        </w:tc>
      </w:tr>
      <w:tr w:rsidR="005B2AD8" w:rsidRPr="00035851" w14:paraId="5CD563C3" w14:textId="77777777" w:rsidTr="005B2AD8">
        <w:tc>
          <w:tcPr>
            <w:tcW w:w="1236" w:type="dxa"/>
          </w:tcPr>
          <w:p w14:paraId="4299BBD2" w14:textId="465D5D54" w:rsidR="005B2AD8" w:rsidRPr="005A5CD7" w:rsidDel="004506A7" w:rsidRDefault="005B2AD8" w:rsidP="005B2AD8">
            <w:pPr>
              <w:spacing w:after="120"/>
              <w:rPr>
                <w:rFonts w:eastAsiaTheme="minorEastAsia"/>
                <w:lang w:eastAsia="zh-CN"/>
              </w:rPr>
            </w:pPr>
            <w:r>
              <w:rPr>
                <w:rFonts w:eastAsiaTheme="minorEastAsia"/>
                <w:lang w:eastAsia="zh-CN"/>
              </w:rPr>
              <w:lastRenderedPageBreak/>
              <w:t>Ericsson</w:t>
            </w:r>
          </w:p>
        </w:tc>
        <w:tc>
          <w:tcPr>
            <w:tcW w:w="8395" w:type="dxa"/>
          </w:tcPr>
          <w:p w14:paraId="06D24473" w14:textId="77777777" w:rsidR="005B2AD8" w:rsidRPr="00035851" w:rsidRDefault="005B2AD8" w:rsidP="005B2AD8">
            <w:pPr>
              <w:rPr>
                <w:b/>
                <w:u w:val="single"/>
                <w:lang w:eastAsia="ko-KR"/>
              </w:rPr>
            </w:pPr>
            <w:r w:rsidRPr="00035851">
              <w:rPr>
                <w:b/>
                <w:u w:val="single"/>
                <w:lang w:eastAsia="ko-KR"/>
              </w:rPr>
              <w:t xml:space="preserve">Issue 2-1-1: </w:t>
            </w:r>
            <w:r>
              <w:rPr>
                <w:b/>
                <w:u w:val="single"/>
                <w:lang w:eastAsia="ko-KR"/>
              </w:rPr>
              <w:t xml:space="preserve">Introduce </w:t>
            </w:r>
            <w:r w:rsidRPr="00A51A57">
              <w:rPr>
                <w:b/>
                <w:u w:val="single"/>
                <w:lang w:eastAsia="ko-KR"/>
              </w:rPr>
              <w:t>TDLC300-100 propagation conditions for long preamble formats</w:t>
            </w:r>
          </w:p>
          <w:p w14:paraId="4B989697" w14:textId="77777777" w:rsidR="005B2AD8" w:rsidRDefault="005B2AD8" w:rsidP="005B2AD8">
            <w:pPr>
              <w:spacing w:after="120"/>
              <w:rPr>
                <w:rFonts w:eastAsiaTheme="minorEastAsia"/>
                <w:lang w:eastAsia="zh-CN"/>
              </w:rPr>
            </w:pPr>
            <w:r>
              <w:rPr>
                <w:rFonts w:eastAsiaTheme="minorEastAsia"/>
                <w:lang w:eastAsia="zh-CN"/>
              </w:rPr>
              <w:t xml:space="preserve">We actually noticed that the performance between long format unrestricted sets and restricted sets cannot be fairly compared because the preambles are generally different. </w:t>
            </w:r>
            <w:proofErr w:type="gramStart"/>
            <w:r>
              <w:rPr>
                <w:rFonts w:eastAsiaTheme="minorEastAsia"/>
                <w:lang w:eastAsia="zh-CN"/>
              </w:rPr>
              <w:t>So</w:t>
            </w:r>
            <w:proofErr w:type="gramEnd"/>
            <w:r>
              <w:rPr>
                <w:rFonts w:eastAsiaTheme="minorEastAsia"/>
                <w:lang w:eastAsia="zh-CN"/>
              </w:rPr>
              <w:t xml:space="preserve"> the long format restricted sets might have different performance with fading channel as unrestricted sets with fading channel. But the difference is not large. </w:t>
            </w:r>
          </w:p>
          <w:p w14:paraId="37D5FC24" w14:textId="77777777" w:rsidR="005B2AD8" w:rsidRDefault="005B2AD8" w:rsidP="005B2AD8">
            <w:pPr>
              <w:spacing w:after="120"/>
              <w:rPr>
                <w:rFonts w:eastAsiaTheme="minorEastAsia"/>
                <w:lang w:eastAsia="zh-CN"/>
              </w:rPr>
            </w:pPr>
            <w:r>
              <w:rPr>
                <w:rFonts w:eastAsiaTheme="minorEastAsia"/>
                <w:lang w:eastAsia="zh-CN"/>
              </w:rPr>
              <w:t xml:space="preserve">On the other side, if we want to introduce requirements for restricted sets, the problem is where they should be introduced. We think they are kind of compensation of PRACH format test coverage and should be included in non-HST part since the simulation configuration is the same as long format unrestricted sets. It is not suitable to introduce it in HST part even they are only used in HST scenario for now.  </w:t>
            </w:r>
          </w:p>
          <w:p w14:paraId="2736D064" w14:textId="77777777" w:rsidR="005B2AD8" w:rsidRDefault="005B2AD8" w:rsidP="005B2AD8">
            <w:pPr>
              <w:spacing w:after="120"/>
              <w:rPr>
                <w:rFonts w:eastAsiaTheme="minorEastAsia"/>
                <w:lang w:eastAsia="zh-CN"/>
              </w:rPr>
            </w:pPr>
            <w:r>
              <w:rPr>
                <w:rFonts w:eastAsiaTheme="minorEastAsia"/>
                <w:lang w:eastAsia="zh-CN"/>
              </w:rPr>
              <w:t xml:space="preserve">Considering all these conditions, we still think it would be better not to introduce it. </w:t>
            </w:r>
          </w:p>
          <w:p w14:paraId="7CE54199" w14:textId="77777777" w:rsidR="005B2AD8" w:rsidRDefault="005B2AD8" w:rsidP="005B2AD8">
            <w:pPr>
              <w:spacing w:after="120"/>
              <w:rPr>
                <w:b/>
                <w:u w:val="single"/>
                <w:lang w:eastAsia="ko-KR"/>
              </w:rPr>
            </w:pPr>
            <w:r w:rsidRPr="00035851">
              <w:rPr>
                <w:b/>
                <w:u w:val="single"/>
                <w:lang w:eastAsia="ko-KR"/>
              </w:rPr>
              <w:t xml:space="preserve">Issue 2-2-1: </w:t>
            </w:r>
            <w:r>
              <w:rPr>
                <w:b/>
                <w:u w:val="single"/>
                <w:lang w:eastAsia="ko-KR"/>
              </w:rPr>
              <w:t>Manufacturer declaration</w:t>
            </w:r>
          </w:p>
          <w:p w14:paraId="02129068" w14:textId="77777777" w:rsidR="005B2AD8" w:rsidRDefault="005B2AD8" w:rsidP="005B2AD8">
            <w:pPr>
              <w:spacing w:after="120"/>
              <w:rPr>
                <w:rFonts w:eastAsiaTheme="minorEastAsia"/>
                <w:bCs/>
                <w:lang w:eastAsia="zh-CN"/>
              </w:rPr>
            </w:pPr>
            <w:r>
              <w:rPr>
                <w:rFonts w:eastAsiaTheme="minorEastAsia"/>
                <w:bCs/>
                <w:lang w:eastAsia="zh-CN"/>
              </w:rPr>
              <w:t>We think Option 1 is aligned with normal PRACH declaration and also agreed HST PUSCH declaration. For Option 2 and 2a, it shows the implicit relationship with speed which is kind of against our agreement on declare only by format not speed. But we don’t have strong opinion on this.</w:t>
            </w:r>
          </w:p>
          <w:p w14:paraId="1D3AA925" w14:textId="77777777" w:rsidR="005B2AD8" w:rsidRDefault="005B2AD8" w:rsidP="005B2AD8">
            <w:pPr>
              <w:spacing w:after="120"/>
              <w:rPr>
                <w:rFonts w:eastAsiaTheme="minorEastAsia"/>
                <w:bCs/>
                <w:lang w:eastAsia="zh-CN"/>
              </w:rPr>
            </w:pPr>
            <w:r w:rsidRPr="00035851">
              <w:rPr>
                <w:b/>
                <w:u w:val="single"/>
                <w:lang w:eastAsia="ko-KR"/>
              </w:rPr>
              <w:t xml:space="preserve">Issue </w:t>
            </w:r>
            <w:r>
              <w:rPr>
                <w:b/>
                <w:u w:val="single"/>
                <w:lang w:eastAsia="ko-KR"/>
              </w:rPr>
              <w:t>3-3</w:t>
            </w:r>
            <w:r w:rsidRPr="00035851">
              <w:rPr>
                <w:b/>
                <w:u w:val="single"/>
                <w:lang w:eastAsia="ko-KR"/>
              </w:rPr>
              <w:t>-1: T</w:t>
            </w:r>
            <w:r>
              <w:rPr>
                <w:b/>
                <w:u w:val="single"/>
                <w:lang w:eastAsia="ko-KR"/>
              </w:rPr>
              <w:t>est applicability for short PRACH formats</w:t>
            </w:r>
          </w:p>
          <w:p w14:paraId="1EC73F55" w14:textId="6E77AF3B" w:rsidR="005B2AD8" w:rsidRDefault="005B2AD8" w:rsidP="005B2AD8">
            <w:pPr>
              <w:spacing w:after="120"/>
              <w:rPr>
                <w:rFonts w:eastAsiaTheme="minorEastAsia"/>
                <w:lang w:eastAsia="zh-CN"/>
              </w:rPr>
            </w:pPr>
            <w:r>
              <w:rPr>
                <w:rFonts w:eastAsiaTheme="minorEastAsia"/>
                <w:bCs/>
                <w:lang w:eastAsia="zh-CN"/>
              </w:rPr>
              <w:t>We can also agree with Option 1 if companies think Option 2 is not necessary.</w:t>
            </w:r>
          </w:p>
        </w:tc>
      </w:tr>
      <w:tr w:rsidR="006E2CFD" w:rsidRPr="00035851" w14:paraId="04EA92AD" w14:textId="77777777" w:rsidTr="005B2AD8">
        <w:tc>
          <w:tcPr>
            <w:tcW w:w="1236" w:type="dxa"/>
          </w:tcPr>
          <w:p w14:paraId="7D6B7EED" w14:textId="37F1EF78" w:rsidR="006E2CFD" w:rsidRDefault="006E2CFD" w:rsidP="005B2AD8">
            <w:pPr>
              <w:spacing w:after="120"/>
              <w:rPr>
                <w:rFonts w:eastAsiaTheme="minorEastAsia"/>
                <w:lang w:eastAsia="zh-CN"/>
              </w:rPr>
            </w:pPr>
            <w:r>
              <w:rPr>
                <w:rFonts w:eastAsiaTheme="minorEastAsia" w:hint="eastAsia"/>
                <w:lang w:eastAsia="zh-CN"/>
              </w:rPr>
              <w:t>CATT</w:t>
            </w:r>
          </w:p>
        </w:tc>
        <w:tc>
          <w:tcPr>
            <w:tcW w:w="8395" w:type="dxa"/>
          </w:tcPr>
          <w:p w14:paraId="7E3754E5" w14:textId="77777777" w:rsidR="006E2CFD" w:rsidRPr="00035851" w:rsidRDefault="006E2CFD" w:rsidP="006E2CFD">
            <w:pPr>
              <w:rPr>
                <w:b/>
                <w:u w:val="single"/>
                <w:lang w:eastAsia="ko-KR"/>
              </w:rPr>
            </w:pPr>
            <w:r w:rsidRPr="00035851">
              <w:rPr>
                <w:b/>
                <w:u w:val="single"/>
                <w:lang w:eastAsia="ko-KR"/>
              </w:rPr>
              <w:t xml:space="preserve">Issue 2-1-1: </w:t>
            </w:r>
            <w:r>
              <w:rPr>
                <w:b/>
                <w:u w:val="single"/>
                <w:lang w:eastAsia="ko-KR"/>
              </w:rPr>
              <w:t xml:space="preserve">Introduce </w:t>
            </w:r>
            <w:r w:rsidRPr="00A51A57">
              <w:rPr>
                <w:b/>
                <w:u w:val="single"/>
                <w:lang w:eastAsia="ko-KR"/>
              </w:rPr>
              <w:t>TDLC300-100 propagation conditions for long preamble formats</w:t>
            </w:r>
          </w:p>
          <w:p w14:paraId="7D7C9229" w14:textId="785AD563" w:rsidR="006E2CFD" w:rsidRDefault="006E2CFD" w:rsidP="006E2CFD">
            <w:pPr>
              <w:spacing w:after="120"/>
              <w:rPr>
                <w:rFonts w:eastAsiaTheme="minorEastAsia"/>
                <w:lang w:eastAsia="zh-CN"/>
              </w:rPr>
            </w:pPr>
            <w:r>
              <w:rPr>
                <w:rFonts w:eastAsiaTheme="minorEastAsia" w:hint="eastAsia"/>
                <w:lang w:eastAsia="zh-CN"/>
              </w:rPr>
              <w:t>Prefer Option 2.</w:t>
            </w:r>
            <w:r w:rsidR="00D4604E">
              <w:rPr>
                <w:rFonts w:eastAsiaTheme="minorEastAsia" w:hint="eastAsia"/>
                <w:lang w:eastAsia="zh-CN"/>
              </w:rPr>
              <w:t xml:space="preserve"> </w:t>
            </w:r>
            <w:r w:rsidR="00E8736C">
              <w:rPr>
                <w:rFonts w:eastAsiaTheme="minorEastAsia" w:hint="eastAsia"/>
                <w:lang w:eastAsia="zh-CN"/>
              </w:rPr>
              <w:t>I</w:t>
            </w:r>
            <w:r w:rsidR="00D4604E">
              <w:rPr>
                <w:rFonts w:eastAsiaTheme="minorEastAsia" w:hint="eastAsia"/>
                <w:lang w:eastAsia="zh-CN"/>
              </w:rPr>
              <w:t>t can be aligned with PUSCH</w:t>
            </w:r>
            <w:r w:rsidR="00E8736C">
              <w:rPr>
                <w:rFonts w:eastAsiaTheme="minorEastAsia" w:hint="eastAsia"/>
                <w:lang w:eastAsia="zh-CN"/>
              </w:rPr>
              <w:t xml:space="preserve"> on whether or not introduce multi-path fading channel in PRACH.</w:t>
            </w:r>
          </w:p>
          <w:p w14:paraId="2F001A6B" w14:textId="77777777" w:rsidR="006E2CFD" w:rsidRDefault="006E2CFD" w:rsidP="006E2CFD">
            <w:pPr>
              <w:spacing w:after="120"/>
              <w:rPr>
                <w:b/>
                <w:u w:val="single"/>
                <w:lang w:eastAsia="ko-KR"/>
              </w:rPr>
            </w:pPr>
            <w:r w:rsidRPr="00035851">
              <w:rPr>
                <w:b/>
                <w:u w:val="single"/>
                <w:lang w:eastAsia="ko-KR"/>
              </w:rPr>
              <w:t xml:space="preserve">Issue 2-2-1: </w:t>
            </w:r>
            <w:r>
              <w:rPr>
                <w:b/>
                <w:u w:val="single"/>
                <w:lang w:eastAsia="ko-KR"/>
              </w:rPr>
              <w:t>Manufacturer declaration</w:t>
            </w:r>
          </w:p>
          <w:p w14:paraId="32024786" w14:textId="68067A68" w:rsidR="006E2CFD" w:rsidRDefault="006E2CFD" w:rsidP="006E2CFD">
            <w:pPr>
              <w:spacing w:after="120"/>
              <w:rPr>
                <w:rFonts w:eastAsiaTheme="minorEastAsia"/>
                <w:bCs/>
                <w:lang w:eastAsia="zh-CN"/>
              </w:rPr>
            </w:pPr>
            <w:r>
              <w:rPr>
                <w:rFonts w:eastAsiaTheme="minorEastAsia" w:hint="eastAsia"/>
                <w:bCs/>
                <w:lang w:eastAsia="zh-CN"/>
              </w:rPr>
              <w:t>Prefer Option 2b. In our understanding, Option 1c and Option 2b h</w:t>
            </w:r>
            <w:r w:rsidR="00955B75">
              <w:rPr>
                <w:rFonts w:eastAsiaTheme="minorEastAsia" w:hint="eastAsia"/>
                <w:bCs/>
                <w:lang w:eastAsia="zh-CN"/>
              </w:rPr>
              <w:t>ave</w:t>
            </w:r>
            <w:r>
              <w:rPr>
                <w:rFonts w:eastAsiaTheme="minorEastAsia" w:hint="eastAsia"/>
                <w:bCs/>
                <w:lang w:eastAsia="zh-CN"/>
              </w:rPr>
              <w:t xml:space="preserve"> the same meaning but different ways </w:t>
            </w:r>
            <w:r w:rsidR="005C3ECC">
              <w:rPr>
                <w:rFonts w:eastAsiaTheme="minorEastAsia" w:hint="eastAsia"/>
                <w:bCs/>
                <w:lang w:eastAsia="zh-CN"/>
              </w:rPr>
              <w:t xml:space="preserve">for presentation. </w:t>
            </w:r>
            <w:r w:rsidR="00F54CC4">
              <w:rPr>
                <w:rFonts w:eastAsiaTheme="minorEastAsia" w:hint="eastAsia"/>
                <w:bCs/>
                <w:lang w:eastAsia="zh-CN"/>
              </w:rPr>
              <w:t xml:space="preserve">Separate declaration entries still conform to the agreement on the declaration by feature not speed. </w:t>
            </w:r>
            <w:r w:rsidR="005C3ECC">
              <w:rPr>
                <w:rFonts w:eastAsiaTheme="minorEastAsia" w:hint="eastAsia"/>
                <w:bCs/>
                <w:lang w:eastAsia="zh-CN"/>
              </w:rPr>
              <w:t xml:space="preserve">For these two options, </w:t>
            </w:r>
            <w:r w:rsidR="00F54CC4">
              <w:rPr>
                <w:rFonts w:eastAsiaTheme="minorEastAsia" w:hint="eastAsia"/>
                <w:bCs/>
                <w:lang w:eastAsia="zh-CN"/>
              </w:rPr>
              <w:t>the declaration in D.108 is used, which is also aligned with PUSCH declaration. O</w:t>
            </w:r>
            <w:r w:rsidR="00F54CC4">
              <w:rPr>
                <w:rFonts w:eastAsiaTheme="minorEastAsia"/>
                <w:bCs/>
                <w:lang w:eastAsia="zh-CN"/>
              </w:rPr>
              <w:t>p</w:t>
            </w:r>
            <w:r w:rsidR="00F54CC4">
              <w:rPr>
                <w:rFonts w:eastAsiaTheme="minorEastAsia" w:hint="eastAsia"/>
                <w:bCs/>
                <w:lang w:eastAsia="zh-CN"/>
              </w:rPr>
              <w:t xml:space="preserve">tion </w:t>
            </w:r>
            <w:r w:rsidR="009A317F">
              <w:rPr>
                <w:rFonts w:eastAsiaTheme="minorEastAsia" w:hint="eastAsia"/>
                <w:bCs/>
                <w:lang w:eastAsia="zh-CN"/>
              </w:rPr>
              <w:t xml:space="preserve">2a should </w:t>
            </w:r>
            <w:r w:rsidR="009A317F">
              <w:rPr>
                <w:rFonts w:eastAsiaTheme="minorEastAsia"/>
                <w:bCs/>
                <w:lang w:eastAsia="zh-CN"/>
              </w:rPr>
              <w:t>include</w:t>
            </w:r>
            <w:r w:rsidR="009A317F">
              <w:rPr>
                <w:rFonts w:eastAsiaTheme="minorEastAsia" w:hint="eastAsia"/>
                <w:bCs/>
                <w:lang w:eastAsia="zh-CN"/>
              </w:rPr>
              <w:t xml:space="preserve"> </w:t>
            </w:r>
            <w:r w:rsidR="00955B75">
              <w:rPr>
                <w:rFonts w:eastAsiaTheme="minorEastAsia" w:hint="eastAsia"/>
                <w:bCs/>
                <w:lang w:eastAsia="zh-CN"/>
              </w:rPr>
              <w:t>the usage of D.108.</w:t>
            </w:r>
          </w:p>
          <w:p w14:paraId="304243B4" w14:textId="77777777" w:rsidR="00D4604E" w:rsidRPr="00035851" w:rsidRDefault="00D4604E" w:rsidP="00D4604E">
            <w:pPr>
              <w:rPr>
                <w:b/>
                <w:u w:val="single"/>
                <w:lang w:eastAsia="ko-KR"/>
              </w:rPr>
            </w:pPr>
            <w:r w:rsidRPr="00035851">
              <w:rPr>
                <w:b/>
                <w:u w:val="single"/>
                <w:lang w:eastAsia="ko-KR"/>
              </w:rPr>
              <w:t xml:space="preserve">Issue </w:t>
            </w:r>
            <w:r>
              <w:rPr>
                <w:b/>
                <w:u w:val="single"/>
                <w:lang w:eastAsia="ko-KR"/>
              </w:rPr>
              <w:t>2-3</w:t>
            </w:r>
            <w:r w:rsidRPr="00035851">
              <w:rPr>
                <w:b/>
                <w:u w:val="single"/>
                <w:lang w:eastAsia="ko-KR"/>
              </w:rPr>
              <w:t>-1: T</w:t>
            </w:r>
            <w:r>
              <w:rPr>
                <w:b/>
                <w:u w:val="single"/>
                <w:lang w:eastAsia="ko-KR"/>
              </w:rPr>
              <w:t>est applicability for short PRACH formats</w:t>
            </w:r>
          </w:p>
          <w:p w14:paraId="1FF13E2A" w14:textId="2ECFE5EF" w:rsidR="006E2CFD" w:rsidRPr="00035851" w:rsidRDefault="00D4604E" w:rsidP="006E2CFD">
            <w:pPr>
              <w:rPr>
                <w:b/>
                <w:u w:val="single"/>
                <w:lang w:eastAsia="ko-KR"/>
              </w:rPr>
            </w:pPr>
            <w:r>
              <w:rPr>
                <w:rFonts w:eastAsiaTheme="minorEastAsia" w:hint="eastAsia"/>
                <w:bCs/>
                <w:lang w:eastAsia="zh-CN"/>
              </w:rPr>
              <w:t xml:space="preserve">Prefer Option 1. </w:t>
            </w:r>
          </w:p>
        </w:tc>
      </w:tr>
      <w:tr w:rsidR="008D46EF" w:rsidRPr="00035851" w14:paraId="60ED1576" w14:textId="77777777" w:rsidTr="005B2AD8">
        <w:tc>
          <w:tcPr>
            <w:tcW w:w="1236" w:type="dxa"/>
          </w:tcPr>
          <w:p w14:paraId="0AD9A800" w14:textId="4189697D" w:rsidR="008D46EF" w:rsidRDefault="008D46EF" w:rsidP="008D46EF">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4FA0AFD5" w14:textId="77777777" w:rsidR="008D46EF" w:rsidRPr="00D05B13" w:rsidRDefault="008D46EF" w:rsidP="008D46EF">
            <w:pPr>
              <w:rPr>
                <w:rFonts w:eastAsia="Malgun Gothic"/>
                <w:b/>
                <w:u w:val="single"/>
                <w:lang w:eastAsia="ko-KR"/>
              </w:rPr>
            </w:pPr>
            <w:r w:rsidRPr="00035851">
              <w:rPr>
                <w:b/>
                <w:u w:val="single"/>
                <w:lang w:eastAsia="ko-KR"/>
              </w:rPr>
              <w:t xml:space="preserve">Issue 2-1-1: </w:t>
            </w:r>
            <w:r>
              <w:rPr>
                <w:b/>
                <w:u w:val="single"/>
                <w:lang w:eastAsia="ko-KR"/>
              </w:rPr>
              <w:t xml:space="preserve">Introduce </w:t>
            </w:r>
            <w:r w:rsidRPr="00A51A57">
              <w:rPr>
                <w:b/>
                <w:u w:val="single"/>
                <w:lang w:eastAsia="ko-KR"/>
              </w:rPr>
              <w:t>TDLC300-100 propagation conditions for long preamble formats</w:t>
            </w:r>
          </w:p>
          <w:p w14:paraId="62866CE5" w14:textId="77777777" w:rsidR="008D46EF" w:rsidRDefault="008D46EF" w:rsidP="008D46EF">
            <w:pPr>
              <w:rPr>
                <w:rFonts w:eastAsiaTheme="minorEastAsia"/>
                <w:bCs/>
                <w:lang w:eastAsia="zh-CN"/>
              </w:rPr>
            </w:pPr>
            <w:r>
              <w:rPr>
                <w:rFonts w:eastAsiaTheme="minorEastAsia"/>
                <w:bCs/>
                <w:lang w:eastAsia="zh-CN"/>
              </w:rPr>
              <w:t xml:space="preserve">In our view, the PRACH detection procedure will be different with restricted set type A/B and unrestricted especially for the selection of detection window and related </w:t>
            </w:r>
            <w:proofErr w:type="spellStart"/>
            <w:r>
              <w:rPr>
                <w:rFonts w:eastAsiaTheme="minorEastAsia"/>
                <w:bCs/>
                <w:lang w:eastAsia="zh-CN"/>
              </w:rPr>
              <w:t>Ncs</w:t>
            </w:r>
            <w:proofErr w:type="spellEnd"/>
            <w:r>
              <w:rPr>
                <w:rFonts w:eastAsiaTheme="minorEastAsia"/>
                <w:bCs/>
                <w:lang w:eastAsia="zh-CN"/>
              </w:rPr>
              <w:t xml:space="preserve"> configuration for peak detection.</w:t>
            </w:r>
          </w:p>
          <w:p w14:paraId="5A0C8A52" w14:textId="77777777" w:rsidR="008D46EF" w:rsidRDefault="008D46EF" w:rsidP="008D46EF">
            <w:pPr>
              <w:rPr>
                <w:rFonts w:eastAsiaTheme="minorEastAsia"/>
                <w:bCs/>
                <w:lang w:eastAsia="zh-CN"/>
              </w:rPr>
            </w:pPr>
            <w:r>
              <w:rPr>
                <w:rFonts w:eastAsiaTheme="minorEastAsia"/>
                <w:bCs/>
                <w:lang w:eastAsia="zh-CN"/>
              </w:rPr>
              <w:t>Format 0 is exactly same with LTE. In LTE, we also have requirements for format 0 under fading channel of ETU70 270Hz for both unrestricted set and restricted set type A and type B. we do not see any technical reason to exclude the requirement for them.</w:t>
            </w:r>
          </w:p>
          <w:p w14:paraId="2E2352AB" w14:textId="77777777" w:rsidR="008D46EF" w:rsidRDefault="008D46EF" w:rsidP="008D46EF">
            <w:pPr>
              <w:rPr>
                <w:rFonts w:eastAsiaTheme="minorEastAsia"/>
                <w:bCs/>
                <w:lang w:eastAsia="zh-CN"/>
              </w:rPr>
            </w:pPr>
            <w:r>
              <w:rPr>
                <w:rFonts w:eastAsiaTheme="minorEastAsia"/>
                <w:bCs/>
                <w:lang w:eastAsia="zh-CN"/>
              </w:rPr>
              <w:t xml:space="preserve">From the test coverage aspects, we think it is </w:t>
            </w:r>
            <w:proofErr w:type="gramStart"/>
            <w:r>
              <w:rPr>
                <w:rFonts w:eastAsiaTheme="minorEastAsia"/>
                <w:bCs/>
                <w:lang w:eastAsia="zh-CN"/>
              </w:rPr>
              <w:t>need</w:t>
            </w:r>
            <w:proofErr w:type="gramEnd"/>
            <w:r>
              <w:rPr>
                <w:rFonts w:eastAsiaTheme="minorEastAsia"/>
                <w:bCs/>
                <w:lang w:eastAsia="zh-CN"/>
              </w:rPr>
              <w:t xml:space="preserve"> to introduce the requirement to provide the comparable test coverage with LTE.</w:t>
            </w:r>
          </w:p>
          <w:p w14:paraId="1C272CA9" w14:textId="77777777" w:rsidR="008D46EF" w:rsidRPr="00D05B13" w:rsidRDefault="008D46EF" w:rsidP="008D46EF">
            <w:pPr>
              <w:rPr>
                <w:rFonts w:eastAsiaTheme="minorEastAsia"/>
                <w:b/>
                <w:u w:val="single"/>
                <w:lang w:eastAsia="zh-CN"/>
              </w:rPr>
            </w:pPr>
            <w:r>
              <w:rPr>
                <w:rFonts w:eastAsiaTheme="minorEastAsia"/>
                <w:bCs/>
                <w:lang w:eastAsia="zh-CN"/>
              </w:rPr>
              <w:t xml:space="preserve">We are also ok with option 2 if companies think the requirement of fading channel with frequency offset of 400Hz is not necessary, consider the related detection procedure and </w:t>
            </w:r>
            <w:proofErr w:type="spellStart"/>
            <w:r>
              <w:rPr>
                <w:rFonts w:eastAsiaTheme="minorEastAsia"/>
                <w:bCs/>
                <w:lang w:eastAsia="zh-CN"/>
              </w:rPr>
              <w:t>Ncs</w:t>
            </w:r>
            <w:proofErr w:type="spellEnd"/>
            <w:r>
              <w:rPr>
                <w:rFonts w:eastAsiaTheme="minorEastAsia"/>
                <w:bCs/>
                <w:lang w:eastAsia="zh-CN"/>
              </w:rPr>
              <w:t xml:space="preserve"> configuration is verified under AWGN channel.</w:t>
            </w:r>
          </w:p>
          <w:p w14:paraId="25E90E43" w14:textId="77777777" w:rsidR="008D46EF" w:rsidRDefault="008D46EF" w:rsidP="008D46EF">
            <w:pPr>
              <w:rPr>
                <w:b/>
                <w:u w:val="single"/>
                <w:lang w:eastAsia="ko-KR"/>
              </w:rPr>
            </w:pPr>
            <w:r w:rsidRPr="00035851">
              <w:rPr>
                <w:b/>
                <w:u w:val="single"/>
                <w:lang w:eastAsia="ko-KR"/>
              </w:rPr>
              <w:t xml:space="preserve">Issue 2-2-1: </w:t>
            </w:r>
            <w:r>
              <w:rPr>
                <w:b/>
                <w:u w:val="single"/>
                <w:lang w:eastAsia="ko-KR"/>
              </w:rPr>
              <w:t>Manufacturer declaration</w:t>
            </w:r>
          </w:p>
          <w:p w14:paraId="78D4E306" w14:textId="77777777" w:rsidR="008D46EF" w:rsidRPr="00D05B13" w:rsidRDefault="008D46EF" w:rsidP="008D46EF">
            <w:pPr>
              <w:rPr>
                <w:rFonts w:eastAsiaTheme="minorEastAsia"/>
                <w:b/>
                <w:u w:val="single"/>
                <w:lang w:eastAsia="zh-CN"/>
              </w:rPr>
            </w:pPr>
            <w:r>
              <w:rPr>
                <w:rFonts w:eastAsiaTheme="minorEastAsia"/>
                <w:bCs/>
                <w:lang w:eastAsia="zh-CN"/>
              </w:rPr>
              <w:lastRenderedPageBreak/>
              <w:t xml:space="preserve">We are fine with option 1. </w:t>
            </w:r>
          </w:p>
          <w:p w14:paraId="1A165059" w14:textId="77777777" w:rsidR="008D46EF" w:rsidRPr="00035851" w:rsidRDefault="008D46EF" w:rsidP="008D46EF">
            <w:pPr>
              <w:rPr>
                <w:b/>
                <w:u w:val="single"/>
                <w:lang w:eastAsia="ko-KR"/>
              </w:rPr>
            </w:pPr>
            <w:r w:rsidRPr="00035851">
              <w:rPr>
                <w:b/>
                <w:u w:val="single"/>
                <w:lang w:eastAsia="ko-KR"/>
              </w:rPr>
              <w:t xml:space="preserve">Issue </w:t>
            </w:r>
            <w:r>
              <w:rPr>
                <w:b/>
                <w:u w:val="single"/>
                <w:lang w:eastAsia="ko-KR"/>
              </w:rPr>
              <w:t>3-3</w:t>
            </w:r>
            <w:r w:rsidRPr="00035851">
              <w:rPr>
                <w:b/>
                <w:u w:val="single"/>
                <w:lang w:eastAsia="ko-KR"/>
              </w:rPr>
              <w:t>-1: T</w:t>
            </w:r>
            <w:r>
              <w:rPr>
                <w:b/>
                <w:u w:val="single"/>
                <w:lang w:eastAsia="ko-KR"/>
              </w:rPr>
              <w:t>est applicability for short PRACH formats</w:t>
            </w:r>
          </w:p>
          <w:p w14:paraId="5B0EC6CA" w14:textId="651520D9" w:rsidR="008D46EF" w:rsidRPr="00035851" w:rsidRDefault="008D46EF" w:rsidP="008D46EF">
            <w:pPr>
              <w:rPr>
                <w:b/>
                <w:u w:val="single"/>
                <w:lang w:eastAsia="ko-KR"/>
              </w:rPr>
            </w:pPr>
            <w:r>
              <w:rPr>
                <w:rFonts w:eastAsiaTheme="minorEastAsia"/>
                <w:bCs/>
                <w:lang w:eastAsia="zh-CN"/>
              </w:rPr>
              <w:t xml:space="preserve">We are fine with option 1. We think the test applicability for different short PRACH can be applied for HST </w:t>
            </w:r>
          </w:p>
        </w:tc>
      </w:tr>
      <w:tr w:rsidR="002351B6" w:rsidRPr="00035851" w14:paraId="11FC1EE7" w14:textId="77777777" w:rsidTr="005B2AD8">
        <w:tc>
          <w:tcPr>
            <w:tcW w:w="1236" w:type="dxa"/>
          </w:tcPr>
          <w:p w14:paraId="52DE155B" w14:textId="1C8F0EDB" w:rsidR="002351B6" w:rsidRDefault="002351B6" w:rsidP="002351B6">
            <w:pPr>
              <w:spacing w:after="120"/>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8395" w:type="dxa"/>
          </w:tcPr>
          <w:p w14:paraId="37399F88" w14:textId="6EBEA7FE" w:rsidR="002351B6" w:rsidRDefault="002351B6" w:rsidP="002351B6">
            <w:pPr>
              <w:rPr>
                <w:lang w:val="en-US" w:eastAsia="zh-CN"/>
              </w:rPr>
            </w:pPr>
            <w:r w:rsidRPr="002A12AF">
              <w:rPr>
                <w:rFonts w:hint="eastAsia"/>
                <w:b/>
                <w:u w:val="single"/>
                <w:lang w:eastAsia="ko-KR"/>
              </w:rPr>
              <w:t>I</w:t>
            </w:r>
            <w:r w:rsidRPr="002A12AF">
              <w:rPr>
                <w:b/>
                <w:u w:val="single"/>
                <w:lang w:eastAsia="ko-KR"/>
              </w:rPr>
              <w:t xml:space="preserve">ssue 2-1-1: </w:t>
            </w:r>
            <w:r w:rsidRPr="002A12AF">
              <w:rPr>
                <w:u w:val="single"/>
                <w:lang w:eastAsia="ko-KR"/>
              </w:rPr>
              <w:t>Given that</w:t>
            </w:r>
            <w:r>
              <w:rPr>
                <w:b/>
                <w:u w:val="single"/>
                <w:lang w:eastAsia="ko-KR"/>
              </w:rPr>
              <w:t xml:space="preserve"> </w:t>
            </w:r>
            <w:r>
              <w:rPr>
                <w:lang w:val="en-US" w:eastAsia="zh-CN"/>
              </w:rPr>
              <w:t xml:space="preserve">there is no change in formats neither the fading channel condition compared to the test case of non-HST section, we do not think that it is necessary to introduce those test cases into HST section. We prefer option 2. </w:t>
            </w:r>
          </w:p>
          <w:p w14:paraId="38A9F22F" w14:textId="77777777" w:rsidR="002351B6" w:rsidRDefault="002351B6" w:rsidP="002351B6">
            <w:pPr>
              <w:rPr>
                <w:lang w:val="en-US" w:eastAsia="zh-CN"/>
              </w:rPr>
            </w:pPr>
            <w:r w:rsidRPr="00917CCF">
              <w:rPr>
                <w:b/>
                <w:lang w:val="en-US" w:eastAsia="zh-CN"/>
              </w:rPr>
              <w:t>Issue 2-2-1:</w:t>
            </w:r>
            <w:r>
              <w:rPr>
                <w:lang w:val="en-US" w:eastAsia="zh-CN"/>
              </w:rPr>
              <w:t xml:space="preserve"> One declaration is enough for declaring those formats together, which is just like the way of </w:t>
            </w:r>
            <w:proofErr w:type="gramStart"/>
            <w:r>
              <w:rPr>
                <w:lang w:val="en-US" w:eastAsia="zh-CN"/>
              </w:rPr>
              <w:t>D.103 :</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345"/>
              <w:gridCol w:w="5755"/>
              <w:gridCol w:w="226"/>
              <w:gridCol w:w="226"/>
            </w:tblGrid>
            <w:tr w:rsidR="002351B6" w:rsidRPr="004C5EF0" w14:paraId="76FE98E6" w14:textId="77777777" w:rsidTr="00B11C24">
              <w:trPr>
                <w:jc w:val="center"/>
              </w:trPr>
              <w:tc>
                <w:tcPr>
                  <w:tcW w:w="0" w:type="auto"/>
                </w:tcPr>
                <w:p w14:paraId="6ABCBD61" w14:textId="77777777" w:rsidR="002351B6" w:rsidRPr="004C5EF0" w:rsidRDefault="002351B6" w:rsidP="002351B6">
                  <w:pPr>
                    <w:pStyle w:val="TAL"/>
                    <w:keepNext w:val="0"/>
                    <w:rPr>
                      <w:rFonts w:cs="Arial"/>
                      <w:szCs w:val="18"/>
                    </w:rPr>
                  </w:pPr>
                  <w:r w:rsidRPr="004C5EF0">
                    <w:rPr>
                      <w:rFonts w:cs="Arial"/>
                      <w:szCs w:val="18"/>
                    </w:rPr>
                    <w:t>D.103</w:t>
                  </w:r>
                </w:p>
              </w:tc>
              <w:tc>
                <w:tcPr>
                  <w:tcW w:w="0" w:type="auto"/>
                </w:tcPr>
                <w:p w14:paraId="65BA16F1" w14:textId="77777777" w:rsidR="002351B6" w:rsidRPr="004C5EF0" w:rsidRDefault="002351B6" w:rsidP="002351B6">
                  <w:pPr>
                    <w:pStyle w:val="TAL"/>
                    <w:keepNext w:val="0"/>
                    <w:rPr>
                      <w:rFonts w:cs="Arial"/>
                      <w:szCs w:val="18"/>
                    </w:rPr>
                  </w:pPr>
                  <w:r w:rsidRPr="004C5EF0">
                    <w:rPr>
                      <w:rFonts w:cs="Arial"/>
                      <w:szCs w:val="18"/>
                    </w:rPr>
                    <w:t>PRACH format and SCS</w:t>
                  </w:r>
                </w:p>
              </w:tc>
              <w:tc>
                <w:tcPr>
                  <w:tcW w:w="0" w:type="auto"/>
                </w:tcPr>
                <w:p w14:paraId="2F0EFA30" w14:textId="77777777" w:rsidR="002351B6" w:rsidRPr="004C5EF0" w:rsidRDefault="002351B6" w:rsidP="002351B6">
                  <w:pPr>
                    <w:pStyle w:val="TAL"/>
                    <w:keepNext w:val="0"/>
                    <w:rPr>
                      <w:rFonts w:cs="Arial"/>
                      <w:szCs w:val="18"/>
                    </w:rPr>
                  </w:pPr>
                  <w:r w:rsidRPr="004C5EF0">
                    <w:rPr>
                      <w:rFonts w:cs="Arial"/>
                      <w:szCs w:val="18"/>
                    </w:rPr>
                    <w:t xml:space="preserve">Declaration of the supported PRACH format(s) </w:t>
                  </w:r>
                  <w:r w:rsidRPr="004C5EF0">
                    <w:t>as specified in TS 38.211 [17],</w:t>
                  </w:r>
                  <w:r w:rsidRPr="004C5EF0">
                    <w:rPr>
                      <w:rFonts w:cs="Arial"/>
                      <w:szCs w:val="18"/>
                    </w:rPr>
                    <w:t xml:space="preserve"> i.e., </w:t>
                  </w:r>
                  <w:r w:rsidRPr="004C5EF0">
                    <w:rPr>
                      <w:rFonts w:cs="Arial"/>
                      <w:szCs w:val="18"/>
                      <w:lang w:eastAsia="zh-CN"/>
                    </w:rPr>
                    <w:t xml:space="preserve">format: </w:t>
                  </w:r>
                  <w:r w:rsidRPr="004C5EF0">
                    <w:rPr>
                      <w:rFonts w:cs="Arial"/>
                      <w:szCs w:val="18"/>
                    </w:rPr>
                    <w:t>0, A1, A2, A3, B4, C0, C2.</w:t>
                  </w:r>
                </w:p>
                <w:p w14:paraId="6CA0C6B9" w14:textId="77777777" w:rsidR="002351B6" w:rsidRPr="004C5EF0" w:rsidRDefault="002351B6" w:rsidP="002351B6">
                  <w:pPr>
                    <w:pStyle w:val="TAL"/>
                    <w:keepNext w:val="0"/>
                    <w:rPr>
                      <w:rFonts w:cs="Arial"/>
                      <w:szCs w:val="18"/>
                    </w:rPr>
                  </w:pPr>
                  <w:r w:rsidRPr="004C5EF0">
                    <w:rPr>
                      <w:rFonts w:cs="Arial"/>
                      <w:szCs w:val="18"/>
                    </w:rPr>
                    <w:t xml:space="preserve">Declaration of the supported </w:t>
                  </w:r>
                  <w:r w:rsidRPr="004C5EF0">
                    <w:rPr>
                      <w:rFonts w:cs="Arial"/>
                      <w:szCs w:val="18"/>
                      <w:lang w:eastAsia="zh-CN"/>
                    </w:rPr>
                    <w:t xml:space="preserve">SCS(s) per supported PRACH format with </w:t>
                  </w:r>
                  <w:r w:rsidRPr="004C5EF0">
                    <w:t xml:space="preserve">short sequence, as specified in TS 38.211 [17], i.e., </w:t>
                  </w:r>
                  <w:r w:rsidRPr="004C5EF0">
                    <w:rPr>
                      <w:rFonts w:cs="Arial"/>
                      <w:szCs w:val="18"/>
                    </w:rPr>
                    <w:t>15 kHz, 30 kHz or both.</w:t>
                  </w:r>
                </w:p>
              </w:tc>
              <w:tc>
                <w:tcPr>
                  <w:tcW w:w="0" w:type="auto"/>
                </w:tcPr>
                <w:p w14:paraId="6EF48564" w14:textId="77777777" w:rsidR="002351B6" w:rsidRPr="004C5EF0" w:rsidRDefault="002351B6" w:rsidP="002351B6">
                  <w:pPr>
                    <w:pStyle w:val="TAC"/>
                    <w:keepNext w:val="0"/>
                  </w:pPr>
                  <w:r w:rsidRPr="004C5EF0">
                    <w:t>x</w:t>
                  </w:r>
                </w:p>
              </w:tc>
              <w:tc>
                <w:tcPr>
                  <w:tcW w:w="0" w:type="auto"/>
                </w:tcPr>
                <w:p w14:paraId="35AE339B" w14:textId="77777777" w:rsidR="002351B6" w:rsidRPr="004C5EF0" w:rsidRDefault="002351B6" w:rsidP="002351B6">
                  <w:pPr>
                    <w:pStyle w:val="TAC"/>
                    <w:keepNext w:val="0"/>
                  </w:pPr>
                  <w:r w:rsidRPr="004C5EF0">
                    <w:t>x</w:t>
                  </w:r>
                </w:p>
              </w:tc>
            </w:tr>
          </w:tbl>
          <w:p w14:paraId="203C965C" w14:textId="77777777" w:rsidR="002351B6" w:rsidRPr="00291DC2" w:rsidRDefault="002351B6" w:rsidP="002351B6">
            <w:pPr>
              <w:rPr>
                <w:rFonts w:eastAsiaTheme="minorEastAsia"/>
                <w:u w:val="single"/>
                <w:lang w:eastAsia="zh-CN"/>
              </w:rPr>
            </w:pPr>
            <w:r w:rsidRPr="00291DC2">
              <w:rPr>
                <w:rFonts w:eastAsiaTheme="minorEastAsia" w:hint="eastAsia"/>
                <w:u w:val="single"/>
                <w:lang w:eastAsia="zh-CN"/>
              </w:rPr>
              <w:t>W</w:t>
            </w:r>
            <w:r w:rsidRPr="00291DC2">
              <w:rPr>
                <w:rFonts w:eastAsiaTheme="minorEastAsia"/>
                <w:u w:val="single"/>
                <w:lang w:eastAsia="zh-CN"/>
              </w:rPr>
              <w:t xml:space="preserve">e prefer option 1. </w:t>
            </w:r>
          </w:p>
          <w:p w14:paraId="2CE6168E" w14:textId="4F6102FD" w:rsidR="002351B6" w:rsidRPr="00035851" w:rsidRDefault="002351B6" w:rsidP="002351B6">
            <w:pPr>
              <w:rPr>
                <w:b/>
                <w:u w:val="single"/>
                <w:lang w:eastAsia="ko-KR"/>
              </w:rPr>
            </w:pPr>
            <w:r>
              <w:rPr>
                <w:rFonts w:eastAsiaTheme="minorEastAsia" w:hint="eastAsia"/>
                <w:b/>
                <w:u w:val="single"/>
                <w:lang w:eastAsia="zh-CN"/>
              </w:rPr>
              <w:t>I</w:t>
            </w:r>
            <w:r>
              <w:rPr>
                <w:rFonts w:eastAsiaTheme="minorEastAsia"/>
                <w:b/>
                <w:u w:val="single"/>
                <w:lang w:eastAsia="zh-CN"/>
              </w:rPr>
              <w:t xml:space="preserve">ssue 3-3-1: </w:t>
            </w:r>
            <w:r w:rsidRPr="00917CCF">
              <w:rPr>
                <w:rFonts w:eastAsiaTheme="minorEastAsia"/>
                <w:u w:val="single"/>
                <w:lang w:eastAsia="zh-CN"/>
              </w:rPr>
              <w:t>We slightly prefer option 1 since it is more straightforward</w:t>
            </w:r>
            <w:r>
              <w:rPr>
                <w:rFonts w:eastAsiaTheme="minorEastAsia"/>
                <w:u w:val="single"/>
                <w:lang w:eastAsia="zh-CN"/>
              </w:rPr>
              <w:t>, to test anything you declared</w:t>
            </w:r>
            <w:r w:rsidRPr="00917CCF">
              <w:rPr>
                <w:rFonts w:eastAsiaTheme="minorEastAsia"/>
                <w:u w:val="single"/>
                <w:lang w:eastAsia="zh-CN"/>
              </w:rPr>
              <w:t xml:space="preserve">. </w:t>
            </w:r>
          </w:p>
        </w:tc>
      </w:tr>
      <w:tr w:rsidR="00993209" w:rsidRPr="00035851" w14:paraId="50BC7295" w14:textId="77777777" w:rsidTr="005B2AD8">
        <w:tc>
          <w:tcPr>
            <w:tcW w:w="1236" w:type="dxa"/>
          </w:tcPr>
          <w:p w14:paraId="29DCDA3F" w14:textId="7413E5A2" w:rsidR="00993209" w:rsidRDefault="00993209" w:rsidP="002351B6">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032D08C3" w14:textId="77777777" w:rsidR="00993209" w:rsidRPr="00035851" w:rsidRDefault="00993209" w:rsidP="00993209">
            <w:pPr>
              <w:rPr>
                <w:b/>
                <w:u w:val="single"/>
                <w:lang w:eastAsia="ko-KR"/>
              </w:rPr>
            </w:pPr>
            <w:r w:rsidRPr="00035851">
              <w:rPr>
                <w:b/>
                <w:u w:val="single"/>
                <w:lang w:eastAsia="ko-KR"/>
              </w:rPr>
              <w:t xml:space="preserve">Issue 2-2-1: </w:t>
            </w:r>
            <w:r>
              <w:rPr>
                <w:b/>
                <w:u w:val="single"/>
                <w:lang w:eastAsia="ko-KR"/>
              </w:rPr>
              <w:t>Manufacturer declaration</w:t>
            </w:r>
          </w:p>
          <w:p w14:paraId="7E4117AF" w14:textId="19B6D85A" w:rsidR="00993209" w:rsidRDefault="00993209" w:rsidP="002351B6">
            <w:pPr>
              <w:rPr>
                <w:rFonts w:eastAsiaTheme="minorEastAsia"/>
                <w:b/>
                <w:u w:val="single"/>
                <w:lang w:eastAsia="zh-CN"/>
              </w:rPr>
            </w:pPr>
            <w:r>
              <w:rPr>
                <w:rFonts w:eastAsiaTheme="minorEastAsia"/>
                <w:b/>
                <w:u w:val="single"/>
                <w:lang w:eastAsia="zh-CN"/>
              </w:rPr>
              <w:t>We are O</w:t>
            </w:r>
            <w:r w:rsidR="00164319">
              <w:rPr>
                <w:rFonts w:eastAsiaTheme="minorEastAsia"/>
                <w:b/>
                <w:u w:val="single"/>
                <w:lang w:eastAsia="zh-CN"/>
              </w:rPr>
              <w:t>K</w:t>
            </w:r>
            <w:r>
              <w:rPr>
                <w:rFonts w:eastAsiaTheme="minorEastAsia"/>
                <w:b/>
                <w:u w:val="single"/>
                <w:lang w:eastAsia="zh-CN"/>
              </w:rPr>
              <w:t xml:space="preserve"> with option 1</w:t>
            </w:r>
            <w:r w:rsidR="00161765">
              <w:rPr>
                <w:rFonts w:eastAsiaTheme="minorEastAsia"/>
                <w:b/>
                <w:u w:val="single"/>
                <w:lang w:eastAsia="zh-CN"/>
              </w:rPr>
              <w:t>.</w:t>
            </w:r>
          </w:p>
          <w:p w14:paraId="2236942E" w14:textId="77777777" w:rsidR="00161765" w:rsidRPr="00035851" w:rsidRDefault="00161765" w:rsidP="00161765">
            <w:pPr>
              <w:rPr>
                <w:b/>
                <w:u w:val="single"/>
                <w:lang w:eastAsia="ko-KR"/>
              </w:rPr>
            </w:pPr>
            <w:r w:rsidRPr="00035851">
              <w:rPr>
                <w:b/>
                <w:u w:val="single"/>
                <w:lang w:eastAsia="ko-KR"/>
              </w:rPr>
              <w:t xml:space="preserve">Issue </w:t>
            </w:r>
            <w:r>
              <w:rPr>
                <w:b/>
                <w:u w:val="single"/>
                <w:lang w:eastAsia="ko-KR"/>
              </w:rPr>
              <w:t>2-3</w:t>
            </w:r>
            <w:r w:rsidRPr="00035851">
              <w:rPr>
                <w:b/>
                <w:u w:val="single"/>
                <w:lang w:eastAsia="ko-KR"/>
              </w:rPr>
              <w:t>-1: T</w:t>
            </w:r>
            <w:r>
              <w:rPr>
                <w:b/>
                <w:u w:val="single"/>
                <w:lang w:eastAsia="ko-KR"/>
              </w:rPr>
              <w:t>est applicability for short PRACH formats</w:t>
            </w:r>
          </w:p>
          <w:p w14:paraId="18AD705E" w14:textId="166FF0C5" w:rsidR="00161765" w:rsidRPr="00CE130B" w:rsidRDefault="00161765" w:rsidP="002351B6">
            <w:pPr>
              <w:rPr>
                <w:rFonts w:eastAsiaTheme="minorEastAsia"/>
                <w:b/>
                <w:u w:val="single"/>
                <w:lang w:eastAsia="zh-CN"/>
              </w:rPr>
            </w:pPr>
            <w:r>
              <w:rPr>
                <w:rFonts w:eastAsiaTheme="minorEastAsia"/>
                <w:b/>
                <w:u w:val="single"/>
                <w:lang w:eastAsia="zh-CN"/>
              </w:rPr>
              <w:t>We support option 1.</w:t>
            </w:r>
          </w:p>
        </w:tc>
      </w:tr>
      <w:tr w:rsidR="00C47004" w:rsidRPr="00035851" w14:paraId="2552D118" w14:textId="77777777" w:rsidTr="005B2AD8">
        <w:tc>
          <w:tcPr>
            <w:tcW w:w="1236" w:type="dxa"/>
          </w:tcPr>
          <w:p w14:paraId="11980A3A" w14:textId="6317A115" w:rsidR="00C47004" w:rsidRDefault="00C47004" w:rsidP="00C47004">
            <w:pPr>
              <w:spacing w:after="120"/>
              <w:rPr>
                <w:rFonts w:eastAsiaTheme="minorEastAsia"/>
                <w:lang w:eastAsia="zh-CN"/>
              </w:rPr>
            </w:pPr>
            <w:r>
              <w:rPr>
                <w:rFonts w:hint="eastAsia"/>
                <w:lang w:eastAsia="ja-JP"/>
              </w:rPr>
              <w:t>NTT DOCOMO</w:t>
            </w:r>
          </w:p>
        </w:tc>
        <w:tc>
          <w:tcPr>
            <w:tcW w:w="8395" w:type="dxa"/>
          </w:tcPr>
          <w:p w14:paraId="1C8B8A7B" w14:textId="77777777" w:rsidR="00C47004" w:rsidRPr="00035851" w:rsidRDefault="00C47004" w:rsidP="00C47004">
            <w:pPr>
              <w:rPr>
                <w:b/>
                <w:u w:val="single"/>
                <w:lang w:eastAsia="ko-KR"/>
              </w:rPr>
            </w:pPr>
            <w:r w:rsidRPr="00035851">
              <w:rPr>
                <w:b/>
                <w:u w:val="single"/>
                <w:lang w:eastAsia="ko-KR"/>
              </w:rPr>
              <w:t xml:space="preserve">Issue 2-1-1: </w:t>
            </w:r>
            <w:r>
              <w:rPr>
                <w:b/>
                <w:u w:val="single"/>
                <w:lang w:eastAsia="ko-KR"/>
              </w:rPr>
              <w:t xml:space="preserve">Introduce </w:t>
            </w:r>
            <w:r w:rsidRPr="00A51A57">
              <w:rPr>
                <w:b/>
                <w:u w:val="single"/>
                <w:lang w:eastAsia="ko-KR"/>
              </w:rPr>
              <w:t>TDLC300-100 propagation conditions for long preamble formats</w:t>
            </w:r>
          </w:p>
          <w:p w14:paraId="304C6115" w14:textId="77777777" w:rsidR="00C47004" w:rsidRDefault="00C47004" w:rsidP="00C47004">
            <w:pPr>
              <w:rPr>
                <w:lang w:eastAsia="ja-JP"/>
              </w:rPr>
            </w:pPr>
            <w:r>
              <w:rPr>
                <w:lang w:eastAsia="ja-JP"/>
              </w:rPr>
              <w:t xml:space="preserve">We still prefer option 1 since the performance difference of 1.6dB is not negligible. Also, LTE specifications have PRACH requirements for restricted set type A and B under multipath fading channel and which are tested in LTE so far. We couldn’t understand the reasons and the motivation to change the principle from LTE and to exclude this requirement from NR. </w:t>
            </w:r>
          </w:p>
          <w:p w14:paraId="10CD0C05" w14:textId="3A3C3246" w:rsidR="00C47004" w:rsidRPr="00CE130B" w:rsidRDefault="00C47004" w:rsidP="00553F78">
            <w:pPr>
              <w:rPr>
                <w:lang w:eastAsia="ja-JP"/>
              </w:rPr>
            </w:pPr>
            <w:r>
              <w:rPr>
                <w:lang w:eastAsia="ja-JP"/>
              </w:rPr>
              <w:t>From deployment scenario point of view, in general, not only high speed UEs but also normal (middle) speed UEs will be connected to HST cells, especially for open space scenarios. Even if high speed mode is turned on and restricted set type A or B is configured, normal speed UEs will be connected to the HST cells. In order to guarantee the performance for such UEs, PRACH restricted set type A and B should be tested under both AWGN and multi-path fading channels. However, if no PRACH requirements for multi-path fading channels is introduced, such performance is not guaranteed. (Actually, around 1.6dB (as maximum) performance degradation compare to unrestricted set can be expected, but we have no way to know the performance if the requirement is not introduced.)</w:t>
            </w:r>
            <w:r>
              <w:rPr>
                <w:rFonts w:hint="eastAsia"/>
                <w:lang w:eastAsia="ja-JP"/>
              </w:rPr>
              <w:t xml:space="preserve"> </w:t>
            </w:r>
          </w:p>
        </w:tc>
      </w:tr>
      <w:tr w:rsidR="005E0EE9" w:rsidRPr="00035851" w14:paraId="79B6C2F0" w14:textId="77777777" w:rsidTr="005B2AD8">
        <w:tc>
          <w:tcPr>
            <w:tcW w:w="1236" w:type="dxa"/>
          </w:tcPr>
          <w:p w14:paraId="20A878F9" w14:textId="02518FD0" w:rsidR="005E0EE9" w:rsidRPr="00CE130B" w:rsidRDefault="005E0EE9" w:rsidP="00C47004">
            <w:pPr>
              <w:spacing w:after="120"/>
              <w:rPr>
                <w:lang w:eastAsia="ja-JP"/>
              </w:rPr>
            </w:pPr>
            <w:r>
              <w:rPr>
                <w:lang w:eastAsia="ja-JP"/>
              </w:rPr>
              <w:t>Nokia, Nokia Shanghai Bell</w:t>
            </w:r>
          </w:p>
        </w:tc>
        <w:tc>
          <w:tcPr>
            <w:tcW w:w="8395" w:type="dxa"/>
          </w:tcPr>
          <w:p w14:paraId="0E06CD2C" w14:textId="77777777" w:rsidR="005E0EE9" w:rsidRPr="00CE130B" w:rsidRDefault="005E0EE9" w:rsidP="005E0EE9">
            <w:pPr>
              <w:rPr>
                <w:b/>
                <w:lang w:eastAsia="ko-KR"/>
              </w:rPr>
            </w:pPr>
            <w:r w:rsidRPr="00CE130B">
              <w:rPr>
                <w:b/>
                <w:lang w:eastAsia="ko-KR"/>
              </w:rPr>
              <w:t>Issue 2-1-1: Introduce TDLC300-100 propagation conditions for long preamble formats</w:t>
            </w:r>
          </w:p>
          <w:p w14:paraId="35F9C3B7" w14:textId="77777777" w:rsidR="005E0EE9" w:rsidRDefault="005E0EE9" w:rsidP="005E0EE9">
            <w:pPr>
              <w:rPr>
                <w:bCs/>
                <w:lang w:eastAsia="ko-KR"/>
              </w:rPr>
            </w:pPr>
            <w:r>
              <w:rPr>
                <w:bCs/>
                <w:lang w:eastAsia="ko-KR"/>
              </w:rPr>
              <w:t xml:space="preserve">Our simulations (unrestricted vs </w:t>
            </w:r>
            <w:proofErr w:type="spellStart"/>
            <w:r>
              <w:rPr>
                <w:bCs/>
                <w:lang w:eastAsia="ko-KR"/>
              </w:rPr>
              <w:t>setA</w:t>
            </w:r>
            <w:proofErr w:type="spellEnd"/>
            <w:r>
              <w:rPr>
                <w:bCs/>
                <w:lang w:eastAsia="ko-KR"/>
              </w:rPr>
              <w:t>, using exact same preamble sequence) show that r</w:t>
            </w:r>
            <w:r w:rsidRPr="00E72C21">
              <w:rPr>
                <w:bCs/>
                <w:lang w:eastAsia="ko-KR"/>
              </w:rPr>
              <w:t>eceiver implementations that use optimized PDP combination can achieve higher PRACH performance for restricted set over unrestricted sets, given the exact same preamble and propagation condition. The effect varies depending on which exact preamble is chosen</w:t>
            </w:r>
            <w:r>
              <w:rPr>
                <w:bCs/>
                <w:lang w:eastAsia="ko-KR"/>
              </w:rPr>
              <w:t xml:space="preserve"> but is already pronounced for the standard </w:t>
            </w:r>
            <w:proofErr w:type="spellStart"/>
            <w:r>
              <w:rPr>
                <w:bCs/>
                <w:lang w:eastAsia="ko-KR"/>
              </w:rPr>
              <w:t>demod</w:t>
            </w:r>
            <w:proofErr w:type="spellEnd"/>
            <w:r>
              <w:rPr>
                <w:bCs/>
                <w:lang w:eastAsia="ko-KR"/>
              </w:rPr>
              <w:t xml:space="preserve"> ones.</w:t>
            </w:r>
            <w:r>
              <w:rPr>
                <w:bCs/>
                <w:lang w:eastAsia="ko-KR"/>
              </w:rPr>
              <w:br/>
              <w:t>Hence we see a strong case for option 1.</w:t>
            </w:r>
          </w:p>
          <w:p w14:paraId="49D60CD6" w14:textId="77777777" w:rsidR="005E0EE9" w:rsidRDefault="005E0EE9" w:rsidP="005E0EE9">
            <w:pPr>
              <w:rPr>
                <w:bCs/>
                <w:lang w:eastAsia="ko-KR"/>
              </w:rPr>
            </w:pPr>
            <w:r>
              <w:rPr>
                <w:bCs/>
                <w:lang w:eastAsia="ko-KR"/>
              </w:rPr>
              <w:t>We recognize that the propagation condition is really quite far away from high speed scenarios. However, we previously decided to classify HST requirements by HST feature and not by speed, so we see it feasible to include them in the context of NR_HST.</w:t>
            </w:r>
          </w:p>
          <w:p w14:paraId="33B740EA" w14:textId="77777777" w:rsidR="005E0EE9" w:rsidRPr="00CE130B" w:rsidRDefault="005E0EE9" w:rsidP="005E0EE9">
            <w:pPr>
              <w:rPr>
                <w:b/>
                <w:lang w:eastAsia="ko-KR"/>
              </w:rPr>
            </w:pPr>
            <w:r w:rsidRPr="00CE130B">
              <w:rPr>
                <w:b/>
                <w:lang w:eastAsia="ko-KR"/>
              </w:rPr>
              <w:t>Issue 2-2-1: Manufacturer declaration</w:t>
            </w:r>
          </w:p>
          <w:p w14:paraId="18421C50" w14:textId="379E2F52" w:rsidR="005E0EE9" w:rsidRDefault="005E0EE9" w:rsidP="005E0EE9">
            <w:pPr>
              <w:rPr>
                <w:bCs/>
                <w:lang w:eastAsia="ko-KR"/>
              </w:rPr>
            </w:pPr>
            <w:r>
              <w:rPr>
                <w:bCs/>
                <w:lang w:eastAsia="ko-KR"/>
              </w:rPr>
              <w:lastRenderedPageBreak/>
              <w:t>We prefer options 2a/b for the exact reason that we want to capture the connection between speed and format, i.e., different formats can support different design speed.</w:t>
            </w:r>
            <w:r>
              <w:rPr>
                <w:bCs/>
                <w:lang w:eastAsia="ko-KR"/>
              </w:rPr>
              <w:br/>
              <w:t>However, we would be ready to compromise to</w:t>
            </w:r>
            <w:r w:rsidR="003C4BBD">
              <w:rPr>
                <w:bCs/>
                <w:lang w:eastAsia="ko-KR"/>
              </w:rPr>
              <w:t xml:space="preserve"> another</w:t>
            </w:r>
            <w:r>
              <w:rPr>
                <w:bCs/>
                <w:lang w:eastAsia="ko-KR"/>
              </w:rPr>
              <w:t xml:space="preserve"> option, if the whole group can align.</w:t>
            </w:r>
          </w:p>
          <w:p w14:paraId="3B44F198" w14:textId="77777777" w:rsidR="005E0EE9" w:rsidRPr="00CE130B" w:rsidRDefault="005E0EE9" w:rsidP="005E0EE9">
            <w:pPr>
              <w:rPr>
                <w:b/>
                <w:lang w:eastAsia="ko-KR"/>
              </w:rPr>
            </w:pPr>
            <w:r w:rsidRPr="00CE130B">
              <w:rPr>
                <w:b/>
                <w:lang w:eastAsia="ko-KR"/>
              </w:rPr>
              <w:t>Issue 2-3-1: Test applicability for short PRACH formats</w:t>
            </w:r>
          </w:p>
          <w:p w14:paraId="7A35B6E7" w14:textId="5EF52776" w:rsidR="005E0EE9" w:rsidRPr="00035851" w:rsidRDefault="005E0EE9" w:rsidP="005E0EE9">
            <w:pPr>
              <w:rPr>
                <w:b/>
                <w:u w:val="single"/>
                <w:lang w:eastAsia="ko-KR"/>
              </w:rPr>
            </w:pPr>
            <w:r>
              <w:rPr>
                <w:bCs/>
                <w:lang w:eastAsia="ko-KR"/>
              </w:rPr>
              <w:t>It seems consensus has been reached.</w:t>
            </w:r>
          </w:p>
        </w:tc>
      </w:tr>
    </w:tbl>
    <w:p w14:paraId="2BD0B9C4" w14:textId="6E7411BB" w:rsidR="00DD19DE" w:rsidRPr="00035851" w:rsidRDefault="00DD19DE" w:rsidP="00B40A34">
      <w:pPr>
        <w:rPr>
          <w:lang w:eastAsia="zh-CN"/>
        </w:rPr>
      </w:pPr>
    </w:p>
    <w:p w14:paraId="01736235" w14:textId="77777777" w:rsidR="00DD19DE" w:rsidRPr="00035851" w:rsidRDefault="00DD19DE" w:rsidP="00DD19DE">
      <w:pPr>
        <w:pStyle w:val="Heading3"/>
        <w:rPr>
          <w:sz w:val="24"/>
          <w:szCs w:val="16"/>
          <w:lang w:val="en-GB"/>
        </w:rPr>
      </w:pPr>
      <w:r w:rsidRPr="00035851">
        <w:rPr>
          <w:sz w:val="24"/>
          <w:szCs w:val="16"/>
          <w:lang w:val="en-GB"/>
        </w:rPr>
        <w:t>CRs/TPs comments collection</w:t>
      </w:r>
    </w:p>
    <w:p w14:paraId="428B421A" w14:textId="77777777" w:rsidR="00DD19DE" w:rsidRPr="00035851" w:rsidRDefault="00DD19DE" w:rsidP="00DD19DE">
      <w:pPr>
        <w:rPr>
          <w:i/>
          <w:color w:val="0070C0"/>
          <w:lang w:eastAsia="zh-CN"/>
        </w:rPr>
      </w:pPr>
      <w:r w:rsidRPr="00035851">
        <w:rPr>
          <w:i/>
          <w:color w:val="0070C0"/>
          <w:lang w:eastAsia="zh-CN"/>
        </w:rPr>
        <w:t xml:space="preserve">Major close to finalize WIs and Rel-15 maintenance, comments collections can be arranged for TPs and CRs. For Rel-16 on-going WIs, suggest </w:t>
      </w:r>
      <w:proofErr w:type="gramStart"/>
      <w:r w:rsidRPr="00035851">
        <w:rPr>
          <w:i/>
          <w:color w:val="0070C0"/>
          <w:lang w:eastAsia="zh-CN"/>
        </w:rPr>
        <w:t>to focus</w:t>
      </w:r>
      <w:proofErr w:type="gramEnd"/>
      <w:r w:rsidRPr="00035851">
        <w:rPr>
          <w:i/>
          <w:color w:val="0070C0"/>
          <w:lang w:eastAsia="zh-CN"/>
        </w:rPr>
        <w:t xml:space="preserve"> on open issues discussion on 1</w:t>
      </w:r>
      <w:r w:rsidRPr="00035851">
        <w:rPr>
          <w:i/>
          <w:color w:val="0070C0"/>
          <w:vertAlign w:val="superscript"/>
          <w:lang w:eastAsia="zh-CN"/>
        </w:rPr>
        <w:t>st</w:t>
      </w:r>
      <w:r w:rsidRPr="00035851">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035851" w14:paraId="7A2A72A9" w14:textId="77777777" w:rsidTr="006C238F">
        <w:tc>
          <w:tcPr>
            <w:tcW w:w="1232" w:type="dxa"/>
          </w:tcPr>
          <w:p w14:paraId="7373B7C9" w14:textId="77777777" w:rsidR="00DD19DE" w:rsidRPr="00035851" w:rsidRDefault="00DD19DE" w:rsidP="0000369E">
            <w:pPr>
              <w:spacing w:after="120"/>
              <w:rPr>
                <w:rFonts w:eastAsiaTheme="minorEastAsia"/>
                <w:b/>
                <w:bCs/>
                <w:color w:val="0070C0"/>
                <w:lang w:eastAsia="zh-CN"/>
              </w:rPr>
            </w:pPr>
            <w:r w:rsidRPr="00035851">
              <w:rPr>
                <w:rFonts w:eastAsiaTheme="minorEastAsia"/>
                <w:b/>
                <w:bCs/>
                <w:color w:val="0070C0"/>
                <w:lang w:eastAsia="zh-CN"/>
              </w:rPr>
              <w:t>CR/TP number</w:t>
            </w:r>
          </w:p>
        </w:tc>
        <w:tc>
          <w:tcPr>
            <w:tcW w:w="8399" w:type="dxa"/>
          </w:tcPr>
          <w:p w14:paraId="395E853E" w14:textId="77777777" w:rsidR="00DD19DE" w:rsidRPr="00035851" w:rsidRDefault="00DD19DE" w:rsidP="0000369E">
            <w:pPr>
              <w:spacing w:after="120"/>
              <w:rPr>
                <w:rFonts w:eastAsiaTheme="minorEastAsia"/>
                <w:b/>
                <w:bCs/>
                <w:color w:val="0070C0"/>
                <w:lang w:eastAsia="zh-CN"/>
              </w:rPr>
            </w:pPr>
            <w:r w:rsidRPr="00035851">
              <w:rPr>
                <w:rFonts w:eastAsiaTheme="minorEastAsia"/>
                <w:b/>
                <w:bCs/>
                <w:color w:val="0070C0"/>
                <w:lang w:eastAsia="zh-CN"/>
              </w:rPr>
              <w:t>Comments collection</w:t>
            </w:r>
          </w:p>
        </w:tc>
      </w:tr>
      <w:tr w:rsidR="006C238F" w:rsidRPr="00035851" w14:paraId="05A3A6DD" w14:textId="77777777" w:rsidTr="006C238F">
        <w:tc>
          <w:tcPr>
            <w:tcW w:w="1232" w:type="dxa"/>
            <w:vMerge w:val="restart"/>
          </w:tcPr>
          <w:p w14:paraId="497DC71D" w14:textId="1BAC3D13" w:rsidR="006C238F" w:rsidRPr="00035851" w:rsidRDefault="006C238F" w:rsidP="006C238F">
            <w:pPr>
              <w:spacing w:after="120"/>
              <w:rPr>
                <w:rFonts w:eastAsiaTheme="minorEastAsia"/>
                <w:color w:val="0070C0"/>
                <w:lang w:eastAsia="zh-CN"/>
              </w:rPr>
            </w:pPr>
            <w:r w:rsidRPr="00035851">
              <w:rPr>
                <w:rFonts w:eastAsiaTheme="minorEastAsia"/>
                <w:color w:val="0070C0"/>
                <w:lang w:eastAsia="zh-CN"/>
              </w:rPr>
              <w:t>XXX</w:t>
            </w:r>
          </w:p>
        </w:tc>
        <w:tc>
          <w:tcPr>
            <w:tcW w:w="8399" w:type="dxa"/>
          </w:tcPr>
          <w:p w14:paraId="794C77FA" w14:textId="280436ED" w:rsidR="006C238F" w:rsidRPr="00035851" w:rsidRDefault="006C238F" w:rsidP="006C238F">
            <w:pPr>
              <w:spacing w:after="120"/>
              <w:rPr>
                <w:rFonts w:eastAsiaTheme="minorEastAsia"/>
                <w:color w:val="0070C0"/>
                <w:lang w:eastAsia="zh-CN"/>
              </w:rPr>
            </w:pPr>
            <w:r w:rsidRPr="00035851">
              <w:rPr>
                <w:rFonts w:eastAsiaTheme="minorEastAsia"/>
                <w:color w:val="0070C0"/>
                <w:lang w:eastAsia="zh-CN"/>
              </w:rPr>
              <w:t>Title, Source</w:t>
            </w:r>
          </w:p>
        </w:tc>
      </w:tr>
      <w:tr w:rsidR="006C238F" w:rsidRPr="00035851" w14:paraId="49888B70" w14:textId="77777777" w:rsidTr="006C238F">
        <w:tc>
          <w:tcPr>
            <w:tcW w:w="1232" w:type="dxa"/>
            <w:vMerge/>
          </w:tcPr>
          <w:p w14:paraId="72451545" w14:textId="77777777" w:rsidR="006C238F" w:rsidRPr="00035851" w:rsidRDefault="006C238F" w:rsidP="006C238F">
            <w:pPr>
              <w:spacing w:after="120"/>
              <w:rPr>
                <w:rFonts w:eastAsiaTheme="minorEastAsia"/>
                <w:color w:val="0070C0"/>
                <w:lang w:eastAsia="zh-CN"/>
              </w:rPr>
            </w:pPr>
          </w:p>
        </w:tc>
        <w:tc>
          <w:tcPr>
            <w:tcW w:w="8399" w:type="dxa"/>
          </w:tcPr>
          <w:p w14:paraId="5F4DDF9E" w14:textId="7684287C" w:rsidR="006C238F" w:rsidRPr="00035851" w:rsidRDefault="006C238F" w:rsidP="006C238F">
            <w:pPr>
              <w:spacing w:after="120"/>
              <w:rPr>
                <w:rFonts w:eastAsiaTheme="minorEastAsia"/>
                <w:color w:val="0070C0"/>
                <w:lang w:eastAsia="zh-CN"/>
              </w:rPr>
            </w:pPr>
            <w:r w:rsidRPr="00035851">
              <w:rPr>
                <w:rFonts w:eastAsiaTheme="minorEastAsia"/>
                <w:color w:val="0070C0"/>
                <w:lang w:eastAsia="zh-CN"/>
              </w:rPr>
              <w:t>Company A</w:t>
            </w:r>
          </w:p>
        </w:tc>
      </w:tr>
      <w:tr w:rsidR="006C238F" w:rsidRPr="00035851" w14:paraId="72E39A08" w14:textId="77777777" w:rsidTr="006C238F">
        <w:tc>
          <w:tcPr>
            <w:tcW w:w="1232" w:type="dxa"/>
            <w:vMerge/>
          </w:tcPr>
          <w:p w14:paraId="165A15C4" w14:textId="77777777" w:rsidR="006C238F" w:rsidRPr="00035851" w:rsidRDefault="006C238F" w:rsidP="006C238F">
            <w:pPr>
              <w:spacing w:after="120"/>
              <w:rPr>
                <w:rFonts w:eastAsiaTheme="minorEastAsia"/>
                <w:color w:val="0070C0"/>
                <w:lang w:eastAsia="zh-CN"/>
              </w:rPr>
            </w:pPr>
          </w:p>
        </w:tc>
        <w:tc>
          <w:tcPr>
            <w:tcW w:w="8399" w:type="dxa"/>
          </w:tcPr>
          <w:p w14:paraId="1901BE06" w14:textId="4712056C" w:rsidR="006C238F" w:rsidRPr="00035851" w:rsidRDefault="006C238F" w:rsidP="006C238F">
            <w:pPr>
              <w:spacing w:after="120"/>
              <w:rPr>
                <w:rFonts w:eastAsiaTheme="minorEastAsia"/>
                <w:color w:val="0070C0"/>
                <w:lang w:eastAsia="zh-CN"/>
              </w:rPr>
            </w:pPr>
            <w:r w:rsidRPr="00035851">
              <w:rPr>
                <w:rFonts w:eastAsiaTheme="minorEastAsia"/>
                <w:color w:val="0070C0"/>
                <w:lang w:eastAsia="zh-CN"/>
              </w:rPr>
              <w:t>Company B</w:t>
            </w:r>
          </w:p>
        </w:tc>
      </w:tr>
      <w:tr w:rsidR="006C238F" w:rsidRPr="00035851" w14:paraId="6979FA8B" w14:textId="77777777" w:rsidTr="006C238F">
        <w:tc>
          <w:tcPr>
            <w:tcW w:w="1232" w:type="dxa"/>
            <w:vMerge w:val="restart"/>
          </w:tcPr>
          <w:p w14:paraId="20992B68" w14:textId="47102933" w:rsidR="006C238F" w:rsidRPr="00B40065" w:rsidRDefault="008F7C1B" w:rsidP="006C238F">
            <w:pPr>
              <w:spacing w:after="120"/>
              <w:rPr>
                <w:rFonts w:eastAsiaTheme="minorEastAsia"/>
                <w:color w:val="808080" w:themeColor="background1" w:themeShade="80"/>
                <w:lang w:eastAsia="zh-CN"/>
              </w:rPr>
            </w:pPr>
            <w:r w:rsidRPr="00B40065">
              <w:rPr>
                <w:rFonts w:eastAsiaTheme="minorEastAsia"/>
                <w:color w:val="808080" w:themeColor="background1" w:themeShade="80"/>
                <w:lang w:eastAsia="zh-CN"/>
              </w:rPr>
              <w:t>R4-2009837</w:t>
            </w:r>
          </w:p>
        </w:tc>
        <w:tc>
          <w:tcPr>
            <w:tcW w:w="8399" w:type="dxa"/>
          </w:tcPr>
          <w:p w14:paraId="2F22EA0E" w14:textId="7BA33B33" w:rsidR="006C238F" w:rsidRPr="00B40065" w:rsidRDefault="008F7C1B" w:rsidP="006C238F">
            <w:pPr>
              <w:spacing w:after="120"/>
              <w:rPr>
                <w:rFonts w:eastAsiaTheme="minorEastAsia"/>
                <w:color w:val="808080" w:themeColor="background1" w:themeShade="80"/>
                <w:lang w:eastAsia="zh-CN"/>
              </w:rPr>
            </w:pPr>
            <w:r w:rsidRPr="00B40065">
              <w:rPr>
                <w:rFonts w:eastAsiaTheme="minorEastAsia"/>
                <w:color w:val="808080" w:themeColor="background1" w:themeShade="80"/>
                <w:lang w:eastAsia="zh-CN"/>
              </w:rPr>
              <w:t xml:space="preserve">CR for TS 38.141-1, Introduction of </w:t>
            </w:r>
            <w:proofErr w:type="gramStart"/>
            <w:r w:rsidRPr="00B40065">
              <w:rPr>
                <w:rFonts w:eastAsiaTheme="minorEastAsia"/>
                <w:color w:val="808080" w:themeColor="background1" w:themeShade="80"/>
                <w:lang w:eastAsia="zh-CN"/>
              </w:rPr>
              <w:t>high speed</w:t>
            </w:r>
            <w:proofErr w:type="gramEnd"/>
            <w:r w:rsidRPr="00B40065">
              <w:rPr>
                <w:rFonts w:eastAsiaTheme="minorEastAsia"/>
                <w:color w:val="808080" w:themeColor="background1" w:themeShade="80"/>
                <w:lang w:eastAsia="zh-CN"/>
              </w:rPr>
              <w:t xml:space="preserve"> support declaration for NR HST PRACH, CATT</w:t>
            </w:r>
          </w:p>
        </w:tc>
      </w:tr>
      <w:tr w:rsidR="006C238F" w:rsidRPr="00035851" w14:paraId="1F9AAB70" w14:textId="77777777" w:rsidTr="006C238F">
        <w:tc>
          <w:tcPr>
            <w:tcW w:w="1232" w:type="dxa"/>
            <w:vMerge/>
          </w:tcPr>
          <w:p w14:paraId="078D9013" w14:textId="77777777" w:rsidR="006C238F" w:rsidRPr="00B40065" w:rsidRDefault="006C238F" w:rsidP="006C238F">
            <w:pPr>
              <w:spacing w:after="120"/>
              <w:rPr>
                <w:rFonts w:eastAsiaTheme="minorEastAsia"/>
                <w:color w:val="808080" w:themeColor="background1" w:themeShade="80"/>
                <w:lang w:eastAsia="zh-CN"/>
              </w:rPr>
            </w:pPr>
          </w:p>
        </w:tc>
        <w:tc>
          <w:tcPr>
            <w:tcW w:w="8399" w:type="dxa"/>
          </w:tcPr>
          <w:p w14:paraId="5CDCD9C1" w14:textId="1A91888F" w:rsidR="006C238F" w:rsidRPr="00B40065" w:rsidRDefault="00135BDA" w:rsidP="006C238F">
            <w:pPr>
              <w:spacing w:after="120"/>
              <w:rPr>
                <w:rFonts w:eastAsiaTheme="minorEastAsia"/>
                <w:color w:val="808080" w:themeColor="background1" w:themeShade="80"/>
                <w:lang w:eastAsia="zh-CN"/>
              </w:rPr>
            </w:pPr>
            <w:r w:rsidRPr="00B40065">
              <w:rPr>
                <w:rFonts w:eastAsiaTheme="minorEastAsia"/>
                <w:color w:val="808080" w:themeColor="background1" w:themeShade="80"/>
                <w:lang w:eastAsia="zh-CN"/>
              </w:rPr>
              <w:t>Nokia: Please adapt for the final agreement concerning the declaration of PRACH (once we agreed on an option).</w:t>
            </w:r>
          </w:p>
        </w:tc>
      </w:tr>
      <w:tr w:rsidR="006C238F" w:rsidRPr="00035851" w14:paraId="39F1CEFA" w14:textId="77777777" w:rsidTr="006C238F">
        <w:tc>
          <w:tcPr>
            <w:tcW w:w="1232" w:type="dxa"/>
            <w:vMerge/>
          </w:tcPr>
          <w:p w14:paraId="0BAFB7DD" w14:textId="77777777" w:rsidR="006C238F" w:rsidRPr="00B40065" w:rsidRDefault="006C238F" w:rsidP="006C238F">
            <w:pPr>
              <w:spacing w:after="120"/>
              <w:rPr>
                <w:rFonts w:eastAsiaTheme="minorEastAsia"/>
                <w:color w:val="808080" w:themeColor="background1" w:themeShade="80"/>
                <w:lang w:eastAsia="zh-CN"/>
              </w:rPr>
            </w:pPr>
          </w:p>
        </w:tc>
        <w:tc>
          <w:tcPr>
            <w:tcW w:w="8399" w:type="dxa"/>
          </w:tcPr>
          <w:p w14:paraId="6F2D5A65" w14:textId="77777777" w:rsidR="006C238F" w:rsidRPr="00B40065" w:rsidRDefault="006C238F" w:rsidP="006C238F">
            <w:pPr>
              <w:spacing w:after="120"/>
              <w:rPr>
                <w:rFonts w:eastAsiaTheme="minorEastAsia"/>
                <w:color w:val="808080" w:themeColor="background1" w:themeShade="80"/>
                <w:lang w:eastAsia="zh-CN"/>
              </w:rPr>
            </w:pPr>
          </w:p>
        </w:tc>
      </w:tr>
      <w:tr w:rsidR="00D90815" w:rsidRPr="00D90815" w14:paraId="521BEA30" w14:textId="77777777" w:rsidTr="00D90815">
        <w:tc>
          <w:tcPr>
            <w:tcW w:w="1232" w:type="dxa"/>
            <w:vMerge w:val="restart"/>
          </w:tcPr>
          <w:p w14:paraId="3FA75F2F" w14:textId="6E5A5A45" w:rsidR="00D90815" w:rsidRPr="00B40065" w:rsidRDefault="008F7C1B" w:rsidP="00FF18AB">
            <w:pPr>
              <w:spacing w:after="120"/>
              <w:rPr>
                <w:rFonts w:eastAsiaTheme="minorEastAsia"/>
                <w:color w:val="808080" w:themeColor="background1" w:themeShade="80"/>
                <w:lang w:eastAsia="zh-CN"/>
              </w:rPr>
            </w:pPr>
            <w:r w:rsidRPr="00B40065">
              <w:rPr>
                <w:rFonts w:eastAsiaTheme="minorEastAsia"/>
                <w:color w:val="808080" w:themeColor="background1" w:themeShade="80"/>
                <w:lang w:eastAsia="zh-CN"/>
              </w:rPr>
              <w:t>R4-2009838</w:t>
            </w:r>
          </w:p>
        </w:tc>
        <w:tc>
          <w:tcPr>
            <w:tcW w:w="8399" w:type="dxa"/>
          </w:tcPr>
          <w:p w14:paraId="12FB69F0" w14:textId="24680DA4" w:rsidR="00D90815" w:rsidRPr="00B40065" w:rsidRDefault="008F7C1B" w:rsidP="00FF18AB">
            <w:pPr>
              <w:spacing w:after="120"/>
              <w:rPr>
                <w:rFonts w:eastAsiaTheme="minorEastAsia"/>
                <w:color w:val="808080" w:themeColor="background1" w:themeShade="80"/>
                <w:lang w:eastAsia="zh-CN"/>
              </w:rPr>
            </w:pPr>
            <w:r w:rsidRPr="00B40065">
              <w:rPr>
                <w:rFonts w:eastAsiaTheme="minorEastAsia"/>
                <w:color w:val="808080" w:themeColor="background1" w:themeShade="80"/>
                <w:lang w:eastAsia="zh-CN"/>
              </w:rPr>
              <w:t xml:space="preserve">CR for TS 38.141-2, Introduction of </w:t>
            </w:r>
            <w:proofErr w:type="gramStart"/>
            <w:r w:rsidRPr="00B40065">
              <w:rPr>
                <w:rFonts w:eastAsiaTheme="minorEastAsia"/>
                <w:color w:val="808080" w:themeColor="background1" w:themeShade="80"/>
                <w:lang w:eastAsia="zh-CN"/>
              </w:rPr>
              <w:t>high speed</w:t>
            </w:r>
            <w:proofErr w:type="gramEnd"/>
            <w:r w:rsidRPr="00B40065">
              <w:rPr>
                <w:rFonts w:eastAsiaTheme="minorEastAsia"/>
                <w:color w:val="808080" w:themeColor="background1" w:themeShade="80"/>
                <w:lang w:eastAsia="zh-CN"/>
              </w:rPr>
              <w:t xml:space="preserve"> support declaration for NR HST PRACH, CATT</w:t>
            </w:r>
          </w:p>
        </w:tc>
      </w:tr>
      <w:tr w:rsidR="00D90815" w:rsidRPr="00D90815" w14:paraId="5B9A01B3" w14:textId="77777777" w:rsidTr="00D90815">
        <w:tc>
          <w:tcPr>
            <w:tcW w:w="1232" w:type="dxa"/>
            <w:vMerge/>
          </w:tcPr>
          <w:p w14:paraId="13F410A7" w14:textId="77777777" w:rsidR="00D90815" w:rsidRPr="00B40065" w:rsidRDefault="00D90815" w:rsidP="00FF18AB">
            <w:pPr>
              <w:spacing w:after="120"/>
              <w:rPr>
                <w:rFonts w:eastAsiaTheme="minorEastAsia"/>
                <w:color w:val="808080" w:themeColor="background1" w:themeShade="80"/>
                <w:lang w:eastAsia="zh-CN"/>
              </w:rPr>
            </w:pPr>
          </w:p>
        </w:tc>
        <w:tc>
          <w:tcPr>
            <w:tcW w:w="8399" w:type="dxa"/>
          </w:tcPr>
          <w:p w14:paraId="152F88A6" w14:textId="193DF9EC" w:rsidR="00D90815" w:rsidRPr="00B40065" w:rsidRDefault="008F7C1B" w:rsidP="00FF18AB">
            <w:pPr>
              <w:spacing w:after="120"/>
              <w:rPr>
                <w:rFonts w:eastAsiaTheme="minorEastAsia"/>
                <w:color w:val="808080" w:themeColor="background1" w:themeShade="80"/>
                <w:lang w:eastAsia="zh-CN"/>
              </w:rPr>
            </w:pPr>
            <w:r w:rsidRPr="00B40065">
              <w:rPr>
                <w:rFonts w:eastAsiaTheme="minorEastAsia"/>
                <w:color w:val="808080" w:themeColor="background1" w:themeShade="80"/>
                <w:lang w:eastAsia="zh-CN"/>
              </w:rPr>
              <w:t>Moderator: There seem to be broken characters in D.111.</w:t>
            </w:r>
          </w:p>
        </w:tc>
      </w:tr>
      <w:tr w:rsidR="00D90815" w:rsidRPr="00D90815" w14:paraId="57482686" w14:textId="77777777" w:rsidTr="00D90815">
        <w:tc>
          <w:tcPr>
            <w:tcW w:w="1232" w:type="dxa"/>
            <w:vMerge/>
          </w:tcPr>
          <w:p w14:paraId="3E400F1D" w14:textId="77777777" w:rsidR="00D90815" w:rsidRPr="00B40065" w:rsidRDefault="00D90815" w:rsidP="00FF18AB">
            <w:pPr>
              <w:spacing w:after="120"/>
              <w:rPr>
                <w:rFonts w:eastAsiaTheme="minorEastAsia"/>
                <w:color w:val="808080" w:themeColor="background1" w:themeShade="80"/>
                <w:lang w:eastAsia="zh-CN"/>
              </w:rPr>
            </w:pPr>
          </w:p>
        </w:tc>
        <w:tc>
          <w:tcPr>
            <w:tcW w:w="8399" w:type="dxa"/>
          </w:tcPr>
          <w:p w14:paraId="3A909245" w14:textId="5C309483" w:rsidR="00D90815" w:rsidRPr="00B40065" w:rsidRDefault="00135BDA" w:rsidP="00FF18AB">
            <w:pPr>
              <w:spacing w:after="120"/>
              <w:rPr>
                <w:rFonts w:eastAsiaTheme="minorEastAsia"/>
                <w:color w:val="808080" w:themeColor="background1" w:themeShade="80"/>
                <w:lang w:eastAsia="zh-CN"/>
              </w:rPr>
            </w:pPr>
            <w:r w:rsidRPr="00B40065">
              <w:rPr>
                <w:rFonts w:eastAsiaTheme="minorEastAsia"/>
                <w:color w:val="808080" w:themeColor="background1" w:themeShade="80"/>
                <w:lang w:eastAsia="zh-CN"/>
              </w:rPr>
              <w:t>Nokia: Please adapt for the final agreement concerning the declaration of PRACH (once we agreed on an option).</w:t>
            </w:r>
          </w:p>
        </w:tc>
      </w:tr>
      <w:tr w:rsidR="00D90815" w:rsidRPr="00D90815" w14:paraId="3B85D2B3" w14:textId="77777777" w:rsidTr="00D90815">
        <w:tc>
          <w:tcPr>
            <w:tcW w:w="1232" w:type="dxa"/>
            <w:vMerge w:val="restart"/>
          </w:tcPr>
          <w:p w14:paraId="64BE6AFA" w14:textId="16427646" w:rsidR="00D90815" w:rsidRPr="00B40065" w:rsidRDefault="008F7C1B" w:rsidP="00FF18AB">
            <w:pPr>
              <w:spacing w:after="120"/>
              <w:rPr>
                <w:rFonts w:eastAsiaTheme="minorEastAsia"/>
                <w:color w:val="808080" w:themeColor="background1" w:themeShade="80"/>
                <w:lang w:eastAsia="zh-CN"/>
              </w:rPr>
            </w:pPr>
            <w:r w:rsidRPr="00B40065">
              <w:rPr>
                <w:rFonts w:eastAsiaTheme="minorEastAsia"/>
                <w:color w:val="808080" w:themeColor="background1" w:themeShade="80"/>
                <w:lang w:eastAsia="zh-CN"/>
              </w:rPr>
              <w:t>R4-2011017</w:t>
            </w:r>
          </w:p>
        </w:tc>
        <w:tc>
          <w:tcPr>
            <w:tcW w:w="8399" w:type="dxa"/>
          </w:tcPr>
          <w:p w14:paraId="781AE9BC" w14:textId="768B23D2" w:rsidR="00D90815" w:rsidRPr="00B40065" w:rsidRDefault="008F7C1B" w:rsidP="00FF18AB">
            <w:pPr>
              <w:spacing w:after="120"/>
              <w:rPr>
                <w:rFonts w:eastAsiaTheme="minorEastAsia"/>
                <w:color w:val="808080" w:themeColor="background1" w:themeShade="80"/>
                <w:lang w:eastAsia="zh-CN"/>
              </w:rPr>
            </w:pPr>
            <w:r w:rsidRPr="00B40065">
              <w:rPr>
                <w:rFonts w:eastAsiaTheme="minorEastAsia"/>
                <w:color w:val="808080" w:themeColor="background1" w:themeShade="80"/>
                <w:lang w:eastAsia="zh-CN"/>
              </w:rPr>
              <w:t xml:space="preserve">CR for 38.141-1 Introduction of measurement of performance requirements for NR HST PRACH, Huawei, </w:t>
            </w:r>
            <w:proofErr w:type="spellStart"/>
            <w:r w:rsidRPr="00B40065">
              <w:rPr>
                <w:rFonts w:eastAsiaTheme="minorEastAsia"/>
                <w:color w:val="808080" w:themeColor="background1" w:themeShade="80"/>
                <w:lang w:eastAsia="zh-CN"/>
              </w:rPr>
              <w:t>HiSilicon</w:t>
            </w:r>
            <w:proofErr w:type="spellEnd"/>
          </w:p>
        </w:tc>
      </w:tr>
      <w:tr w:rsidR="00D90815" w:rsidRPr="00D90815" w14:paraId="5B01C03C" w14:textId="77777777" w:rsidTr="00D90815">
        <w:tc>
          <w:tcPr>
            <w:tcW w:w="1232" w:type="dxa"/>
            <w:vMerge/>
          </w:tcPr>
          <w:p w14:paraId="17F0EB2E" w14:textId="77777777" w:rsidR="00D90815" w:rsidRPr="00B40065" w:rsidRDefault="00D90815" w:rsidP="00FF18AB">
            <w:pPr>
              <w:spacing w:after="120"/>
              <w:rPr>
                <w:rFonts w:eastAsiaTheme="minorEastAsia"/>
                <w:color w:val="808080" w:themeColor="background1" w:themeShade="80"/>
                <w:lang w:eastAsia="zh-CN"/>
              </w:rPr>
            </w:pPr>
          </w:p>
        </w:tc>
        <w:tc>
          <w:tcPr>
            <w:tcW w:w="8399" w:type="dxa"/>
          </w:tcPr>
          <w:p w14:paraId="4E5FE8D2" w14:textId="77777777" w:rsidR="005B2AD8" w:rsidRPr="00B40065" w:rsidRDefault="005B2AD8" w:rsidP="005B2AD8">
            <w:pPr>
              <w:spacing w:after="120"/>
              <w:rPr>
                <w:rFonts w:eastAsiaTheme="minorEastAsia"/>
                <w:color w:val="808080" w:themeColor="background1" w:themeShade="80"/>
                <w:lang w:eastAsia="zh-CN"/>
              </w:rPr>
            </w:pPr>
            <w:r w:rsidRPr="00B40065">
              <w:rPr>
                <w:rFonts w:eastAsiaTheme="minorEastAsia"/>
                <w:color w:val="808080" w:themeColor="background1" w:themeShade="80"/>
                <w:lang w:eastAsia="zh-CN"/>
              </w:rPr>
              <w:t>Ericsson</w:t>
            </w:r>
            <w:r w:rsidRPr="00B40065">
              <w:rPr>
                <w:rFonts w:eastAsiaTheme="minorEastAsia" w:hint="eastAsia"/>
                <w:color w:val="808080" w:themeColor="background1" w:themeShade="80"/>
                <w:lang w:eastAsia="zh-CN"/>
              </w:rPr>
              <w:t>:</w:t>
            </w:r>
            <w:r w:rsidRPr="00B40065">
              <w:rPr>
                <w:rFonts w:eastAsiaTheme="minorEastAsia"/>
                <w:color w:val="808080" w:themeColor="background1" w:themeShade="80"/>
                <w:lang w:eastAsia="zh-CN"/>
              </w:rPr>
              <w:t xml:space="preserve"> </w:t>
            </w:r>
          </w:p>
          <w:p w14:paraId="507392EF" w14:textId="77777777" w:rsidR="005B2AD8" w:rsidRPr="00B40065" w:rsidRDefault="005B2AD8" w:rsidP="005B2AD8">
            <w:pPr>
              <w:pStyle w:val="ListParagraph"/>
              <w:numPr>
                <w:ilvl w:val="0"/>
                <w:numId w:val="27"/>
              </w:numPr>
              <w:spacing w:after="120"/>
              <w:ind w:firstLineChars="0"/>
              <w:rPr>
                <w:rFonts w:eastAsiaTheme="minorEastAsia"/>
                <w:color w:val="808080" w:themeColor="background1" w:themeShade="80"/>
                <w:lang w:eastAsia="zh-CN"/>
              </w:rPr>
            </w:pPr>
            <w:r w:rsidRPr="00B40065">
              <w:rPr>
                <w:rFonts w:eastAsiaTheme="minorEastAsia"/>
                <w:color w:val="808080" w:themeColor="background1" w:themeShade="80"/>
                <w:lang w:eastAsia="zh-CN"/>
              </w:rPr>
              <w:t>Typo on table numbering 8.2.4</w:t>
            </w:r>
          </w:p>
          <w:p w14:paraId="0D60082D" w14:textId="77777777" w:rsidR="005B0559" w:rsidRPr="00B40065" w:rsidRDefault="005B2AD8" w:rsidP="005B0559">
            <w:pPr>
              <w:pStyle w:val="ListParagraph"/>
              <w:numPr>
                <w:ilvl w:val="0"/>
                <w:numId w:val="27"/>
              </w:numPr>
              <w:spacing w:after="120"/>
              <w:ind w:firstLineChars="0"/>
              <w:rPr>
                <w:rFonts w:eastAsiaTheme="minorEastAsia"/>
                <w:color w:val="808080" w:themeColor="background1" w:themeShade="80"/>
                <w:lang w:eastAsia="zh-CN"/>
              </w:rPr>
            </w:pPr>
            <w:r w:rsidRPr="00B40065">
              <w:rPr>
                <w:rFonts w:eastAsia="Yu Mincho"/>
                <w:color w:val="808080" w:themeColor="background1" w:themeShade="80"/>
              </w:rPr>
              <w:t>Note after note 1 needs to be marked as "Note 2". Rewording for Note 1 is possible "For HST tests which are specified such that UE(s) is/are in static condition, the channel simulators are assumed to simulate the corresponding Doppler shift."</w:t>
            </w:r>
          </w:p>
          <w:p w14:paraId="107B0880" w14:textId="743EC05D" w:rsidR="005B0559" w:rsidRPr="00B40065" w:rsidRDefault="005B0559" w:rsidP="00CE130B">
            <w:pPr>
              <w:spacing w:after="120"/>
              <w:rPr>
                <w:rFonts w:eastAsiaTheme="minorEastAsia"/>
                <w:color w:val="808080" w:themeColor="background1" w:themeShade="80"/>
                <w:lang w:eastAsia="zh-CN"/>
              </w:rPr>
            </w:pPr>
            <w:r w:rsidRPr="00B40065">
              <w:rPr>
                <w:rFonts w:eastAsiaTheme="minorEastAsia" w:hint="eastAsia"/>
                <w:color w:val="808080" w:themeColor="background1" w:themeShade="80"/>
                <w:lang w:eastAsia="zh-CN"/>
              </w:rPr>
              <w:t>H</w:t>
            </w:r>
            <w:r w:rsidRPr="00B40065">
              <w:rPr>
                <w:rFonts w:eastAsiaTheme="minorEastAsia"/>
                <w:color w:val="808080" w:themeColor="background1" w:themeShade="80"/>
                <w:lang w:eastAsia="zh-CN"/>
              </w:rPr>
              <w:t xml:space="preserve">uawei: Regarding to the rewording by Ericsson, we would like to clarify that we just simply reused the sentence from the spec. of LTE. But we are fine to revise it as Ericsson’s comments if other companies also think this is </w:t>
            </w:r>
            <w:r w:rsidR="00EE3ADC" w:rsidRPr="00B40065">
              <w:rPr>
                <w:rFonts w:eastAsiaTheme="minorEastAsia"/>
                <w:color w:val="808080" w:themeColor="background1" w:themeShade="80"/>
                <w:lang w:eastAsia="zh-CN"/>
              </w:rPr>
              <w:t>a more precise expression</w:t>
            </w:r>
            <w:r w:rsidRPr="00B40065">
              <w:rPr>
                <w:rFonts w:eastAsiaTheme="minorEastAsia"/>
                <w:color w:val="808080" w:themeColor="background1" w:themeShade="80"/>
                <w:lang w:eastAsia="zh-CN"/>
              </w:rPr>
              <w:t>.</w:t>
            </w:r>
          </w:p>
        </w:tc>
      </w:tr>
      <w:tr w:rsidR="00135BDA" w:rsidRPr="00D90815" w14:paraId="074EC334" w14:textId="77777777" w:rsidTr="00D90815">
        <w:tc>
          <w:tcPr>
            <w:tcW w:w="1232" w:type="dxa"/>
            <w:vMerge/>
          </w:tcPr>
          <w:p w14:paraId="6D389E4D" w14:textId="77777777" w:rsidR="00135BDA" w:rsidRPr="00B40065" w:rsidRDefault="00135BDA" w:rsidP="00135BDA">
            <w:pPr>
              <w:spacing w:after="120"/>
              <w:rPr>
                <w:rFonts w:eastAsiaTheme="minorEastAsia"/>
                <w:color w:val="808080" w:themeColor="background1" w:themeShade="80"/>
                <w:lang w:eastAsia="zh-CN"/>
              </w:rPr>
            </w:pPr>
          </w:p>
        </w:tc>
        <w:tc>
          <w:tcPr>
            <w:tcW w:w="8399" w:type="dxa"/>
          </w:tcPr>
          <w:p w14:paraId="301DEE61" w14:textId="1ACB5B82" w:rsidR="00135BDA" w:rsidRPr="00B40065" w:rsidRDefault="00135BDA" w:rsidP="00135BDA">
            <w:pPr>
              <w:spacing w:after="120"/>
              <w:rPr>
                <w:rFonts w:eastAsiaTheme="minorEastAsia"/>
                <w:color w:val="808080" w:themeColor="background1" w:themeShade="80"/>
                <w:lang w:eastAsia="zh-CN"/>
              </w:rPr>
            </w:pPr>
            <w:r w:rsidRPr="00B40065">
              <w:rPr>
                <w:rFonts w:eastAsiaTheme="minorEastAsia"/>
                <w:color w:val="808080" w:themeColor="background1" w:themeShade="80"/>
                <w:lang w:eastAsia="zh-CN"/>
              </w:rPr>
              <w:t xml:space="preserve">Nokia: Can we add 0.3dB </w:t>
            </w:r>
            <w:r w:rsidRPr="00B40065">
              <w:rPr>
                <w:rFonts w:eastAsiaTheme="minorEastAsia"/>
                <w:color w:val="808080" w:themeColor="background1" w:themeShade="80"/>
                <w:u w:val="single"/>
                <w:lang w:eastAsia="zh-CN"/>
              </w:rPr>
              <w:t>for AWGN cases</w:t>
            </w:r>
            <w:r w:rsidRPr="00B40065">
              <w:rPr>
                <w:rFonts w:eastAsiaTheme="minorEastAsia"/>
                <w:color w:val="808080" w:themeColor="background1" w:themeShade="80"/>
                <w:lang w:eastAsia="zh-CN"/>
              </w:rPr>
              <w:t>? In case we decide to add non-AWGN conditions.</w:t>
            </w:r>
          </w:p>
        </w:tc>
      </w:tr>
      <w:tr w:rsidR="00135BDA" w:rsidRPr="00D90815" w14:paraId="01FFB5BC" w14:textId="77777777" w:rsidTr="00D90815">
        <w:tc>
          <w:tcPr>
            <w:tcW w:w="1232" w:type="dxa"/>
            <w:vMerge w:val="restart"/>
          </w:tcPr>
          <w:p w14:paraId="2CBF9DDC" w14:textId="750394DE" w:rsidR="00135BDA" w:rsidRPr="00B40065" w:rsidRDefault="00135BDA" w:rsidP="00135BDA">
            <w:pPr>
              <w:spacing w:after="120"/>
              <w:rPr>
                <w:rFonts w:eastAsiaTheme="minorEastAsia"/>
                <w:color w:val="808080" w:themeColor="background1" w:themeShade="80"/>
                <w:lang w:eastAsia="zh-CN"/>
              </w:rPr>
            </w:pPr>
            <w:r w:rsidRPr="00B40065">
              <w:rPr>
                <w:rFonts w:eastAsiaTheme="minorEastAsia"/>
                <w:color w:val="808080" w:themeColor="background1" w:themeShade="80"/>
                <w:lang w:eastAsia="zh-CN"/>
              </w:rPr>
              <w:t>R4-2011018</w:t>
            </w:r>
          </w:p>
        </w:tc>
        <w:tc>
          <w:tcPr>
            <w:tcW w:w="8399" w:type="dxa"/>
          </w:tcPr>
          <w:p w14:paraId="4E17CC26" w14:textId="53B723D0" w:rsidR="00135BDA" w:rsidRPr="00B40065" w:rsidRDefault="00135BDA" w:rsidP="00135BDA">
            <w:pPr>
              <w:spacing w:after="120"/>
              <w:rPr>
                <w:rFonts w:eastAsiaTheme="minorEastAsia"/>
                <w:color w:val="808080" w:themeColor="background1" w:themeShade="80"/>
                <w:lang w:eastAsia="zh-CN"/>
              </w:rPr>
            </w:pPr>
            <w:r w:rsidRPr="00B40065">
              <w:rPr>
                <w:rFonts w:eastAsiaTheme="minorEastAsia"/>
                <w:color w:val="808080" w:themeColor="background1" w:themeShade="80"/>
                <w:lang w:eastAsia="zh-CN"/>
              </w:rPr>
              <w:t xml:space="preserve">CR for 38.141-2 Introduction of measurement of performance requirements for NR HST PRACH, Huawei, </w:t>
            </w:r>
            <w:proofErr w:type="spellStart"/>
            <w:r w:rsidRPr="00B40065">
              <w:rPr>
                <w:rFonts w:eastAsiaTheme="minorEastAsia"/>
                <w:color w:val="808080" w:themeColor="background1" w:themeShade="80"/>
                <w:lang w:eastAsia="zh-CN"/>
              </w:rPr>
              <w:t>HiSilicon</w:t>
            </w:r>
            <w:proofErr w:type="spellEnd"/>
          </w:p>
        </w:tc>
      </w:tr>
      <w:tr w:rsidR="00135BDA" w:rsidRPr="00D90815" w14:paraId="702E66F1" w14:textId="77777777" w:rsidTr="00D90815">
        <w:tc>
          <w:tcPr>
            <w:tcW w:w="1232" w:type="dxa"/>
            <w:vMerge/>
          </w:tcPr>
          <w:p w14:paraId="49EB9E4D" w14:textId="77777777" w:rsidR="00135BDA" w:rsidRPr="00B40065" w:rsidRDefault="00135BDA" w:rsidP="00135BDA">
            <w:pPr>
              <w:spacing w:after="120"/>
              <w:rPr>
                <w:rFonts w:eastAsiaTheme="minorEastAsia"/>
                <w:color w:val="808080" w:themeColor="background1" w:themeShade="80"/>
                <w:lang w:eastAsia="zh-CN"/>
              </w:rPr>
            </w:pPr>
          </w:p>
        </w:tc>
        <w:tc>
          <w:tcPr>
            <w:tcW w:w="8399" w:type="dxa"/>
          </w:tcPr>
          <w:p w14:paraId="6F24C1DE" w14:textId="593885FC" w:rsidR="00135BDA" w:rsidRPr="00B40065" w:rsidRDefault="00135BDA" w:rsidP="00135BDA">
            <w:pPr>
              <w:spacing w:after="120"/>
              <w:rPr>
                <w:rFonts w:eastAsiaTheme="minorEastAsia"/>
                <w:color w:val="808080" w:themeColor="background1" w:themeShade="80"/>
                <w:lang w:eastAsia="zh-CN"/>
              </w:rPr>
            </w:pPr>
            <w:r w:rsidRPr="00B40065">
              <w:rPr>
                <w:rFonts w:eastAsiaTheme="minorEastAsia"/>
                <w:color w:val="808080" w:themeColor="background1" w:themeShade="80"/>
                <w:lang w:eastAsia="zh-CN"/>
              </w:rPr>
              <w:t xml:space="preserve">Nokia: Can we add 0.3dB </w:t>
            </w:r>
            <w:r w:rsidRPr="00B40065">
              <w:rPr>
                <w:rFonts w:eastAsiaTheme="minorEastAsia"/>
                <w:color w:val="808080" w:themeColor="background1" w:themeShade="80"/>
                <w:u w:val="single"/>
                <w:lang w:eastAsia="zh-CN"/>
              </w:rPr>
              <w:t>for AWGN cases</w:t>
            </w:r>
            <w:r w:rsidRPr="00B40065">
              <w:rPr>
                <w:rFonts w:eastAsiaTheme="minorEastAsia"/>
                <w:color w:val="808080" w:themeColor="background1" w:themeShade="80"/>
                <w:lang w:eastAsia="zh-CN"/>
              </w:rPr>
              <w:t>? In case we decide to add non-AWGN conditions.</w:t>
            </w:r>
          </w:p>
        </w:tc>
      </w:tr>
      <w:tr w:rsidR="00135BDA" w:rsidRPr="00D90815" w14:paraId="70C40C68" w14:textId="77777777" w:rsidTr="00D90815">
        <w:tc>
          <w:tcPr>
            <w:tcW w:w="1232" w:type="dxa"/>
            <w:vMerge/>
          </w:tcPr>
          <w:p w14:paraId="3F303126" w14:textId="77777777" w:rsidR="00135BDA" w:rsidRPr="00B40065" w:rsidRDefault="00135BDA" w:rsidP="00135BDA">
            <w:pPr>
              <w:spacing w:after="120"/>
              <w:rPr>
                <w:rFonts w:eastAsiaTheme="minorEastAsia"/>
                <w:color w:val="808080" w:themeColor="background1" w:themeShade="80"/>
                <w:lang w:eastAsia="zh-CN"/>
              </w:rPr>
            </w:pPr>
          </w:p>
        </w:tc>
        <w:tc>
          <w:tcPr>
            <w:tcW w:w="8399" w:type="dxa"/>
          </w:tcPr>
          <w:p w14:paraId="36DA538D" w14:textId="77777777" w:rsidR="00135BDA" w:rsidRPr="00B40065" w:rsidRDefault="00135BDA" w:rsidP="00135BDA">
            <w:pPr>
              <w:spacing w:after="120"/>
              <w:rPr>
                <w:rFonts w:eastAsiaTheme="minorEastAsia"/>
                <w:color w:val="808080" w:themeColor="background1" w:themeShade="80"/>
                <w:lang w:eastAsia="zh-CN"/>
              </w:rPr>
            </w:pPr>
          </w:p>
        </w:tc>
      </w:tr>
    </w:tbl>
    <w:p w14:paraId="0C9E1115" w14:textId="0BC77890" w:rsidR="00DD19DE" w:rsidRDefault="00DD19DE" w:rsidP="00B40A34">
      <w:pPr>
        <w:rPr>
          <w:lang w:eastAsia="zh-CN"/>
        </w:rPr>
      </w:pPr>
    </w:p>
    <w:p w14:paraId="7E68EC99" w14:textId="1C846DC3" w:rsidR="00B40065" w:rsidRPr="00B40065" w:rsidRDefault="00B40065" w:rsidP="00B40A34">
      <w:pPr>
        <w:rPr>
          <w:color w:val="FF0000"/>
          <w:lang w:eastAsia="zh-CN"/>
        </w:rPr>
      </w:pPr>
      <w:r w:rsidRPr="00B40065">
        <w:rPr>
          <w:color w:val="FF0000"/>
          <w:lang w:eastAsia="zh-CN"/>
        </w:rPr>
        <w:t>Please continue to comment in section 2.5.4.</w:t>
      </w:r>
    </w:p>
    <w:p w14:paraId="16231FDB" w14:textId="77777777" w:rsidR="00B40065" w:rsidRPr="00035851" w:rsidRDefault="00B40065" w:rsidP="00B40A34">
      <w:pPr>
        <w:rPr>
          <w:lang w:eastAsia="zh-CN"/>
        </w:rPr>
      </w:pPr>
    </w:p>
    <w:p w14:paraId="27021850" w14:textId="77777777" w:rsidR="00DD19DE" w:rsidRPr="00035851" w:rsidRDefault="00DD19DE" w:rsidP="00DD19DE">
      <w:pPr>
        <w:pStyle w:val="Heading2"/>
        <w:rPr>
          <w:lang w:val="en-GB"/>
        </w:rPr>
      </w:pPr>
      <w:r w:rsidRPr="00035851">
        <w:rPr>
          <w:lang w:val="en-GB"/>
        </w:rPr>
        <w:lastRenderedPageBreak/>
        <w:t xml:space="preserve">Summary for 1st round </w:t>
      </w:r>
    </w:p>
    <w:p w14:paraId="166B8C0F" w14:textId="77777777" w:rsidR="00DD19DE" w:rsidRPr="00035851" w:rsidRDefault="00DD19DE">
      <w:pPr>
        <w:pStyle w:val="Heading3"/>
        <w:rPr>
          <w:sz w:val="24"/>
          <w:szCs w:val="16"/>
          <w:lang w:val="en-GB"/>
        </w:rPr>
      </w:pPr>
      <w:r w:rsidRPr="00035851">
        <w:rPr>
          <w:sz w:val="24"/>
          <w:szCs w:val="16"/>
          <w:lang w:val="en-GB"/>
        </w:rPr>
        <w:t xml:space="preserve">Open issues </w:t>
      </w:r>
    </w:p>
    <w:p w14:paraId="36E8CA81" w14:textId="77777777" w:rsidR="00DD19DE" w:rsidRPr="00035851" w:rsidRDefault="00DD19DE" w:rsidP="00DD19DE">
      <w:pPr>
        <w:rPr>
          <w:i/>
          <w:color w:val="0070C0"/>
          <w:lang w:eastAsia="zh-CN"/>
        </w:rPr>
      </w:pPr>
      <w:r w:rsidRPr="00035851">
        <w:rPr>
          <w:i/>
          <w:color w:val="0070C0"/>
          <w:lang w:eastAsia="zh-CN"/>
        </w:rPr>
        <w:t>Moderator tries to summarize discussion status for 1</w:t>
      </w:r>
      <w:r w:rsidRPr="00035851">
        <w:rPr>
          <w:i/>
          <w:color w:val="0070C0"/>
          <w:vertAlign w:val="superscript"/>
          <w:lang w:eastAsia="zh-CN"/>
        </w:rPr>
        <w:t>st</w:t>
      </w:r>
      <w:r w:rsidRPr="00035851">
        <w:rPr>
          <w:i/>
          <w:color w:val="0070C0"/>
          <w:lang w:eastAsia="zh-CN"/>
        </w:rPr>
        <w:t xml:space="preserve"> round, list all the identified open issues and tentative agreements or candidate options and suggestion for 2</w:t>
      </w:r>
      <w:r w:rsidRPr="00035851">
        <w:rPr>
          <w:i/>
          <w:color w:val="0070C0"/>
          <w:vertAlign w:val="superscript"/>
          <w:lang w:eastAsia="zh-CN"/>
        </w:rPr>
        <w:t>nd</w:t>
      </w:r>
      <w:r w:rsidRPr="00035851">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DD19DE" w:rsidRPr="00035851" w14:paraId="3122F244" w14:textId="77777777" w:rsidTr="00FE7149">
        <w:tc>
          <w:tcPr>
            <w:tcW w:w="1230" w:type="dxa"/>
          </w:tcPr>
          <w:p w14:paraId="1BAD9367" w14:textId="77777777" w:rsidR="00DD19DE" w:rsidRPr="00035851" w:rsidRDefault="00DD19DE" w:rsidP="0000369E">
            <w:pPr>
              <w:rPr>
                <w:rFonts w:eastAsiaTheme="minorEastAsia"/>
                <w:b/>
                <w:bCs/>
                <w:color w:val="0070C0"/>
                <w:lang w:eastAsia="zh-CN"/>
              </w:rPr>
            </w:pPr>
          </w:p>
        </w:tc>
        <w:tc>
          <w:tcPr>
            <w:tcW w:w="8401" w:type="dxa"/>
          </w:tcPr>
          <w:p w14:paraId="6CFC9668" w14:textId="77777777" w:rsidR="00DD19DE" w:rsidRPr="00035851" w:rsidRDefault="00DD19DE" w:rsidP="0000369E">
            <w:pPr>
              <w:rPr>
                <w:rFonts w:eastAsiaTheme="minorEastAsia"/>
                <w:b/>
                <w:bCs/>
                <w:color w:val="0070C0"/>
                <w:lang w:eastAsia="zh-CN"/>
              </w:rPr>
            </w:pPr>
            <w:r w:rsidRPr="00035851">
              <w:rPr>
                <w:rFonts w:eastAsiaTheme="minorEastAsia"/>
                <w:b/>
                <w:bCs/>
                <w:color w:val="0070C0"/>
                <w:lang w:eastAsia="zh-CN"/>
              </w:rPr>
              <w:t xml:space="preserve">Status summary </w:t>
            </w:r>
          </w:p>
        </w:tc>
      </w:tr>
      <w:tr w:rsidR="00DD19DE" w:rsidRPr="00035851" w14:paraId="71A9C0C5" w14:textId="77777777" w:rsidTr="00FE7149">
        <w:tc>
          <w:tcPr>
            <w:tcW w:w="1230" w:type="dxa"/>
          </w:tcPr>
          <w:p w14:paraId="24B4F67E" w14:textId="1B54C615" w:rsidR="00DD19DE" w:rsidRPr="00035851" w:rsidRDefault="00DD19DE" w:rsidP="0000369E">
            <w:pPr>
              <w:rPr>
                <w:rFonts w:eastAsiaTheme="minorEastAsia"/>
                <w:color w:val="0070C0"/>
                <w:lang w:eastAsia="zh-CN"/>
              </w:rPr>
            </w:pPr>
            <w:r w:rsidRPr="00035851">
              <w:rPr>
                <w:rFonts w:eastAsiaTheme="minorEastAsia"/>
                <w:b/>
                <w:bCs/>
                <w:color w:val="0070C0"/>
                <w:lang w:eastAsia="zh-CN"/>
              </w:rPr>
              <w:t>Sub-</w:t>
            </w:r>
            <w:r w:rsidR="00142BB9" w:rsidRPr="00035851">
              <w:rPr>
                <w:rFonts w:eastAsiaTheme="minorEastAsia"/>
                <w:b/>
                <w:bCs/>
                <w:color w:val="0070C0"/>
                <w:lang w:eastAsia="zh-CN"/>
              </w:rPr>
              <w:t>topic</w:t>
            </w:r>
            <w:r w:rsidRPr="00035851">
              <w:rPr>
                <w:rFonts w:eastAsiaTheme="minorEastAsia"/>
                <w:b/>
                <w:bCs/>
                <w:color w:val="0070C0"/>
                <w:lang w:eastAsia="zh-CN"/>
              </w:rPr>
              <w:t>#1</w:t>
            </w:r>
          </w:p>
        </w:tc>
        <w:tc>
          <w:tcPr>
            <w:tcW w:w="8401" w:type="dxa"/>
          </w:tcPr>
          <w:p w14:paraId="4D6106CE" w14:textId="77777777" w:rsidR="00DD19DE" w:rsidRPr="00035851" w:rsidRDefault="00DD19DE" w:rsidP="0000369E">
            <w:pPr>
              <w:rPr>
                <w:rFonts w:eastAsiaTheme="minorEastAsia"/>
                <w:i/>
                <w:color w:val="0070C0"/>
                <w:lang w:eastAsia="zh-CN"/>
              </w:rPr>
            </w:pPr>
            <w:r w:rsidRPr="00035851">
              <w:rPr>
                <w:rFonts w:eastAsiaTheme="minorEastAsia"/>
                <w:i/>
                <w:color w:val="0070C0"/>
                <w:lang w:eastAsia="zh-CN"/>
              </w:rPr>
              <w:t>Tentative agreements:</w:t>
            </w:r>
          </w:p>
          <w:p w14:paraId="1E4EEE2C" w14:textId="77777777" w:rsidR="00DD19DE" w:rsidRPr="00035851" w:rsidRDefault="00DD19DE" w:rsidP="0000369E">
            <w:pPr>
              <w:rPr>
                <w:rFonts w:eastAsiaTheme="minorEastAsia"/>
                <w:i/>
                <w:color w:val="0070C0"/>
                <w:lang w:eastAsia="zh-CN"/>
              </w:rPr>
            </w:pPr>
            <w:r w:rsidRPr="00035851">
              <w:rPr>
                <w:rFonts w:eastAsiaTheme="minorEastAsia"/>
                <w:i/>
                <w:color w:val="0070C0"/>
                <w:lang w:eastAsia="zh-CN"/>
              </w:rPr>
              <w:t>Candidate options:</w:t>
            </w:r>
          </w:p>
          <w:p w14:paraId="5513BF96" w14:textId="584F25C9" w:rsidR="00DD19DE" w:rsidRPr="00035851" w:rsidRDefault="00E97AD5" w:rsidP="0000369E">
            <w:pPr>
              <w:rPr>
                <w:rFonts w:eastAsiaTheme="minorEastAsia"/>
                <w:color w:val="0070C0"/>
                <w:lang w:eastAsia="zh-CN"/>
              </w:rPr>
            </w:pPr>
            <w:r w:rsidRPr="00035851">
              <w:rPr>
                <w:rFonts w:eastAsiaTheme="minorEastAsia"/>
                <w:i/>
                <w:color w:val="0070C0"/>
                <w:lang w:eastAsia="zh-CN"/>
              </w:rPr>
              <w:t>Recommendations</w:t>
            </w:r>
            <w:r w:rsidR="00DD19DE" w:rsidRPr="00035851">
              <w:rPr>
                <w:rFonts w:eastAsiaTheme="minorEastAsia"/>
                <w:i/>
                <w:color w:val="0070C0"/>
                <w:lang w:eastAsia="zh-CN"/>
              </w:rPr>
              <w:t xml:space="preserve"> for 2</w:t>
            </w:r>
            <w:r w:rsidR="00DD19DE" w:rsidRPr="00035851">
              <w:rPr>
                <w:rFonts w:eastAsiaTheme="minorEastAsia"/>
                <w:i/>
                <w:color w:val="0070C0"/>
                <w:vertAlign w:val="superscript"/>
                <w:lang w:eastAsia="zh-CN"/>
              </w:rPr>
              <w:t>nd</w:t>
            </w:r>
            <w:r w:rsidR="00DD19DE" w:rsidRPr="00035851">
              <w:rPr>
                <w:rFonts w:eastAsiaTheme="minorEastAsia"/>
                <w:i/>
                <w:color w:val="0070C0"/>
                <w:lang w:eastAsia="zh-CN"/>
              </w:rPr>
              <w:t xml:space="preserve"> round:</w:t>
            </w:r>
          </w:p>
        </w:tc>
      </w:tr>
      <w:tr w:rsidR="00FE7149" w:rsidRPr="00F4472E" w14:paraId="48556E94" w14:textId="77777777" w:rsidTr="00FE7149">
        <w:tc>
          <w:tcPr>
            <w:tcW w:w="1230" w:type="dxa"/>
          </w:tcPr>
          <w:p w14:paraId="6F868398" w14:textId="77777777" w:rsidR="00FE7149" w:rsidRPr="00062575" w:rsidRDefault="00FE7149" w:rsidP="00C16F25">
            <w:pPr>
              <w:rPr>
                <w:rFonts w:eastAsiaTheme="minorEastAsia"/>
                <w:lang w:eastAsia="zh-CN"/>
              </w:rPr>
            </w:pPr>
            <w:r w:rsidRPr="00062575">
              <w:rPr>
                <w:rFonts w:eastAsiaTheme="minorEastAsia"/>
                <w:b/>
                <w:bCs/>
                <w:lang w:eastAsia="zh-CN"/>
              </w:rPr>
              <w:t>Sub-topic#</w:t>
            </w:r>
            <w:r>
              <w:rPr>
                <w:rFonts w:eastAsiaTheme="minorEastAsia"/>
                <w:b/>
                <w:bCs/>
                <w:lang w:eastAsia="zh-CN"/>
              </w:rPr>
              <w:t>2-1</w:t>
            </w:r>
          </w:p>
        </w:tc>
        <w:tc>
          <w:tcPr>
            <w:tcW w:w="8401" w:type="dxa"/>
          </w:tcPr>
          <w:p w14:paraId="16735C7A" w14:textId="77777777" w:rsidR="00FE7149" w:rsidRDefault="00FE7149" w:rsidP="00C16F25">
            <w:pPr>
              <w:rPr>
                <w:lang w:eastAsia="zh-CN"/>
              </w:rPr>
            </w:pPr>
            <w:r w:rsidRPr="00062575">
              <w:rPr>
                <w:rFonts w:eastAsiaTheme="minorEastAsia"/>
                <w:b/>
                <w:bCs/>
                <w:lang w:eastAsia="zh-CN"/>
              </w:rPr>
              <w:t>Sub-topic#</w:t>
            </w:r>
            <w:r>
              <w:rPr>
                <w:rFonts w:eastAsiaTheme="minorEastAsia"/>
                <w:b/>
                <w:bCs/>
                <w:lang w:eastAsia="zh-CN"/>
              </w:rPr>
              <w:t xml:space="preserve">2-1: </w:t>
            </w:r>
            <w:r w:rsidRPr="006E31B6">
              <w:rPr>
                <w:rFonts w:eastAsiaTheme="minorEastAsia"/>
                <w:b/>
                <w:bCs/>
                <w:lang w:eastAsia="zh-CN"/>
              </w:rPr>
              <w:t>TDLC300-100 propagation conditions for long preamble formats</w:t>
            </w:r>
          </w:p>
          <w:p w14:paraId="62AF6A58" w14:textId="77777777" w:rsidR="00FE7149" w:rsidRDefault="00FE7149" w:rsidP="00C16F25">
            <w:pPr>
              <w:rPr>
                <w:rFonts w:eastAsiaTheme="minorEastAsia"/>
                <w:i/>
                <w:color w:val="0070C0"/>
                <w:lang w:eastAsia="zh-CN"/>
              </w:rPr>
            </w:pPr>
            <w:r w:rsidRPr="00F4472E">
              <w:rPr>
                <w:rFonts w:eastAsiaTheme="minorEastAsia"/>
                <w:i/>
                <w:color w:val="0070C0"/>
                <w:lang w:eastAsia="zh-CN"/>
              </w:rPr>
              <w:t>Tentative agreements:</w:t>
            </w:r>
          </w:p>
          <w:p w14:paraId="7E8F8A61" w14:textId="04145BC2" w:rsidR="00FE7149" w:rsidRDefault="00FE7149" w:rsidP="00C16F25">
            <w:pPr>
              <w:ind w:left="284"/>
              <w:rPr>
                <w:lang w:eastAsia="zh-CN"/>
              </w:rPr>
            </w:pPr>
            <w:r>
              <w:rPr>
                <w:lang w:eastAsia="zh-CN"/>
              </w:rPr>
              <w:t>None</w:t>
            </w:r>
            <w:r w:rsidR="000E6323">
              <w:rPr>
                <w:lang w:eastAsia="zh-CN"/>
              </w:rPr>
              <w:t>.</w:t>
            </w:r>
          </w:p>
          <w:p w14:paraId="63BCB854" w14:textId="77777777" w:rsidR="00FE7149" w:rsidRPr="00F4472E" w:rsidRDefault="00FE7149" w:rsidP="00C16F25">
            <w:pPr>
              <w:rPr>
                <w:lang w:eastAsia="zh-CN"/>
              </w:rPr>
            </w:pPr>
          </w:p>
          <w:p w14:paraId="59F8498D" w14:textId="77777777" w:rsidR="00FE7149" w:rsidRDefault="00FE7149" w:rsidP="00C16F25">
            <w:pPr>
              <w:rPr>
                <w:rFonts w:eastAsiaTheme="minorEastAsia"/>
                <w:i/>
                <w:color w:val="0070C0"/>
                <w:lang w:eastAsia="zh-CN"/>
              </w:rPr>
            </w:pPr>
            <w:r w:rsidRPr="00F4472E">
              <w:rPr>
                <w:rFonts w:eastAsiaTheme="minorEastAsia"/>
                <w:i/>
                <w:color w:val="0070C0"/>
                <w:lang w:eastAsia="zh-CN"/>
              </w:rPr>
              <w:t>Candidate options:</w:t>
            </w:r>
          </w:p>
          <w:p w14:paraId="252A9AAA" w14:textId="77777777" w:rsidR="00FE7149" w:rsidRPr="009E524C" w:rsidRDefault="00FE7149" w:rsidP="00C16F25">
            <w:pPr>
              <w:ind w:left="284"/>
              <w:rPr>
                <w:b/>
                <w:u w:val="single"/>
                <w:lang w:eastAsia="ko-KR"/>
              </w:rPr>
            </w:pPr>
            <w:r w:rsidRPr="009E524C">
              <w:rPr>
                <w:b/>
                <w:u w:val="single"/>
                <w:lang w:eastAsia="ko-KR"/>
              </w:rPr>
              <w:t xml:space="preserve">Issue </w:t>
            </w:r>
            <w:r>
              <w:rPr>
                <w:b/>
                <w:u w:val="single"/>
                <w:lang w:eastAsia="ko-KR"/>
              </w:rPr>
              <w:t>2-1-1</w:t>
            </w:r>
            <w:r w:rsidRPr="009E524C">
              <w:rPr>
                <w:b/>
                <w:u w:val="single"/>
                <w:lang w:eastAsia="ko-KR"/>
              </w:rPr>
              <w:t xml:space="preserve">: </w:t>
            </w:r>
            <w:r w:rsidRPr="006864E8">
              <w:rPr>
                <w:b/>
                <w:u w:val="single"/>
                <w:lang w:eastAsia="ko-KR"/>
              </w:rPr>
              <w:t>TDLC300-100 propagation conditions for long preamble formats</w:t>
            </w:r>
          </w:p>
          <w:p w14:paraId="6E7C2992" w14:textId="7AC256FA" w:rsidR="00FE7149" w:rsidRPr="009E524C" w:rsidRDefault="00FE7149" w:rsidP="00FE714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Pr>
                <w:rFonts w:eastAsia="SimSun"/>
                <w:szCs w:val="24"/>
                <w:lang w:eastAsia="zh-CN"/>
              </w:rPr>
              <w:t>I</w:t>
            </w:r>
            <w:r w:rsidRPr="00A51A57">
              <w:rPr>
                <w:rFonts w:eastAsia="SimSun"/>
                <w:szCs w:val="24"/>
                <w:lang w:eastAsia="zh-CN"/>
              </w:rPr>
              <w:t xml:space="preserve">ntroduce TDLC300-100 </w:t>
            </w:r>
            <w:r>
              <w:rPr>
                <w:rFonts w:eastAsia="SimSun"/>
                <w:szCs w:val="24"/>
                <w:lang w:eastAsia="zh-CN"/>
              </w:rPr>
              <w:t xml:space="preserve">FO=400Hz </w:t>
            </w:r>
            <w:r w:rsidRPr="00A51A57">
              <w:rPr>
                <w:rFonts w:eastAsia="SimSun"/>
                <w:szCs w:val="24"/>
                <w:lang w:eastAsia="zh-CN"/>
              </w:rPr>
              <w:t>for PRACH restricted set type A and B.</w:t>
            </w:r>
          </w:p>
          <w:p w14:paraId="2C53C0A0" w14:textId="3BC13CCF" w:rsidR="00FE7149" w:rsidRDefault="00FE7149" w:rsidP="00FE714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2: </w:t>
            </w:r>
            <w:r w:rsidRPr="00A51A57">
              <w:rPr>
                <w:rFonts w:eastAsia="SimSun"/>
                <w:szCs w:val="24"/>
                <w:lang w:eastAsia="zh-CN"/>
              </w:rPr>
              <w:t>Do not introduce TDLC300-100 fading channel with frequency offset of 400Hz requirements for long preamble formats for HST requirements</w:t>
            </w:r>
            <w:r>
              <w:rPr>
                <w:rFonts w:eastAsia="SimSun"/>
                <w:szCs w:val="24"/>
                <w:lang w:eastAsia="zh-CN"/>
              </w:rPr>
              <w:t>.</w:t>
            </w:r>
          </w:p>
          <w:p w14:paraId="4C97F3C1" w14:textId="77777777" w:rsidR="00FE7149" w:rsidRPr="00F4472E" w:rsidRDefault="00FE7149" w:rsidP="00C16F25">
            <w:pPr>
              <w:rPr>
                <w:lang w:eastAsia="zh-CN"/>
              </w:rPr>
            </w:pPr>
          </w:p>
          <w:p w14:paraId="7C6F0B9A" w14:textId="77777777" w:rsidR="00FE7149" w:rsidRDefault="00FE7149" w:rsidP="00C16F25">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4B1D00A4" w14:textId="77777777" w:rsidR="00FE7149" w:rsidRPr="009E524C" w:rsidRDefault="00FE7149" w:rsidP="00C16F25">
            <w:pPr>
              <w:ind w:left="284"/>
              <w:rPr>
                <w:b/>
                <w:u w:val="single"/>
                <w:lang w:eastAsia="ko-KR"/>
              </w:rPr>
            </w:pPr>
            <w:r w:rsidRPr="009E524C">
              <w:rPr>
                <w:b/>
                <w:u w:val="single"/>
                <w:lang w:eastAsia="ko-KR"/>
              </w:rPr>
              <w:t xml:space="preserve">Issue </w:t>
            </w:r>
            <w:r>
              <w:rPr>
                <w:b/>
                <w:u w:val="single"/>
                <w:lang w:eastAsia="ko-KR"/>
              </w:rPr>
              <w:t>2-1-1</w:t>
            </w:r>
            <w:r w:rsidRPr="009E524C">
              <w:rPr>
                <w:b/>
                <w:u w:val="single"/>
                <w:lang w:eastAsia="ko-KR"/>
              </w:rPr>
              <w:t xml:space="preserve">: </w:t>
            </w:r>
            <w:r w:rsidRPr="006864E8">
              <w:rPr>
                <w:b/>
                <w:u w:val="single"/>
                <w:lang w:eastAsia="ko-KR"/>
              </w:rPr>
              <w:t>TDLC300-100 propagation conditions for long preamble formats</w:t>
            </w:r>
          </w:p>
          <w:p w14:paraId="6B7DB830" w14:textId="33D4A0BF" w:rsidR="00FE7149" w:rsidRPr="00B97076" w:rsidRDefault="00FE7149" w:rsidP="00FE7149">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Continue discussion in 2</w:t>
            </w:r>
            <w:r w:rsidRPr="006E31B6">
              <w:rPr>
                <w:rFonts w:eastAsia="SimSun"/>
                <w:szCs w:val="24"/>
                <w:vertAlign w:val="superscript"/>
                <w:lang w:eastAsia="zh-CN"/>
              </w:rPr>
              <w:t>nd</w:t>
            </w:r>
            <w:r>
              <w:rPr>
                <w:rFonts w:eastAsia="SimSun"/>
                <w:szCs w:val="24"/>
                <w:lang w:eastAsia="zh-CN"/>
              </w:rPr>
              <w:t xml:space="preserve"> round.</w:t>
            </w:r>
            <w:r>
              <w:rPr>
                <w:rFonts w:eastAsia="SimSun"/>
                <w:szCs w:val="24"/>
                <w:lang w:eastAsia="zh-CN"/>
              </w:rPr>
              <w:br/>
            </w:r>
            <w:r w:rsidRPr="003B0638">
              <w:rPr>
                <w:szCs w:val="24"/>
                <w:highlight w:val="cyan"/>
                <w:lang w:eastAsia="zh-CN"/>
              </w:rPr>
              <w:t>Candidate for online discussion.</w:t>
            </w:r>
          </w:p>
          <w:p w14:paraId="6664E942" w14:textId="77777777" w:rsidR="00FE7149" w:rsidRPr="00F4472E" w:rsidRDefault="00FE7149" w:rsidP="00FE7149">
            <w:pPr>
              <w:rPr>
                <w:lang w:eastAsia="zh-CN"/>
              </w:rPr>
            </w:pPr>
          </w:p>
        </w:tc>
      </w:tr>
      <w:tr w:rsidR="00FE7149" w:rsidRPr="00F4472E" w14:paraId="0ABFEC69" w14:textId="77777777" w:rsidTr="00FE7149">
        <w:tc>
          <w:tcPr>
            <w:tcW w:w="1230" w:type="dxa"/>
          </w:tcPr>
          <w:p w14:paraId="6B094CD8" w14:textId="77777777" w:rsidR="00FE7149" w:rsidRPr="00062575" w:rsidRDefault="00FE7149" w:rsidP="00C16F25">
            <w:pPr>
              <w:rPr>
                <w:rFonts w:eastAsiaTheme="minorEastAsia"/>
                <w:lang w:eastAsia="zh-CN"/>
              </w:rPr>
            </w:pPr>
            <w:r w:rsidRPr="00062575">
              <w:rPr>
                <w:rFonts w:eastAsiaTheme="minorEastAsia"/>
                <w:b/>
                <w:bCs/>
                <w:lang w:eastAsia="zh-CN"/>
              </w:rPr>
              <w:t>Sub-topic#</w:t>
            </w:r>
            <w:r>
              <w:rPr>
                <w:rFonts w:eastAsiaTheme="minorEastAsia"/>
                <w:b/>
                <w:bCs/>
                <w:lang w:eastAsia="zh-CN"/>
              </w:rPr>
              <w:t>2-2</w:t>
            </w:r>
          </w:p>
        </w:tc>
        <w:tc>
          <w:tcPr>
            <w:tcW w:w="8401" w:type="dxa"/>
          </w:tcPr>
          <w:p w14:paraId="5ED5F606" w14:textId="77777777" w:rsidR="00FE7149" w:rsidRDefault="00FE7149" w:rsidP="00C16F25">
            <w:pPr>
              <w:rPr>
                <w:lang w:eastAsia="zh-CN"/>
              </w:rPr>
            </w:pPr>
            <w:r w:rsidRPr="00062575">
              <w:rPr>
                <w:rFonts w:eastAsiaTheme="minorEastAsia"/>
                <w:b/>
                <w:bCs/>
                <w:lang w:eastAsia="zh-CN"/>
              </w:rPr>
              <w:t>Sub-topic#</w:t>
            </w:r>
            <w:r>
              <w:rPr>
                <w:rFonts w:eastAsiaTheme="minorEastAsia"/>
                <w:b/>
                <w:bCs/>
                <w:lang w:eastAsia="zh-CN"/>
              </w:rPr>
              <w:t xml:space="preserve">2-2: </w:t>
            </w:r>
            <w:r w:rsidRPr="003966E1">
              <w:rPr>
                <w:rFonts w:eastAsiaTheme="minorEastAsia"/>
                <w:b/>
                <w:bCs/>
                <w:lang w:eastAsia="zh-CN"/>
              </w:rPr>
              <w:t>Manufacturer declaration</w:t>
            </w:r>
          </w:p>
          <w:p w14:paraId="514C3240" w14:textId="77777777" w:rsidR="00FE7149" w:rsidRDefault="00FE7149" w:rsidP="00C16F25">
            <w:pPr>
              <w:rPr>
                <w:rFonts w:eastAsiaTheme="minorEastAsia"/>
                <w:i/>
                <w:color w:val="0070C0"/>
                <w:lang w:eastAsia="zh-CN"/>
              </w:rPr>
            </w:pPr>
            <w:r w:rsidRPr="00F4472E">
              <w:rPr>
                <w:rFonts w:eastAsiaTheme="minorEastAsia"/>
                <w:i/>
                <w:color w:val="0070C0"/>
                <w:lang w:eastAsia="zh-CN"/>
              </w:rPr>
              <w:t>Tentative agreements:</w:t>
            </w:r>
          </w:p>
          <w:p w14:paraId="73309491" w14:textId="1C10D1E2" w:rsidR="00FE7149" w:rsidRDefault="00FE7149" w:rsidP="00C16F25">
            <w:pPr>
              <w:ind w:left="284"/>
              <w:rPr>
                <w:lang w:eastAsia="zh-CN"/>
              </w:rPr>
            </w:pPr>
            <w:r>
              <w:rPr>
                <w:lang w:eastAsia="zh-CN"/>
              </w:rPr>
              <w:t>None</w:t>
            </w:r>
            <w:r w:rsidR="000E6323">
              <w:rPr>
                <w:lang w:eastAsia="zh-CN"/>
              </w:rPr>
              <w:t>.</w:t>
            </w:r>
          </w:p>
          <w:p w14:paraId="29C07E48" w14:textId="77777777" w:rsidR="00FE7149" w:rsidRPr="00F4472E" w:rsidRDefault="00FE7149" w:rsidP="00C16F25">
            <w:pPr>
              <w:rPr>
                <w:lang w:eastAsia="zh-CN"/>
              </w:rPr>
            </w:pPr>
          </w:p>
          <w:p w14:paraId="58B95085" w14:textId="77777777" w:rsidR="00FE7149" w:rsidRDefault="00FE7149" w:rsidP="00C16F25">
            <w:pPr>
              <w:rPr>
                <w:rFonts w:eastAsiaTheme="minorEastAsia"/>
                <w:i/>
                <w:color w:val="0070C0"/>
                <w:lang w:eastAsia="zh-CN"/>
              </w:rPr>
            </w:pPr>
            <w:r w:rsidRPr="00F4472E">
              <w:rPr>
                <w:rFonts w:eastAsiaTheme="minorEastAsia"/>
                <w:i/>
                <w:color w:val="0070C0"/>
                <w:lang w:eastAsia="zh-CN"/>
              </w:rPr>
              <w:t>Candidate options:</w:t>
            </w:r>
          </w:p>
          <w:p w14:paraId="5852D947" w14:textId="77777777" w:rsidR="00FE7149" w:rsidRPr="003451AF" w:rsidRDefault="00FE7149" w:rsidP="00C16F25">
            <w:pPr>
              <w:ind w:left="284"/>
              <w:rPr>
                <w:b/>
                <w:u w:val="single"/>
                <w:lang w:eastAsia="ko-KR"/>
              </w:rPr>
            </w:pPr>
            <w:r w:rsidRPr="003451AF">
              <w:rPr>
                <w:b/>
                <w:u w:val="single"/>
                <w:lang w:eastAsia="ko-KR"/>
              </w:rPr>
              <w:t>Issue 2</w:t>
            </w:r>
            <w:r>
              <w:rPr>
                <w:b/>
                <w:u w:val="single"/>
                <w:lang w:eastAsia="ko-KR"/>
              </w:rPr>
              <w:t>-2</w:t>
            </w:r>
            <w:r w:rsidRPr="003451AF">
              <w:rPr>
                <w:b/>
                <w:u w:val="single"/>
                <w:lang w:eastAsia="ko-KR"/>
              </w:rPr>
              <w:t xml:space="preserve">-1: </w:t>
            </w:r>
            <w:r>
              <w:rPr>
                <w:b/>
                <w:u w:val="single"/>
                <w:lang w:eastAsia="ko-KR"/>
              </w:rPr>
              <w:t xml:space="preserve">PRACH </w:t>
            </w:r>
            <w:r w:rsidRPr="004A08A6">
              <w:rPr>
                <w:b/>
                <w:u w:val="single"/>
                <w:lang w:eastAsia="ko-KR"/>
              </w:rPr>
              <w:t>high speed support declaration for HST</w:t>
            </w:r>
          </w:p>
          <w:p w14:paraId="7D666643" w14:textId="30026741" w:rsidR="00FE7149" w:rsidRDefault="00FE7149" w:rsidP="00FE714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 xml:space="preserve">Option 1: </w:t>
            </w:r>
            <w:r w:rsidRPr="007240E0">
              <w:rPr>
                <w:rFonts w:eastAsia="SimSun"/>
                <w:szCs w:val="24"/>
                <w:lang w:eastAsia="zh-CN"/>
              </w:rPr>
              <w:t>HST PRACH support should be covered by the same declaration entry for HST PUSCH and UL TA, and one declaration ent</w:t>
            </w:r>
            <w:r>
              <w:rPr>
                <w:rFonts w:eastAsia="SimSun"/>
                <w:szCs w:val="24"/>
                <w:lang w:eastAsia="zh-CN"/>
              </w:rPr>
              <w:t>r</w:t>
            </w:r>
            <w:r w:rsidRPr="007240E0">
              <w:rPr>
                <w:rFonts w:eastAsia="SimSun"/>
                <w:szCs w:val="24"/>
                <w:lang w:eastAsia="zh-CN"/>
              </w:rPr>
              <w:t>y for short and long preamble format is enough</w:t>
            </w:r>
            <w:r>
              <w:rPr>
                <w:rFonts w:eastAsia="SimSun"/>
                <w:szCs w:val="24"/>
                <w:lang w:eastAsia="zh-CN"/>
              </w:rPr>
              <w:t>:</w:t>
            </w:r>
          </w:p>
          <w:tbl>
            <w:tblPr>
              <w:tblW w:w="3000" w:type="pct"/>
              <w:jc w:val="center"/>
              <w:tblCellMar>
                <w:left w:w="0" w:type="dxa"/>
                <w:right w:w="0" w:type="dxa"/>
              </w:tblCellMar>
              <w:tblLook w:val="0420" w:firstRow="1" w:lastRow="0" w:firstColumn="0" w:lastColumn="0" w:noHBand="0" w:noVBand="1"/>
            </w:tblPr>
            <w:tblGrid>
              <w:gridCol w:w="689"/>
              <w:gridCol w:w="1341"/>
              <w:gridCol w:w="2869"/>
            </w:tblGrid>
            <w:tr w:rsidR="00FE7149" w:rsidRPr="000A36FE" w14:paraId="4848BF62" w14:textId="77777777" w:rsidTr="00C16F25">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5CA76D3" w14:textId="77777777" w:rsidR="00FE7149" w:rsidRPr="007240E0" w:rsidRDefault="00FE7149" w:rsidP="00FE7149">
                  <w:pPr>
                    <w:rPr>
                      <w:lang w:eastAsia="ja-JP"/>
                    </w:rPr>
                  </w:pPr>
                  <w:r w:rsidRPr="000A36FE">
                    <w:rPr>
                      <w:lang w:val="x-none" w:eastAsia="ja-JP"/>
                    </w:rPr>
                    <w:t>D.10</w:t>
                  </w:r>
                  <w:r>
                    <w:rPr>
                      <w:lang w:eastAsia="ja-JP"/>
                    </w:rPr>
                    <w:t>8</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33D3B5F" w14:textId="77777777" w:rsidR="00FE7149" w:rsidRPr="000A36FE" w:rsidRDefault="00FE7149" w:rsidP="00FE7149">
                  <w:pPr>
                    <w:rPr>
                      <w:lang w:val="en-US" w:eastAsia="ja-JP"/>
                    </w:rPr>
                  </w:pPr>
                  <w:r>
                    <w:rPr>
                      <w:lang w:val="x-none" w:eastAsia="ja-JP"/>
                    </w:rPr>
                    <w:t>High speed train</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F1B6043" w14:textId="77777777" w:rsidR="00FE7149" w:rsidRPr="000A36FE" w:rsidRDefault="00FE7149" w:rsidP="00FE7149">
                  <w:pPr>
                    <w:rPr>
                      <w:lang w:val="en-US" w:eastAsia="ja-JP"/>
                    </w:rPr>
                  </w:pPr>
                  <w:r w:rsidRPr="007240E0">
                    <w:rPr>
                      <w:lang w:val="x-none" w:eastAsia="ja-JP"/>
                    </w:rPr>
                    <w:t>Declaration of high speed train scenario support.</w:t>
                  </w:r>
                </w:p>
              </w:tc>
            </w:tr>
            <w:tr w:rsidR="00FE7149" w:rsidRPr="000A36FE" w14:paraId="247EB895" w14:textId="77777777" w:rsidTr="00C16F25">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9E2F2A9" w14:textId="77777777" w:rsidR="00FE7149" w:rsidRPr="007240E0" w:rsidRDefault="00FE7149" w:rsidP="00FE7149">
                  <w:pPr>
                    <w:rPr>
                      <w:lang w:eastAsia="ja-JP"/>
                    </w:rPr>
                  </w:pPr>
                  <w:r w:rsidRPr="000A36FE">
                    <w:rPr>
                      <w:lang w:val="x-none" w:eastAsia="ja-JP"/>
                    </w:rPr>
                    <w:t>D.10</w:t>
                  </w:r>
                  <w:r>
                    <w:rPr>
                      <w:lang w:eastAsia="ja-JP"/>
                    </w:rPr>
                    <w:t>9</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28411FE" w14:textId="77777777" w:rsidR="00FE7149" w:rsidRPr="000A36FE" w:rsidRDefault="00FE7149" w:rsidP="00FE7149">
                  <w:pPr>
                    <w:rPr>
                      <w:lang w:val="en-US" w:eastAsia="ja-JP"/>
                    </w:rPr>
                  </w:pPr>
                  <w:r w:rsidRPr="000A36FE">
                    <w:rPr>
                      <w:lang w:val="x-none" w:eastAsia="ja-JP"/>
                    </w:rPr>
                    <w:t xml:space="preserve">PRACH </w:t>
                  </w:r>
                  <w:r>
                    <w:rPr>
                      <w:lang w:eastAsia="ja-JP"/>
                    </w:rPr>
                    <w:t>format for high</w:t>
                  </w:r>
                  <w:r w:rsidRPr="000A36FE">
                    <w:rPr>
                      <w:lang w:val="x-none" w:eastAsia="ja-JP"/>
                    </w:rPr>
                    <w:t xml:space="preserve"> speed train</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FB2F386" w14:textId="77777777" w:rsidR="00FE7149" w:rsidRPr="007240E0" w:rsidRDefault="00FE7149" w:rsidP="00FE7149">
                  <w:pPr>
                    <w:rPr>
                      <w:lang w:val="x-none" w:eastAsia="ja-JP"/>
                    </w:rPr>
                  </w:pPr>
                  <w:r w:rsidRPr="007240E0">
                    <w:rPr>
                      <w:lang w:val="x-none" w:eastAsia="ja-JP"/>
                    </w:rPr>
                    <w:t xml:space="preserve">Declaration of supported PRACH format(s) for high speed train scenario, i.e. format 0 restricted set type A, format 0 restricted set </w:t>
                  </w:r>
                  <w:r w:rsidRPr="007240E0">
                    <w:rPr>
                      <w:lang w:val="x-none" w:eastAsia="ja-JP"/>
                    </w:rPr>
                    <w:lastRenderedPageBreak/>
                    <w:t>type B, format A2, format B4, format C2.</w:t>
                  </w:r>
                </w:p>
                <w:p w14:paraId="2F3522A4" w14:textId="77777777" w:rsidR="00FE7149" w:rsidRPr="000A36FE" w:rsidRDefault="00FE7149" w:rsidP="00FE7149">
                  <w:pPr>
                    <w:rPr>
                      <w:lang w:val="en-US" w:eastAsia="ja-JP"/>
                    </w:rPr>
                  </w:pPr>
                  <w:r w:rsidRPr="007240E0">
                    <w:rPr>
                      <w:lang w:val="x-none" w:eastAsia="ja-JP"/>
                    </w:rPr>
                    <w:t>This declaration is applicable to HST PRACH only if BS declares to support high speed train in D.108.</w:t>
                  </w:r>
                </w:p>
              </w:tc>
            </w:tr>
          </w:tbl>
          <w:p w14:paraId="0A50E923" w14:textId="77777777" w:rsidR="00FE7149" w:rsidRDefault="00FE7149" w:rsidP="00C16F25">
            <w:pPr>
              <w:pStyle w:val="ListParagraph"/>
              <w:overflowPunct/>
              <w:autoSpaceDE/>
              <w:autoSpaceDN/>
              <w:adjustRightInd/>
              <w:spacing w:after="120"/>
              <w:ind w:left="1440" w:firstLineChars="0" w:firstLine="0"/>
              <w:textAlignment w:val="auto"/>
              <w:rPr>
                <w:rFonts w:eastAsia="SimSun"/>
                <w:szCs w:val="24"/>
                <w:lang w:eastAsia="zh-CN"/>
              </w:rPr>
            </w:pPr>
          </w:p>
          <w:p w14:paraId="5D0C8954" w14:textId="6C47C3C4" w:rsidR="00FE7149" w:rsidRDefault="00FE7149" w:rsidP="00FE714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2a:</w:t>
            </w:r>
            <w:r w:rsidRPr="00900E25">
              <w:rPr>
                <w:rFonts w:eastAsia="SimSun"/>
                <w:szCs w:val="24"/>
                <w:lang w:eastAsia="zh-CN"/>
              </w:rPr>
              <w:t xml:space="preserve"> </w:t>
            </w:r>
            <w:r w:rsidRPr="007240E0">
              <w:rPr>
                <w:rFonts w:eastAsia="SimSun"/>
                <w:szCs w:val="24"/>
                <w:lang w:eastAsia="zh-CN"/>
              </w:rPr>
              <w:t>Include the two new manufacturer declarations “PRACH high speed train long format support” and “PRACH high speed train short format support”</w:t>
            </w:r>
            <w:r>
              <w:rPr>
                <w:rFonts w:eastAsia="SimSun"/>
                <w:szCs w:val="24"/>
                <w:lang w:eastAsia="zh-CN"/>
              </w:rPr>
              <w:t>:</w:t>
            </w:r>
          </w:p>
          <w:tbl>
            <w:tblPr>
              <w:tblW w:w="3000" w:type="pct"/>
              <w:jc w:val="center"/>
              <w:tblCellMar>
                <w:left w:w="0" w:type="dxa"/>
                <w:right w:w="0" w:type="dxa"/>
              </w:tblCellMar>
              <w:tblLook w:val="0420" w:firstRow="1" w:lastRow="0" w:firstColumn="0" w:lastColumn="0" w:noHBand="0" w:noVBand="1"/>
            </w:tblPr>
            <w:tblGrid>
              <w:gridCol w:w="714"/>
              <w:gridCol w:w="1300"/>
              <w:gridCol w:w="2885"/>
            </w:tblGrid>
            <w:tr w:rsidR="00FE7149" w:rsidRPr="000A36FE" w14:paraId="6C71784D" w14:textId="77777777" w:rsidTr="00C16F25">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7BD953C3" w14:textId="77777777" w:rsidR="00FE7149" w:rsidRPr="000A36FE" w:rsidRDefault="00FE7149" w:rsidP="00FE7149">
                  <w:pPr>
                    <w:rPr>
                      <w:lang w:val="en-US" w:eastAsia="ja-JP"/>
                    </w:rPr>
                  </w:pPr>
                  <w:r w:rsidRPr="000A36FE">
                    <w:rPr>
                      <w:lang w:val="x-none" w:eastAsia="ja-JP"/>
                    </w:rPr>
                    <w:t>D.10X</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5B6F66DC" w14:textId="77777777" w:rsidR="00FE7149" w:rsidRPr="000A36FE" w:rsidRDefault="00FE7149" w:rsidP="00FE7149">
                  <w:pPr>
                    <w:rPr>
                      <w:lang w:val="en-US" w:eastAsia="ja-JP"/>
                    </w:rPr>
                  </w:pPr>
                  <w:r w:rsidRPr="000A36FE">
                    <w:rPr>
                      <w:lang w:val="x-none" w:eastAsia="ja-JP"/>
                    </w:rPr>
                    <w:t>PRACH high speed train long format support</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5BC9EC0C" w14:textId="77777777" w:rsidR="00FE7149" w:rsidRPr="000A36FE" w:rsidRDefault="00FE7149" w:rsidP="00FE7149">
                  <w:pPr>
                    <w:rPr>
                      <w:lang w:val="en-US" w:eastAsia="ja-JP"/>
                    </w:rPr>
                  </w:pPr>
                  <w:r w:rsidRPr="000A36FE">
                    <w:rPr>
                      <w:lang w:val="x-none" w:eastAsia="ja-JP"/>
                    </w:rPr>
                    <w:t xml:space="preserve">Declaration of the supported long PRACH format </w:t>
                  </w:r>
                  <w:r w:rsidRPr="000A36FE">
                    <w:rPr>
                      <w:lang w:eastAsia="ja-JP"/>
                    </w:rPr>
                    <w:t xml:space="preserve">0 </w:t>
                  </w:r>
                  <w:r w:rsidRPr="000A36FE">
                    <w:rPr>
                      <w:lang w:val="x-none" w:eastAsia="ja-JP"/>
                    </w:rPr>
                    <w:t>restricted set configurations for high speed train categories, i.e., not declared (no high speed train support), restricted set type A, restricted set type B, or both.</w:t>
                  </w:r>
                </w:p>
              </w:tc>
            </w:tr>
            <w:tr w:rsidR="00FE7149" w:rsidRPr="000A36FE" w14:paraId="00E69715" w14:textId="77777777" w:rsidTr="00C16F25">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58210A0C" w14:textId="77777777" w:rsidR="00FE7149" w:rsidRPr="000A36FE" w:rsidRDefault="00FE7149" w:rsidP="00FE7149">
                  <w:pPr>
                    <w:rPr>
                      <w:lang w:val="en-US" w:eastAsia="ja-JP"/>
                    </w:rPr>
                  </w:pPr>
                  <w:r w:rsidRPr="000A36FE">
                    <w:rPr>
                      <w:lang w:val="x-none" w:eastAsia="ja-JP"/>
                    </w:rPr>
                    <w:t>D.10X</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68B53BE" w14:textId="77777777" w:rsidR="00FE7149" w:rsidRPr="000A36FE" w:rsidRDefault="00FE7149" w:rsidP="00FE7149">
                  <w:pPr>
                    <w:rPr>
                      <w:lang w:val="en-US" w:eastAsia="ja-JP"/>
                    </w:rPr>
                  </w:pPr>
                  <w:r w:rsidRPr="000A36FE">
                    <w:rPr>
                      <w:lang w:val="x-none" w:eastAsia="ja-JP"/>
                    </w:rPr>
                    <w:t>PRACH high speed train short format support</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A184A49" w14:textId="77777777" w:rsidR="00FE7149" w:rsidRPr="000A36FE" w:rsidRDefault="00FE7149" w:rsidP="00FE7149">
                  <w:pPr>
                    <w:rPr>
                      <w:lang w:val="en-US" w:eastAsia="ja-JP"/>
                    </w:rPr>
                  </w:pPr>
                  <w:r w:rsidRPr="000A36FE">
                    <w:rPr>
                      <w:lang w:val="x-none" w:eastAsia="ja-JP"/>
                    </w:rPr>
                    <w:t>Declaration of high speed train support for each supported short PRACH format. I.e., declare for each of the supported formats of the set {A2, B4, C2}, if high speed mode is supported.</w:t>
                  </w:r>
                </w:p>
              </w:tc>
            </w:tr>
          </w:tbl>
          <w:p w14:paraId="4B77CA6F" w14:textId="77777777" w:rsidR="00FE7149" w:rsidRDefault="00FE7149" w:rsidP="00C16F25">
            <w:pPr>
              <w:pStyle w:val="ListParagraph"/>
              <w:overflowPunct/>
              <w:autoSpaceDE/>
              <w:autoSpaceDN/>
              <w:adjustRightInd/>
              <w:spacing w:after="120"/>
              <w:ind w:left="1440" w:firstLineChars="0" w:firstLine="0"/>
              <w:textAlignment w:val="auto"/>
              <w:rPr>
                <w:rFonts w:eastAsia="SimSun"/>
                <w:szCs w:val="24"/>
                <w:lang w:eastAsia="zh-CN"/>
              </w:rPr>
            </w:pPr>
          </w:p>
          <w:p w14:paraId="4D9DF444" w14:textId="55B69F77" w:rsidR="00FE7149" w:rsidRDefault="00FE7149" w:rsidP="00FE714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2b: </w:t>
            </w:r>
            <w:r w:rsidRPr="007240E0">
              <w:rPr>
                <w:rFonts w:eastAsia="SimSun"/>
                <w:szCs w:val="24"/>
                <w:lang w:eastAsia="zh-CN"/>
              </w:rPr>
              <w:t>Include the two new manufacturer declarations “PRACH high speed train long format support” and “PRACH high speed train short format support”</w:t>
            </w:r>
            <w:r>
              <w:rPr>
                <w:rFonts w:eastAsia="SimSun"/>
                <w:szCs w:val="24"/>
                <w:lang w:eastAsia="zh-CN"/>
              </w:rPr>
              <w:t>:</w:t>
            </w: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581"/>
              <w:gridCol w:w="1273"/>
              <w:gridCol w:w="3051"/>
            </w:tblGrid>
            <w:tr w:rsidR="00FE7149" w:rsidRPr="006F1377" w14:paraId="61DD5C36" w14:textId="77777777" w:rsidTr="00C16F25">
              <w:trPr>
                <w:jc w:val="center"/>
              </w:trPr>
              <w:tc>
                <w:tcPr>
                  <w:tcW w:w="0" w:type="auto"/>
                </w:tcPr>
                <w:p w14:paraId="4DBB6DE1" w14:textId="77777777" w:rsidR="00FE7149" w:rsidRPr="006F1377" w:rsidRDefault="00FE7149" w:rsidP="00FE7149">
                  <w:pPr>
                    <w:pStyle w:val="TAL"/>
                    <w:keepNext w:val="0"/>
                    <w:rPr>
                      <w:rFonts w:ascii="Times New Roman" w:hAnsi="Times New Roman"/>
                      <w:szCs w:val="18"/>
                      <w:lang w:eastAsia="zh-CN"/>
                    </w:rPr>
                  </w:pPr>
                  <w:r w:rsidRPr="006F1377">
                    <w:rPr>
                      <w:rFonts w:ascii="Times New Roman" w:hAnsi="Times New Roman"/>
                      <w:szCs w:val="18"/>
                      <w:lang w:eastAsia="zh-CN"/>
                    </w:rPr>
                    <w:t>D.1</w:t>
                  </w:r>
                  <w:r>
                    <w:rPr>
                      <w:rFonts w:ascii="Times New Roman" w:hAnsi="Times New Roman" w:hint="eastAsia"/>
                      <w:szCs w:val="18"/>
                      <w:lang w:eastAsia="zh-CN"/>
                    </w:rPr>
                    <w:t>10</w:t>
                  </w:r>
                </w:p>
              </w:tc>
              <w:tc>
                <w:tcPr>
                  <w:tcW w:w="0" w:type="auto"/>
                </w:tcPr>
                <w:p w14:paraId="2A732316" w14:textId="77777777" w:rsidR="00FE7149" w:rsidRPr="006F1377" w:rsidRDefault="00FE7149" w:rsidP="00FE7149">
                  <w:pPr>
                    <w:pStyle w:val="TAL"/>
                    <w:keepNext w:val="0"/>
                    <w:rPr>
                      <w:rFonts w:ascii="Times New Roman" w:hAnsi="Times New Roman"/>
                      <w:szCs w:val="18"/>
                      <w:lang w:eastAsia="zh-CN"/>
                    </w:rPr>
                  </w:pPr>
                  <w:r w:rsidRPr="006F1377">
                    <w:rPr>
                      <w:rFonts w:ascii="Times New Roman" w:hAnsi="Times New Roman"/>
                      <w:szCs w:val="18"/>
                      <w:lang w:eastAsia="zh-CN"/>
                    </w:rPr>
                    <w:t>PRACH long format for high speed train</w:t>
                  </w:r>
                </w:p>
              </w:tc>
              <w:tc>
                <w:tcPr>
                  <w:tcW w:w="0" w:type="auto"/>
                </w:tcPr>
                <w:p w14:paraId="1E15CE5F" w14:textId="77777777" w:rsidR="00FE7149" w:rsidRPr="006F1377" w:rsidRDefault="00FE7149" w:rsidP="00FE7149">
                  <w:pPr>
                    <w:pStyle w:val="NormalWeb"/>
                    <w:spacing w:before="0" w:beforeAutospacing="0" w:after="0" w:afterAutospacing="0"/>
                    <w:rPr>
                      <w:rFonts w:eastAsiaTheme="minorEastAsia"/>
                      <w:sz w:val="18"/>
                      <w:szCs w:val="18"/>
                    </w:rPr>
                  </w:pPr>
                  <w:r w:rsidRPr="006F1377">
                    <w:rPr>
                      <w:rFonts w:eastAsiaTheme="minorEastAsia"/>
                      <w:sz w:val="18"/>
                      <w:szCs w:val="18"/>
                    </w:rPr>
                    <w:t>Declaration of format 0 restricted set type A and/or restricted set type B for high speed mode for high speed train scenario.</w:t>
                  </w:r>
                </w:p>
                <w:p w14:paraId="459AE203" w14:textId="77777777" w:rsidR="00FE7149" w:rsidRPr="006F1377" w:rsidRDefault="00FE7149" w:rsidP="00FE7149">
                  <w:pPr>
                    <w:pStyle w:val="NormalWeb"/>
                    <w:spacing w:before="0" w:beforeAutospacing="0" w:after="0" w:afterAutospacing="0"/>
                    <w:rPr>
                      <w:rFonts w:eastAsiaTheme="minorEastAsia"/>
                      <w:sz w:val="18"/>
                      <w:szCs w:val="18"/>
                    </w:rPr>
                  </w:pPr>
                  <w:r w:rsidRPr="006F1377">
                    <w:rPr>
                      <w:sz w:val="18"/>
                      <w:szCs w:val="18"/>
                    </w:rPr>
                    <w:t>This declaration is applicable to PRACH for high speed train only if BS declares to support high speed train in D.108.</w:t>
                  </w:r>
                </w:p>
              </w:tc>
            </w:tr>
            <w:tr w:rsidR="00FE7149" w:rsidRPr="006F1377" w14:paraId="01928798" w14:textId="77777777" w:rsidTr="00C16F25">
              <w:trPr>
                <w:jc w:val="center"/>
              </w:trPr>
              <w:tc>
                <w:tcPr>
                  <w:tcW w:w="0" w:type="auto"/>
                </w:tcPr>
                <w:p w14:paraId="04277CA1" w14:textId="77777777" w:rsidR="00FE7149" w:rsidRPr="006F1377" w:rsidRDefault="00FE7149" w:rsidP="00FE7149">
                  <w:pPr>
                    <w:pStyle w:val="TAL"/>
                    <w:keepNext w:val="0"/>
                    <w:rPr>
                      <w:rFonts w:ascii="Times New Roman" w:hAnsi="Times New Roman"/>
                      <w:szCs w:val="18"/>
                      <w:lang w:eastAsia="zh-CN"/>
                    </w:rPr>
                  </w:pPr>
                  <w:r w:rsidRPr="006F1377">
                    <w:rPr>
                      <w:rFonts w:ascii="Times New Roman" w:hAnsi="Times New Roman"/>
                      <w:szCs w:val="18"/>
                      <w:lang w:eastAsia="zh-CN"/>
                    </w:rPr>
                    <w:t>D.1</w:t>
                  </w:r>
                  <w:r>
                    <w:rPr>
                      <w:rFonts w:ascii="Times New Roman" w:hAnsi="Times New Roman" w:hint="eastAsia"/>
                      <w:szCs w:val="18"/>
                      <w:lang w:eastAsia="zh-CN"/>
                    </w:rPr>
                    <w:t>11</w:t>
                  </w:r>
                </w:p>
              </w:tc>
              <w:tc>
                <w:tcPr>
                  <w:tcW w:w="0" w:type="auto"/>
                </w:tcPr>
                <w:p w14:paraId="79E4ED5F" w14:textId="77777777" w:rsidR="00FE7149" w:rsidRPr="006F1377" w:rsidRDefault="00FE7149" w:rsidP="00FE7149">
                  <w:pPr>
                    <w:pStyle w:val="TAL"/>
                    <w:keepNext w:val="0"/>
                    <w:rPr>
                      <w:rFonts w:ascii="Times New Roman" w:hAnsi="Times New Roman"/>
                      <w:szCs w:val="18"/>
                      <w:lang w:eastAsia="zh-CN"/>
                    </w:rPr>
                  </w:pPr>
                  <w:r w:rsidRPr="006F1377">
                    <w:rPr>
                      <w:rFonts w:ascii="Times New Roman" w:hAnsi="Times New Roman"/>
                      <w:szCs w:val="18"/>
                      <w:lang w:eastAsia="zh-CN"/>
                    </w:rPr>
                    <w:t>PRACH short format for high speed train</w:t>
                  </w:r>
                </w:p>
              </w:tc>
              <w:tc>
                <w:tcPr>
                  <w:tcW w:w="0" w:type="auto"/>
                </w:tcPr>
                <w:p w14:paraId="5E736140" w14:textId="77777777" w:rsidR="00FE7149" w:rsidRPr="006F1377" w:rsidRDefault="00FE7149" w:rsidP="00FE7149">
                  <w:pPr>
                    <w:pStyle w:val="NormalWeb"/>
                    <w:spacing w:before="0" w:beforeAutospacing="0" w:after="0" w:afterAutospacing="0"/>
                    <w:rPr>
                      <w:rFonts w:eastAsiaTheme="minorEastAsia"/>
                      <w:sz w:val="18"/>
                      <w:szCs w:val="18"/>
                    </w:rPr>
                  </w:pPr>
                  <w:r w:rsidRPr="006F1377">
                    <w:rPr>
                      <w:rFonts w:eastAsiaTheme="minorEastAsia"/>
                      <w:sz w:val="18"/>
                      <w:szCs w:val="18"/>
                    </w:rPr>
                    <w:t>Declaration of format A2 for high speed mode and/or B4 for high speed mode and/or C2 for high speed mode for high speed train scenario.</w:t>
                  </w:r>
                </w:p>
                <w:p w14:paraId="0B66CB51" w14:textId="77777777" w:rsidR="00FE7149" w:rsidRPr="006F1377" w:rsidRDefault="00FE7149" w:rsidP="00FE7149">
                  <w:pPr>
                    <w:pStyle w:val="NormalWeb"/>
                    <w:spacing w:before="0" w:beforeAutospacing="0" w:after="0" w:afterAutospacing="0"/>
                    <w:rPr>
                      <w:rFonts w:eastAsiaTheme="minorEastAsia"/>
                      <w:sz w:val="18"/>
                      <w:szCs w:val="18"/>
                    </w:rPr>
                  </w:pPr>
                  <w:r w:rsidRPr="006F1377">
                    <w:rPr>
                      <w:sz w:val="18"/>
                      <w:szCs w:val="18"/>
                    </w:rPr>
                    <w:t>This declaration is applicable to PRACH for high speed train only if BS declares to support high speed train in D.108.</w:t>
                  </w:r>
                </w:p>
              </w:tc>
            </w:tr>
          </w:tbl>
          <w:p w14:paraId="14DDCF91" w14:textId="77777777" w:rsidR="00FE7149" w:rsidRPr="00F4472E" w:rsidRDefault="00FE7149" w:rsidP="00C16F25">
            <w:pPr>
              <w:rPr>
                <w:lang w:eastAsia="zh-CN"/>
              </w:rPr>
            </w:pPr>
          </w:p>
          <w:p w14:paraId="1C709E02" w14:textId="77777777" w:rsidR="00FE7149" w:rsidRDefault="00FE7149" w:rsidP="00C16F25">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276A6C46" w14:textId="77777777" w:rsidR="00FE7149" w:rsidRPr="003451AF" w:rsidRDefault="00FE7149" w:rsidP="00C16F25">
            <w:pPr>
              <w:ind w:left="284"/>
              <w:rPr>
                <w:b/>
                <w:u w:val="single"/>
                <w:lang w:eastAsia="ko-KR"/>
              </w:rPr>
            </w:pPr>
            <w:r w:rsidRPr="003451AF">
              <w:rPr>
                <w:b/>
                <w:u w:val="single"/>
                <w:lang w:eastAsia="ko-KR"/>
              </w:rPr>
              <w:t>Issue 2</w:t>
            </w:r>
            <w:r>
              <w:rPr>
                <w:b/>
                <w:u w:val="single"/>
                <w:lang w:eastAsia="ko-KR"/>
              </w:rPr>
              <w:t>-2</w:t>
            </w:r>
            <w:r w:rsidRPr="003451AF">
              <w:rPr>
                <w:b/>
                <w:u w:val="single"/>
                <w:lang w:eastAsia="ko-KR"/>
              </w:rPr>
              <w:t xml:space="preserve">-1: </w:t>
            </w:r>
            <w:r>
              <w:rPr>
                <w:b/>
                <w:u w:val="single"/>
                <w:lang w:eastAsia="ko-KR"/>
              </w:rPr>
              <w:t xml:space="preserve">PRACH </w:t>
            </w:r>
            <w:r w:rsidRPr="004A08A6">
              <w:rPr>
                <w:b/>
                <w:u w:val="single"/>
                <w:lang w:eastAsia="ko-KR"/>
              </w:rPr>
              <w:t>high speed support declaration for HST</w:t>
            </w:r>
          </w:p>
          <w:p w14:paraId="11A0CE84" w14:textId="41A7952B" w:rsidR="00FE7149" w:rsidRPr="009B4BC2" w:rsidRDefault="00FE7149" w:rsidP="003B0638">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Continue discussion in 2</w:t>
            </w:r>
            <w:r w:rsidRPr="006E31B6">
              <w:rPr>
                <w:rFonts w:eastAsia="SimSun"/>
                <w:szCs w:val="24"/>
                <w:vertAlign w:val="superscript"/>
                <w:lang w:eastAsia="zh-CN"/>
              </w:rPr>
              <w:t>nd</w:t>
            </w:r>
            <w:r>
              <w:rPr>
                <w:rFonts w:eastAsia="SimSun"/>
                <w:szCs w:val="24"/>
                <w:lang w:eastAsia="zh-CN"/>
              </w:rPr>
              <w:t xml:space="preserve"> round.</w:t>
            </w:r>
            <w:r>
              <w:rPr>
                <w:rFonts w:eastAsia="SimSun"/>
                <w:szCs w:val="24"/>
                <w:lang w:eastAsia="zh-CN"/>
              </w:rPr>
              <w:br/>
            </w:r>
            <w:r w:rsidR="003B0638">
              <w:rPr>
                <w:lang w:eastAsia="zh-CN"/>
              </w:rPr>
              <w:t>Could the remaining companies consider compromising to option 1?</w:t>
            </w:r>
            <w:r w:rsidR="003B0638">
              <w:rPr>
                <w:lang w:eastAsia="zh-CN"/>
              </w:rPr>
              <w:br/>
              <w:t>It is supported by a large majority and is aligned with previous PUSCH decisions.</w:t>
            </w:r>
          </w:p>
          <w:p w14:paraId="611F59AB" w14:textId="77777777" w:rsidR="00FE7149" w:rsidRPr="00F4472E" w:rsidRDefault="00FE7149" w:rsidP="00C16F25">
            <w:pPr>
              <w:rPr>
                <w:lang w:eastAsia="zh-CN"/>
              </w:rPr>
            </w:pPr>
          </w:p>
        </w:tc>
      </w:tr>
      <w:tr w:rsidR="003B0638" w:rsidRPr="00F4472E" w14:paraId="79AAA198" w14:textId="77777777" w:rsidTr="003B0638">
        <w:tc>
          <w:tcPr>
            <w:tcW w:w="1230" w:type="dxa"/>
          </w:tcPr>
          <w:p w14:paraId="18329F2B" w14:textId="7B2ED1CA" w:rsidR="003B0638" w:rsidRPr="00062575" w:rsidRDefault="003B0638" w:rsidP="00C16F25">
            <w:pPr>
              <w:rPr>
                <w:rFonts w:eastAsiaTheme="minorEastAsia"/>
                <w:lang w:eastAsia="zh-CN"/>
              </w:rPr>
            </w:pPr>
            <w:r w:rsidRPr="00062575">
              <w:rPr>
                <w:rFonts w:eastAsiaTheme="minorEastAsia"/>
                <w:b/>
                <w:bCs/>
                <w:lang w:eastAsia="zh-CN"/>
              </w:rPr>
              <w:lastRenderedPageBreak/>
              <w:t>Sub-topic#</w:t>
            </w:r>
            <w:r>
              <w:rPr>
                <w:rFonts w:eastAsiaTheme="minorEastAsia"/>
                <w:b/>
                <w:bCs/>
                <w:lang w:eastAsia="zh-CN"/>
              </w:rPr>
              <w:t>2-3</w:t>
            </w:r>
          </w:p>
        </w:tc>
        <w:tc>
          <w:tcPr>
            <w:tcW w:w="8401" w:type="dxa"/>
          </w:tcPr>
          <w:p w14:paraId="6910F428" w14:textId="5072A641" w:rsidR="003B0638" w:rsidRPr="00486024" w:rsidRDefault="003B0638" w:rsidP="00C16F25">
            <w:pPr>
              <w:rPr>
                <w:b/>
                <w:bCs/>
                <w:lang w:eastAsia="zh-CN"/>
              </w:rPr>
            </w:pPr>
            <w:r w:rsidRPr="00486024">
              <w:rPr>
                <w:b/>
                <w:bCs/>
                <w:lang w:eastAsia="zh-CN"/>
              </w:rPr>
              <w:t xml:space="preserve">Sub-topic </w:t>
            </w:r>
            <w:r>
              <w:rPr>
                <w:b/>
                <w:bCs/>
                <w:lang w:eastAsia="zh-CN"/>
              </w:rPr>
              <w:t>2</w:t>
            </w:r>
            <w:r w:rsidRPr="00486024">
              <w:rPr>
                <w:b/>
                <w:bCs/>
                <w:lang w:eastAsia="zh-CN"/>
              </w:rPr>
              <w:t>-</w:t>
            </w:r>
            <w:r>
              <w:rPr>
                <w:b/>
                <w:bCs/>
                <w:lang w:eastAsia="zh-CN"/>
              </w:rPr>
              <w:t>3</w:t>
            </w:r>
            <w:r w:rsidRPr="00486024">
              <w:rPr>
                <w:b/>
                <w:bCs/>
                <w:lang w:eastAsia="zh-CN"/>
              </w:rPr>
              <w:t xml:space="preserve">: </w:t>
            </w:r>
            <w:r w:rsidRPr="003B0638">
              <w:rPr>
                <w:b/>
                <w:bCs/>
                <w:lang w:eastAsia="zh-CN"/>
              </w:rPr>
              <w:t>Test applicability for short PRACH formats</w:t>
            </w:r>
          </w:p>
          <w:p w14:paraId="4A73A3EF" w14:textId="77777777" w:rsidR="003B0638" w:rsidRDefault="003B0638" w:rsidP="00C16F25">
            <w:pPr>
              <w:rPr>
                <w:rFonts w:eastAsiaTheme="minorEastAsia"/>
                <w:i/>
                <w:color w:val="0070C0"/>
                <w:lang w:eastAsia="zh-CN"/>
              </w:rPr>
            </w:pPr>
            <w:r w:rsidRPr="00F4472E">
              <w:rPr>
                <w:rFonts w:eastAsiaTheme="minorEastAsia"/>
                <w:i/>
                <w:color w:val="0070C0"/>
                <w:lang w:eastAsia="zh-CN"/>
              </w:rPr>
              <w:t>Tentative agreements:</w:t>
            </w:r>
          </w:p>
          <w:p w14:paraId="5164D5E6" w14:textId="3EC1DDF8" w:rsidR="003B0638" w:rsidRPr="001947CA" w:rsidRDefault="003B0638" w:rsidP="00C16F25">
            <w:pPr>
              <w:ind w:left="284"/>
              <w:rPr>
                <w:b/>
                <w:bCs/>
                <w:lang w:eastAsia="zh-CN"/>
              </w:rPr>
            </w:pPr>
            <w:r w:rsidRPr="00035851">
              <w:rPr>
                <w:b/>
                <w:u w:val="single"/>
                <w:lang w:eastAsia="ko-KR"/>
              </w:rPr>
              <w:t xml:space="preserve">Issue </w:t>
            </w:r>
            <w:r>
              <w:rPr>
                <w:b/>
                <w:u w:val="single"/>
                <w:lang w:eastAsia="ko-KR"/>
              </w:rPr>
              <w:t>2-3</w:t>
            </w:r>
            <w:r w:rsidRPr="00035851">
              <w:rPr>
                <w:b/>
                <w:u w:val="single"/>
                <w:lang w:eastAsia="ko-KR"/>
              </w:rPr>
              <w:t>-1: T</w:t>
            </w:r>
            <w:r>
              <w:rPr>
                <w:b/>
                <w:u w:val="single"/>
                <w:lang w:eastAsia="ko-KR"/>
              </w:rPr>
              <w:t>est applicability for short PRACH formats</w:t>
            </w:r>
          </w:p>
          <w:p w14:paraId="246EBCBC" w14:textId="2B0A936F" w:rsidR="003B0638" w:rsidRPr="001947CA" w:rsidRDefault="003B0638" w:rsidP="003B063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 xml:space="preserve">Do </w:t>
            </w:r>
            <w:r w:rsidRPr="007A0B8A">
              <w:rPr>
                <w:rFonts w:eastAsia="SimSun"/>
                <w:szCs w:val="24"/>
                <w:lang w:eastAsia="zh-CN"/>
              </w:rPr>
              <w:t>not specify an additional test applicability rule for HST short PRACH</w:t>
            </w:r>
            <w:r>
              <w:rPr>
                <w:rFonts w:eastAsia="SimSun"/>
                <w:szCs w:val="24"/>
                <w:lang w:eastAsia="zh-CN"/>
              </w:rPr>
              <w:t xml:space="preserve">, </w:t>
            </w:r>
            <w:r w:rsidR="00635EFA">
              <w:rPr>
                <w:rFonts w:eastAsia="SimSun"/>
                <w:szCs w:val="24"/>
                <w:lang w:eastAsia="zh-CN"/>
              </w:rPr>
              <w:t>i.e.</w:t>
            </w:r>
            <w:r>
              <w:rPr>
                <w:rFonts w:eastAsia="SimSun"/>
                <w:szCs w:val="24"/>
                <w:lang w:eastAsia="zh-CN"/>
              </w:rPr>
              <w:t>, a</w:t>
            </w:r>
            <w:r w:rsidRPr="007A0B8A">
              <w:rPr>
                <w:rFonts w:eastAsia="SimSun"/>
                <w:szCs w:val="24"/>
                <w:lang w:eastAsia="zh-CN"/>
              </w:rPr>
              <w:t>ll short PRACH format declared to be supported need to be tested.</w:t>
            </w:r>
          </w:p>
          <w:p w14:paraId="474B4C84" w14:textId="77777777" w:rsidR="003B0638" w:rsidRPr="00F4472E" w:rsidRDefault="003B0638" w:rsidP="00C16F25">
            <w:pPr>
              <w:rPr>
                <w:lang w:eastAsia="zh-CN"/>
              </w:rPr>
            </w:pPr>
          </w:p>
          <w:p w14:paraId="2EC34416" w14:textId="77777777" w:rsidR="003B0638" w:rsidRDefault="003B0638" w:rsidP="00C16F25">
            <w:pPr>
              <w:rPr>
                <w:rFonts w:eastAsiaTheme="minorEastAsia"/>
                <w:i/>
                <w:color w:val="0070C0"/>
                <w:lang w:eastAsia="zh-CN"/>
              </w:rPr>
            </w:pPr>
            <w:r w:rsidRPr="00F4472E">
              <w:rPr>
                <w:rFonts w:eastAsiaTheme="minorEastAsia"/>
                <w:i/>
                <w:color w:val="0070C0"/>
                <w:lang w:eastAsia="zh-CN"/>
              </w:rPr>
              <w:t>Candidate options:</w:t>
            </w:r>
          </w:p>
          <w:p w14:paraId="1417DB8F" w14:textId="77777777" w:rsidR="003B0638" w:rsidRPr="001947CA" w:rsidRDefault="003B0638" w:rsidP="00C16F25">
            <w:pPr>
              <w:overflowPunct/>
              <w:autoSpaceDE/>
              <w:autoSpaceDN/>
              <w:adjustRightInd/>
              <w:spacing w:after="120"/>
              <w:ind w:left="360"/>
              <w:textAlignment w:val="auto"/>
              <w:rPr>
                <w:rFonts w:eastAsia="SimSun"/>
                <w:szCs w:val="24"/>
                <w:lang w:eastAsia="zh-CN"/>
              </w:rPr>
            </w:pPr>
            <w:r>
              <w:rPr>
                <w:rFonts w:eastAsia="SimSun"/>
                <w:szCs w:val="24"/>
                <w:lang w:eastAsia="zh-CN"/>
              </w:rPr>
              <w:t>N</w:t>
            </w:r>
            <w:r w:rsidRPr="001947CA">
              <w:rPr>
                <w:rFonts w:eastAsia="SimSun"/>
                <w:szCs w:val="24"/>
                <w:lang w:eastAsia="zh-CN"/>
              </w:rPr>
              <w:t>one</w:t>
            </w:r>
          </w:p>
          <w:p w14:paraId="724EAF13" w14:textId="77777777" w:rsidR="003B0638" w:rsidRPr="00F4472E" w:rsidRDefault="003B0638" w:rsidP="00C16F25">
            <w:pPr>
              <w:rPr>
                <w:lang w:eastAsia="zh-CN"/>
              </w:rPr>
            </w:pPr>
          </w:p>
          <w:p w14:paraId="4F9F5999" w14:textId="77777777" w:rsidR="003B0638" w:rsidRDefault="003B0638" w:rsidP="00C16F25">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23EC995C" w14:textId="77777777" w:rsidR="003B0638" w:rsidRPr="001947CA" w:rsidRDefault="003B0638" w:rsidP="003B0638">
            <w:pPr>
              <w:ind w:left="284"/>
              <w:rPr>
                <w:b/>
                <w:bCs/>
                <w:lang w:eastAsia="zh-CN"/>
              </w:rPr>
            </w:pPr>
            <w:r w:rsidRPr="00035851">
              <w:rPr>
                <w:b/>
                <w:u w:val="single"/>
                <w:lang w:eastAsia="ko-KR"/>
              </w:rPr>
              <w:t xml:space="preserve">Issue </w:t>
            </w:r>
            <w:r>
              <w:rPr>
                <w:b/>
                <w:u w:val="single"/>
                <w:lang w:eastAsia="ko-KR"/>
              </w:rPr>
              <w:t>2-3</w:t>
            </w:r>
            <w:r w:rsidRPr="00035851">
              <w:rPr>
                <w:b/>
                <w:u w:val="single"/>
                <w:lang w:eastAsia="ko-KR"/>
              </w:rPr>
              <w:t>-1: T</w:t>
            </w:r>
            <w:r>
              <w:rPr>
                <w:b/>
                <w:u w:val="single"/>
                <w:lang w:eastAsia="ko-KR"/>
              </w:rPr>
              <w:t>est applicability for short PRACH formats</w:t>
            </w:r>
          </w:p>
          <w:p w14:paraId="56053214" w14:textId="77777777" w:rsidR="003B0638" w:rsidRPr="009E524C" w:rsidRDefault="003B0638" w:rsidP="003B063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3F79C0">
              <w:rPr>
                <w:rFonts w:eastAsia="SimSun"/>
                <w:szCs w:val="24"/>
                <w:highlight w:val="yellow"/>
                <w:lang w:eastAsia="zh-CN"/>
              </w:rPr>
              <w:t>agreeable</w:t>
            </w:r>
            <w:r>
              <w:rPr>
                <w:rFonts w:eastAsia="SimSun"/>
                <w:szCs w:val="24"/>
                <w:lang w:eastAsia="zh-CN"/>
              </w:rPr>
              <w:t>.</w:t>
            </w:r>
          </w:p>
          <w:p w14:paraId="205F0E0C" w14:textId="77777777" w:rsidR="003B0638" w:rsidRPr="00F4472E" w:rsidRDefault="003B0638" w:rsidP="00C16F25">
            <w:pPr>
              <w:rPr>
                <w:lang w:eastAsia="zh-CN"/>
              </w:rPr>
            </w:pPr>
          </w:p>
        </w:tc>
      </w:tr>
    </w:tbl>
    <w:p w14:paraId="18553942" w14:textId="77777777" w:rsidR="00DD19DE" w:rsidRPr="00035851" w:rsidRDefault="00DD19DE" w:rsidP="00B40A34">
      <w:pPr>
        <w:rPr>
          <w:lang w:eastAsia="zh-CN"/>
        </w:rPr>
      </w:pPr>
    </w:p>
    <w:p w14:paraId="69F4983F" w14:textId="77777777" w:rsidR="00962108" w:rsidRPr="00035851" w:rsidRDefault="00962108" w:rsidP="00962108">
      <w:pPr>
        <w:rPr>
          <w:i/>
          <w:color w:val="0070C0"/>
          <w:lang w:eastAsia="zh-CN"/>
        </w:rPr>
      </w:pPr>
      <w:r w:rsidRPr="00035851">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35851" w14:paraId="0E4449F8" w14:textId="77777777" w:rsidTr="0000369E">
        <w:trPr>
          <w:trHeight w:val="744"/>
        </w:trPr>
        <w:tc>
          <w:tcPr>
            <w:tcW w:w="1395" w:type="dxa"/>
          </w:tcPr>
          <w:p w14:paraId="6781A484" w14:textId="77777777" w:rsidR="00962108" w:rsidRPr="00035851" w:rsidRDefault="00962108" w:rsidP="0000369E">
            <w:pPr>
              <w:rPr>
                <w:rFonts w:eastAsiaTheme="minorEastAsia"/>
                <w:b/>
                <w:bCs/>
                <w:color w:val="0070C0"/>
                <w:lang w:eastAsia="zh-CN"/>
              </w:rPr>
            </w:pPr>
          </w:p>
        </w:tc>
        <w:tc>
          <w:tcPr>
            <w:tcW w:w="4554" w:type="dxa"/>
          </w:tcPr>
          <w:p w14:paraId="739150EA" w14:textId="77777777" w:rsidR="00962108" w:rsidRPr="00035851" w:rsidRDefault="00962108" w:rsidP="0000369E">
            <w:pPr>
              <w:rPr>
                <w:rFonts w:eastAsiaTheme="minorEastAsia"/>
                <w:b/>
                <w:bCs/>
                <w:color w:val="0070C0"/>
                <w:lang w:eastAsia="zh-CN"/>
              </w:rPr>
            </w:pPr>
            <w:r w:rsidRPr="00035851">
              <w:rPr>
                <w:rFonts w:eastAsiaTheme="minorEastAsia"/>
                <w:b/>
                <w:bCs/>
                <w:color w:val="0070C0"/>
                <w:lang w:eastAsia="zh-CN"/>
              </w:rPr>
              <w:t xml:space="preserve">WF/LS t-doc Title </w:t>
            </w:r>
          </w:p>
        </w:tc>
        <w:tc>
          <w:tcPr>
            <w:tcW w:w="2932" w:type="dxa"/>
          </w:tcPr>
          <w:p w14:paraId="28DA0F9B" w14:textId="77777777" w:rsidR="00962108" w:rsidRPr="00035851" w:rsidRDefault="00962108" w:rsidP="0000369E">
            <w:pPr>
              <w:rPr>
                <w:rFonts w:eastAsiaTheme="minorEastAsia"/>
                <w:b/>
                <w:bCs/>
                <w:color w:val="0070C0"/>
                <w:lang w:eastAsia="zh-CN"/>
              </w:rPr>
            </w:pPr>
            <w:r w:rsidRPr="00035851">
              <w:rPr>
                <w:rFonts w:eastAsiaTheme="minorEastAsia"/>
                <w:b/>
                <w:bCs/>
                <w:color w:val="0070C0"/>
                <w:lang w:eastAsia="zh-CN"/>
              </w:rPr>
              <w:t>Assigned Company,</w:t>
            </w:r>
          </w:p>
          <w:p w14:paraId="509564AE" w14:textId="77777777" w:rsidR="00962108" w:rsidRPr="00035851" w:rsidRDefault="00962108" w:rsidP="0000369E">
            <w:pPr>
              <w:rPr>
                <w:rFonts w:eastAsiaTheme="minorEastAsia"/>
                <w:b/>
                <w:bCs/>
                <w:color w:val="0070C0"/>
                <w:lang w:eastAsia="zh-CN"/>
              </w:rPr>
            </w:pPr>
            <w:r w:rsidRPr="00035851">
              <w:rPr>
                <w:rFonts w:eastAsiaTheme="minorEastAsia"/>
                <w:b/>
                <w:bCs/>
                <w:color w:val="0070C0"/>
                <w:lang w:eastAsia="zh-CN"/>
              </w:rPr>
              <w:t>WF or LS lead</w:t>
            </w:r>
          </w:p>
        </w:tc>
      </w:tr>
      <w:tr w:rsidR="00962108" w:rsidRPr="00035851" w14:paraId="5204AEC9" w14:textId="77777777" w:rsidTr="0000369E">
        <w:trPr>
          <w:trHeight w:val="358"/>
        </w:trPr>
        <w:tc>
          <w:tcPr>
            <w:tcW w:w="1395" w:type="dxa"/>
          </w:tcPr>
          <w:p w14:paraId="6CD67201" w14:textId="77777777" w:rsidR="00962108" w:rsidRPr="00035851" w:rsidRDefault="00962108" w:rsidP="0000369E">
            <w:pPr>
              <w:rPr>
                <w:rFonts w:eastAsiaTheme="minorEastAsia"/>
                <w:color w:val="0070C0"/>
                <w:lang w:eastAsia="zh-CN"/>
              </w:rPr>
            </w:pPr>
            <w:r w:rsidRPr="00035851">
              <w:rPr>
                <w:rFonts w:eastAsiaTheme="minorEastAsia"/>
                <w:color w:val="0070C0"/>
                <w:lang w:eastAsia="zh-CN"/>
              </w:rPr>
              <w:t>#1</w:t>
            </w:r>
          </w:p>
        </w:tc>
        <w:tc>
          <w:tcPr>
            <w:tcW w:w="4554" w:type="dxa"/>
          </w:tcPr>
          <w:p w14:paraId="79E07211" w14:textId="2D2C0051" w:rsidR="00962108" w:rsidRPr="00035851" w:rsidRDefault="00CB54BE" w:rsidP="0000369E">
            <w:pPr>
              <w:rPr>
                <w:rFonts w:eastAsiaTheme="minorEastAsia"/>
                <w:color w:val="0070C0"/>
                <w:lang w:eastAsia="zh-CN"/>
              </w:rPr>
            </w:pPr>
            <w:r>
              <w:rPr>
                <w:rFonts w:eastAsiaTheme="minorEastAsia"/>
                <w:color w:val="0070C0"/>
                <w:lang w:eastAsia="zh-CN"/>
              </w:rPr>
              <w:t>None</w:t>
            </w:r>
          </w:p>
        </w:tc>
        <w:tc>
          <w:tcPr>
            <w:tcW w:w="2932" w:type="dxa"/>
          </w:tcPr>
          <w:p w14:paraId="5DB3B3C7" w14:textId="13C4CA3C" w:rsidR="00962108" w:rsidRPr="00035851" w:rsidRDefault="00CB54BE" w:rsidP="00CB54BE">
            <w:pPr>
              <w:spacing w:after="0"/>
              <w:rPr>
                <w:rFonts w:eastAsiaTheme="minorEastAsia"/>
                <w:color w:val="0070C0"/>
                <w:lang w:eastAsia="zh-CN"/>
              </w:rPr>
            </w:pPr>
            <w:r>
              <w:rPr>
                <w:rFonts w:eastAsiaTheme="minorEastAsia"/>
                <w:color w:val="0070C0"/>
                <w:lang w:eastAsia="zh-CN"/>
              </w:rPr>
              <w:t>None</w:t>
            </w:r>
          </w:p>
        </w:tc>
      </w:tr>
    </w:tbl>
    <w:p w14:paraId="10500C4D" w14:textId="77777777" w:rsidR="00962108" w:rsidRPr="00035851" w:rsidRDefault="00962108" w:rsidP="00B40A34">
      <w:pPr>
        <w:rPr>
          <w:lang w:eastAsia="zh-CN"/>
        </w:rPr>
      </w:pPr>
    </w:p>
    <w:p w14:paraId="18825DD7" w14:textId="77777777" w:rsidR="00DD19DE" w:rsidRPr="00035851" w:rsidRDefault="00DD19DE">
      <w:pPr>
        <w:pStyle w:val="Heading3"/>
        <w:rPr>
          <w:sz w:val="24"/>
          <w:szCs w:val="16"/>
          <w:lang w:val="en-GB"/>
        </w:rPr>
      </w:pPr>
      <w:r w:rsidRPr="00035851">
        <w:rPr>
          <w:sz w:val="24"/>
          <w:szCs w:val="16"/>
          <w:lang w:val="en-GB"/>
        </w:rPr>
        <w:t>CRs/TPs</w:t>
      </w:r>
    </w:p>
    <w:p w14:paraId="5C56B1CF" w14:textId="77777777" w:rsidR="00DD19DE" w:rsidRPr="00035851" w:rsidRDefault="00DD19DE" w:rsidP="00DD19DE">
      <w:pPr>
        <w:rPr>
          <w:i/>
          <w:color w:val="0070C0"/>
        </w:rPr>
      </w:pPr>
      <w:r w:rsidRPr="00035851">
        <w:rPr>
          <w:i/>
          <w:color w:val="0070C0"/>
          <w:lang w:eastAsia="zh-CN"/>
        </w:rPr>
        <w:t>Moderator tries to summarize discussion status for 1</w:t>
      </w:r>
      <w:r w:rsidRPr="00035851">
        <w:rPr>
          <w:i/>
          <w:color w:val="0070C0"/>
          <w:vertAlign w:val="superscript"/>
          <w:lang w:eastAsia="zh-CN"/>
        </w:rPr>
        <w:t>st</w:t>
      </w:r>
      <w:r w:rsidRPr="00035851">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DD19DE" w:rsidRPr="00035851" w14:paraId="39BA9302" w14:textId="77777777" w:rsidTr="00D90466">
        <w:tc>
          <w:tcPr>
            <w:tcW w:w="1232" w:type="dxa"/>
          </w:tcPr>
          <w:p w14:paraId="04F02E97" w14:textId="77777777" w:rsidR="00DD19DE" w:rsidRPr="00035851" w:rsidRDefault="00DD19DE" w:rsidP="0000369E">
            <w:pPr>
              <w:rPr>
                <w:rFonts w:eastAsiaTheme="minorEastAsia"/>
                <w:b/>
                <w:bCs/>
                <w:color w:val="0070C0"/>
                <w:lang w:eastAsia="zh-CN"/>
              </w:rPr>
            </w:pPr>
            <w:r w:rsidRPr="00035851">
              <w:rPr>
                <w:rFonts w:eastAsiaTheme="minorEastAsia"/>
                <w:b/>
                <w:bCs/>
                <w:color w:val="0070C0"/>
                <w:lang w:eastAsia="zh-CN"/>
              </w:rPr>
              <w:t>CR/TP number</w:t>
            </w:r>
          </w:p>
        </w:tc>
        <w:tc>
          <w:tcPr>
            <w:tcW w:w="8399" w:type="dxa"/>
          </w:tcPr>
          <w:p w14:paraId="0D3808E9" w14:textId="6F69636A" w:rsidR="00DD19DE" w:rsidRPr="00035851" w:rsidRDefault="00DD19DE" w:rsidP="00B24CA0">
            <w:pPr>
              <w:rPr>
                <w:rFonts w:eastAsia="MS Mincho"/>
                <w:b/>
                <w:bCs/>
                <w:color w:val="0070C0"/>
                <w:lang w:eastAsia="zh-CN"/>
              </w:rPr>
            </w:pPr>
            <w:r w:rsidRPr="00035851">
              <w:rPr>
                <w:b/>
                <w:bCs/>
                <w:color w:val="0070C0"/>
                <w:lang w:eastAsia="zh-CN"/>
              </w:rPr>
              <w:t xml:space="preserve">CRs/TPs </w:t>
            </w:r>
            <w:r w:rsidRPr="00035851">
              <w:rPr>
                <w:rFonts w:eastAsiaTheme="minorEastAsia"/>
                <w:b/>
                <w:bCs/>
                <w:color w:val="0070C0"/>
                <w:lang w:eastAsia="zh-CN"/>
              </w:rPr>
              <w:t xml:space="preserve">Status update </w:t>
            </w:r>
            <w:r w:rsidR="00B24CA0" w:rsidRPr="00035851">
              <w:rPr>
                <w:rFonts w:eastAsiaTheme="minorEastAsia"/>
                <w:b/>
                <w:bCs/>
                <w:color w:val="0070C0"/>
                <w:lang w:eastAsia="zh-CN"/>
              </w:rPr>
              <w:t>recommendation</w:t>
            </w:r>
            <w:r w:rsidRPr="00035851">
              <w:rPr>
                <w:rFonts w:eastAsiaTheme="minorEastAsia"/>
                <w:b/>
                <w:bCs/>
                <w:color w:val="0070C0"/>
                <w:lang w:eastAsia="zh-CN"/>
              </w:rPr>
              <w:t xml:space="preserve">  </w:t>
            </w:r>
          </w:p>
        </w:tc>
      </w:tr>
      <w:tr w:rsidR="00DD19DE" w:rsidRPr="00035851" w14:paraId="382FF071" w14:textId="77777777" w:rsidTr="00D90466">
        <w:tc>
          <w:tcPr>
            <w:tcW w:w="1232" w:type="dxa"/>
          </w:tcPr>
          <w:p w14:paraId="45A68EB1" w14:textId="77777777" w:rsidR="00DD19DE" w:rsidRPr="00035851" w:rsidRDefault="00DD19DE" w:rsidP="0000369E">
            <w:pPr>
              <w:rPr>
                <w:rFonts w:eastAsiaTheme="minorEastAsia"/>
                <w:color w:val="0070C0"/>
                <w:lang w:eastAsia="zh-CN"/>
              </w:rPr>
            </w:pPr>
            <w:r w:rsidRPr="00035851">
              <w:rPr>
                <w:rFonts w:eastAsiaTheme="minorEastAsia"/>
                <w:color w:val="0070C0"/>
                <w:lang w:eastAsia="zh-CN"/>
              </w:rPr>
              <w:t>XXX</w:t>
            </w:r>
          </w:p>
        </w:tc>
        <w:tc>
          <w:tcPr>
            <w:tcW w:w="8399" w:type="dxa"/>
          </w:tcPr>
          <w:p w14:paraId="6BF885BF" w14:textId="1F6B3A1E" w:rsidR="00DD19DE" w:rsidRPr="00035851" w:rsidRDefault="001A59CB" w:rsidP="0000369E">
            <w:pPr>
              <w:rPr>
                <w:rFonts w:eastAsiaTheme="minorEastAsia"/>
                <w:color w:val="0070C0"/>
                <w:lang w:eastAsia="zh-CN"/>
              </w:rPr>
            </w:pPr>
            <w:r w:rsidRPr="00035851">
              <w:rPr>
                <w:rFonts w:eastAsiaTheme="minorEastAsia"/>
                <w:i/>
                <w:color w:val="0070C0"/>
                <w:lang w:eastAsia="zh-CN"/>
              </w:rPr>
              <w:t>Based on 1</w:t>
            </w:r>
            <w:r w:rsidRPr="00035851">
              <w:rPr>
                <w:rFonts w:eastAsiaTheme="minorEastAsia"/>
                <w:i/>
                <w:color w:val="0070C0"/>
                <w:vertAlign w:val="superscript"/>
                <w:lang w:eastAsia="zh-CN"/>
              </w:rPr>
              <w:t>st</w:t>
            </w:r>
            <w:r w:rsidRPr="00035851">
              <w:rPr>
                <w:rFonts w:eastAsiaTheme="minorEastAsia"/>
                <w:i/>
                <w:color w:val="0070C0"/>
                <w:lang w:eastAsia="zh-CN"/>
              </w:rPr>
              <w:t xml:space="preserve"> round of comments collection, moderator can recommend the next steps such as “agreeable”, “to be revised”</w:t>
            </w:r>
          </w:p>
        </w:tc>
      </w:tr>
      <w:tr w:rsidR="00D90466" w:rsidRPr="00035851" w14:paraId="2F20C6F1" w14:textId="77777777" w:rsidTr="00D90466">
        <w:tc>
          <w:tcPr>
            <w:tcW w:w="1232" w:type="dxa"/>
          </w:tcPr>
          <w:p w14:paraId="2465379D" w14:textId="4F007859" w:rsidR="00D90466" w:rsidRPr="00D90466" w:rsidRDefault="00D90466" w:rsidP="0000369E">
            <w:pPr>
              <w:rPr>
                <w:rFonts w:eastAsiaTheme="minorEastAsia"/>
                <w:lang w:eastAsia="zh-CN"/>
              </w:rPr>
            </w:pPr>
            <w:r w:rsidRPr="00D90466">
              <w:rPr>
                <w:rFonts w:eastAsiaTheme="minorEastAsia"/>
                <w:lang w:eastAsia="zh-CN"/>
              </w:rPr>
              <w:t>R4-2009837</w:t>
            </w:r>
          </w:p>
        </w:tc>
        <w:tc>
          <w:tcPr>
            <w:tcW w:w="8399" w:type="dxa"/>
          </w:tcPr>
          <w:p w14:paraId="5A133D3A" w14:textId="0A489374" w:rsidR="00D90466" w:rsidRPr="00D90466" w:rsidRDefault="00D90466" w:rsidP="0000369E">
            <w:pPr>
              <w:rPr>
                <w:rFonts w:eastAsiaTheme="minorEastAsia"/>
                <w:iCs/>
                <w:lang w:eastAsia="zh-CN"/>
              </w:rPr>
            </w:pPr>
            <w:r>
              <w:rPr>
                <w:rFonts w:eastAsiaTheme="minorEastAsia"/>
                <w:iCs/>
                <w:lang w:eastAsia="zh-CN"/>
              </w:rPr>
              <w:t>To be revised.</w:t>
            </w:r>
          </w:p>
        </w:tc>
      </w:tr>
      <w:tr w:rsidR="00D90466" w:rsidRPr="00035851" w14:paraId="6622F13B" w14:textId="77777777" w:rsidTr="00D90466">
        <w:tc>
          <w:tcPr>
            <w:tcW w:w="1232" w:type="dxa"/>
          </w:tcPr>
          <w:p w14:paraId="51406B3D" w14:textId="26D6D55D" w:rsidR="00D90466" w:rsidRPr="00D90466" w:rsidRDefault="00D90466" w:rsidP="0000369E">
            <w:pPr>
              <w:rPr>
                <w:rFonts w:eastAsiaTheme="minorEastAsia"/>
                <w:lang w:eastAsia="zh-CN"/>
              </w:rPr>
            </w:pPr>
            <w:r w:rsidRPr="00D90466">
              <w:rPr>
                <w:rFonts w:eastAsiaTheme="minorEastAsia"/>
                <w:lang w:eastAsia="zh-CN"/>
              </w:rPr>
              <w:t>R4-2009838</w:t>
            </w:r>
          </w:p>
        </w:tc>
        <w:tc>
          <w:tcPr>
            <w:tcW w:w="8399" w:type="dxa"/>
          </w:tcPr>
          <w:p w14:paraId="2F5EE278" w14:textId="0F48CC1E" w:rsidR="00D90466" w:rsidRDefault="00D90466" w:rsidP="0000369E">
            <w:pPr>
              <w:rPr>
                <w:rFonts w:eastAsiaTheme="minorEastAsia"/>
                <w:iCs/>
                <w:lang w:eastAsia="zh-CN"/>
              </w:rPr>
            </w:pPr>
            <w:r>
              <w:rPr>
                <w:rFonts w:eastAsiaTheme="minorEastAsia"/>
                <w:iCs/>
                <w:lang w:eastAsia="zh-CN"/>
              </w:rPr>
              <w:t>To be revised.</w:t>
            </w:r>
          </w:p>
        </w:tc>
      </w:tr>
      <w:tr w:rsidR="00D90466" w:rsidRPr="00035851" w14:paraId="49916898" w14:textId="77777777" w:rsidTr="00D90466">
        <w:tc>
          <w:tcPr>
            <w:tcW w:w="1232" w:type="dxa"/>
          </w:tcPr>
          <w:p w14:paraId="7B8F25A2" w14:textId="41AE4004" w:rsidR="00D90466" w:rsidRPr="00D90466" w:rsidRDefault="00D90466" w:rsidP="0000369E">
            <w:pPr>
              <w:rPr>
                <w:rFonts w:eastAsiaTheme="minorEastAsia"/>
                <w:lang w:eastAsia="zh-CN"/>
              </w:rPr>
            </w:pPr>
            <w:r w:rsidRPr="008F7C1B">
              <w:rPr>
                <w:rFonts w:eastAsiaTheme="minorEastAsia"/>
                <w:lang w:eastAsia="zh-CN"/>
              </w:rPr>
              <w:t>R4-2011017</w:t>
            </w:r>
          </w:p>
        </w:tc>
        <w:tc>
          <w:tcPr>
            <w:tcW w:w="8399" w:type="dxa"/>
          </w:tcPr>
          <w:p w14:paraId="3DA3A22D" w14:textId="558FBEB5" w:rsidR="00D90466" w:rsidRDefault="00D90466" w:rsidP="0000369E">
            <w:pPr>
              <w:rPr>
                <w:rFonts w:eastAsiaTheme="minorEastAsia"/>
                <w:iCs/>
                <w:lang w:eastAsia="zh-CN"/>
              </w:rPr>
            </w:pPr>
            <w:r>
              <w:rPr>
                <w:rFonts w:eastAsiaTheme="minorEastAsia"/>
                <w:iCs/>
                <w:lang w:eastAsia="zh-CN"/>
              </w:rPr>
              <w:t>To be revised.</w:t>
            </w:r>
          </w:p>
        </w:tc>
      </w:tr>
      <w:tr w:rsidR="00D90466" w:rsidRPr="00035851" w14:paraId="625C776A" w14:textId="77777777" w:rsidTr="00D90466">
        <w:tc>
          <w:tcPr>
            <w:tcW w:w="1232" w:type="dxa"/>
          </w:tcPr>
          <w:p w14:paraId="1EA1DC96" w14:textId="57F2014F" w:rsidR="00D90466" w:rsidRPr="00D90466" w:rsidRDefault="00D90466" w:rsidP="0000369E">
            <w:pPr>
              <w:rPr>
                <w:rFonts w:eastAsiaTheme="minorEastAsia"/>
                <w:lang w:eastAsia="zh-CN"/>
              </w:rPr>
            </w:pPr>
            <w:r w:rsidRPr="008F7C1B">
              <w:rPr>
                <w:rFonts w:eastAsiaTheme="minorEastAsia"/>
                <w:lang w:eastAsia="zh-CN"/>
              </w:rPr>
              <w:t>R4-2011018</w:t>
            </w:r>
          </w:p>
        </w:tc>
        <w:tc>
          <w:tcPr>
            <w:tcW w:w="8399" w:type="dxa"/>
          </w:tcPr>
          <w:p w14:paraId="429828A7" w14:textId="7416599F" w:rsidR="00D90466" w:rsidRDefault="00D90466" w:rsidP="0000369E">
            <w:pPr>
              <w:rPr>
                <w:rFonts w:eastAsiaTheme="minorEastAsia"/>
                <w:iCs/>
                <w:lang w:eastAsia="zh-CN"/>
              </w:rPr>
            </w:pPr>
            <w:r>
              <w:rPr>
                <w:rFonts w:eastAsiaTheme="minorEastAsia"/>
                <w:iCs/>
                <w:lang w:eastAsia="zh-CN"/>
              </w:rPr>
              <w:t>To be revised.</w:t>
            </w:r>
          </w:p>
        </w:tc>
      </w:tr>
    </w:tbl>
    <w:p w14:paraId="2227E2DD" w14:textId="77777777" w:rsidR="00DD19DE" w:rsidRPr="00035851" w:rsidRDefault="00DD19DE" w:rsidP="00B40A34">
      <w:pPr>
        <w:rPr>
          <w:lang w:eastAsia="zh-CN"/>
        </w:rPr>
      </w:pPr>
    </w:p>
    <w:p w14:paraId="6F36FA85" w14:textId="77777777" w:rsidR="00DD19DE" w:rsidRPr="00035851" w:rsidRDefault="00DD19DE" w:rsidP="00DD19DE">
      <w:pPr>
        <w:pStyle w:val="Heading2"/>
        <w:rPr>
          <w:lang w:val="en-GB"/>
        </w:rPr>
      </w:pPr>
      <w:r w:rsidRPr="00035851">
        <w:rPr>
          <w:lang w:val="en-GB"/>
        </w:rPr>
        <w:t>Discussion on 2nd round (if applicable)</w:t>
      </w:r>
    </w:p>
    <w:p w14:paraId="2B35B009" w14:textId="298CEB42" w:rsidR="00DD19DE" w:rsidRDefault="00DD19DE" w:rsidP="00DD19DE">
      <w:pPr>
        <w:rPr>
          <w:lang w:eastAsia="zh-CN"/>
        </w:rPr>
      </w:pPr>
    </w:p>
    <w:p w14:paraId="1E2A1E9E" w14:textId="50E54C7E" w:rsidR="00F548F6" w:rsidRDefault="00F548F6" w:rsidP="00DD19DE">
      <w:pPr>
        <w:rPr>
          <w:lang w:eastAsia="zh-CN"/>
        </w:rPr>
      </w:pPr>
    </w:p>
    <w:p w14:paraId="07B4675A" w14:textId="28266440" w:rsidR="00F548F6" w:rsidRDefault="00F548F6" w:rsidP="00DD19DE">
      <w:pPr>
        <w:rPr>
          <w:lang w:eastAsia="zh-CN"/>
        </w:rPr>
      </w:pPr>
    </w:p>
    <w:p w14:paraId="3D46FF72" w14:textId="77777777" w:rsidR="00F548F6" w:rsidRPr="00035851" w:rsidRDefault="00F548F6" w:rsidP="00F548F6">
      <w:pPr>
        <w:pStyle w:val="Heading3"/>
        <w:rPr>
          <w:sz w:val="24"/>
          <w:szCs w:val="16"/>
          <w:lang w:val="en-GB"/>
        </w:rPr>
      </w:pPr>
      <w:r w:rsidRPr="00035851">
        <w:rPr>
          <w:sz w:val="24"/>
          <w:szCs w:val="16"/>
          <w:lang w:val="en-GB"/>
        </w:rPr>
        <w:t xml:space="preserve">Sub-topic </w:t>
      </w:r>
      <w:r>
        <w:rPr>
          <w:sz w:val="24"/>
          <w:szCs w:val="16"/>
          <w:lang w:val="en-GB"/>
        </w:rPr>
        <w:t>2</w:t>
      </w:r>
      <w:r w:rsidRPr="00035851">
        <w:rPr>
          <w:sz w:val="24"/>
          <w:szCs w:val="16"/>
          <w:lang w:val="en-GB"/>
        </w:rPr>
        <w:t xml:space="preserve">-1: </w:t>
      </w:r>
      <w:r w:rsidRPr="002F1A53">
        <w:rPr>
          <w:sz w:val="24"/>
          <w:szCs w:val="16"/>
          <w:lang w:val="en-GB"/>
        </w:rPr>
        <w:t>TDLC300-100 propagation conditions for long preamble formats</w:t>
      </w:r>
    </w:p>
    <w:p w14:paraId="63E0AC83" w14:textId="725A3083" w:rsidR="00F548F6" w:rsidRDefault="00F548F6" w:rsidP="00DD19DE">
      <w:pPr>
        <w:rPr>
          <w:lang w:eastAsia="zh-CN"/>
        </w:rPr>
      </w:pPr>
    </w:p>
    <w:p w14:paraId="7B8791F0" w14:textId="77777777" w:rsidR="00F548F6" w:rsidRPr="009E524C" w:rsidRDefault="00F548F6" w:rsidP="00F548F6">
      <w:pPr>
        <w:ind w:left="284"/>
        <w:rPr>
          <w:b/>
          <w:u w:val="single"/>
          <w:lang w:eastAsia="ko-KR"/>
        </w:rPr>
      </w:pPr>
      <w:r w:rsidRPr="009E524C">
        <w:rPr>
          <w:b/>
          <w:u w:val="single"/>
          <w:lang w:eastAsia="ko-KR"/>
        </w:rPr>
        <w:t xml:space="preserve">Issue </w:t>
      </w:r>
      <w:r>
        <w:rPr>
          <w:b/>
          <w:u w:val="single"/>
          <w:lang w:eastAsia="ko-KR"/>
        </w:rPr>
        <w:t>2-1-1</w:t>
      </w:r>
      <w:r w:rsidRPr="009E524C">
        <w:rPr>
          <w:b/>
          <w:u w:val="single"/>
          <w:lang w:eastAsia="ko-KR"/>
        </w:rPr>
        <w:t xml:space="preserve">: </w:t>
      </w:r>
      <w:r w:rsidRPr="006864E8">
        <w:rPr>
          <w:b/>
          <w:u w:val="single"/>
          <w:lang w:eastAsia="ko-KR"/>
        </w:rPr>
        <w:t>TDLC300-100 propagation conditions for long preamble formats</w:t>
      </w:r>
    </w:p>
    <w:p w14:paraId="1AF6903D" w14:textId="77777777" w:rsidR="00F548F6" w:rsidRPr="009E524C" w:rsidRDefault="00F548F6" w:rsidP="00F548F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lastRenderedPageBreak/>
        <w:t xml:space="preserve">Option 1: </w:t>
      </w:r>
      <w:r>
        <w:rPr>
          <w:rFonts w:eastAsia="SimSun"/>
          <w:szCs w:val="24"/>
          <w:lang w:eastAsia="zh-CN"/>
        </w:rPr>
        <w:t>I</w:t>
      </w:r>
      <w:r w:rsidRPr="00A51A57">
        <w:rPr>
          <w:rFonts w:eastAsia="SimSun"/>
          <w:szCs w:val="24"/>
          <w:lang w:eastAsia="zh-CN"/>
        </w:rPr>
        <w:t xml:space="preserve">ntroduce TDLC300-100 </w:t>
      </w:r>
      <w:r>
        <w:rPr>
          <w:rFonts w:eastAsia="SimSun"/>
          <w:szCs w:val="24"/>
          <w:lang w:eastAsia="zh-CN"/>
        </w:rPr>
        <w:t xml:space="preserve">FO=400Hz </w:t>
      </w:r>
      <w:r w:rsidRPr="00A51A57">
        <w:rPr>
          <w:rFonts w:eastAsia="SimSun"/>
          <w:szCs w:val="24"/>
          <w:lang w:eastAsia="zh-CN"/>
        </w:rPr>
        <w:t>for PRACH restricted set type A and B.</w:t>
      </w:r>
    </w:p>
    <w:p w14:paraId="000824F1" w14:textId="77777777" w:rsidR="00F548F6" w:rsidRDefault="00F548F6" w:rsidP="00F548F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2: </w:t>
      </w:r>
      <w:r w:rsidRPr="00A51A57">
        <w:rPr>
          <w:rFonts w:eastAsia="SimSun"/>
          <w:szCs w:val="24"/>
          <w:lang w:eastAsia="zh-CN"/>
        </w:rPr>
        <w:t>Do not introduce TDLC300-100 fading channel with frequency offset of 400Hz requirements for long preamble formats for HST requirements</w:t>
      </w:r>
      <w:r>
        <w:rPr>
          <w:rFonts w:eastAsia="SimSun"/>
          <w:szCs w:val="24"/>
          <w:lang w:eastAsia="zh-CN"/>
        </w:rPr>
        <w:t>.</w:t>
      </w:r>
    </w:p>
    <w:p w14:paraId="09040D86" w14:textId="537DEE8B" w:rsidR="00F548F6" w:rsidRDefault="00F548F6" w:rsidP="00DD19DE">
      <w:pPr>
        <w:rPr>
          <w:lang w:eastAsia="zh-CN"/>
        </w:rPr>
      </w:pPr>
    </w:p>
    <w:p w14:paraId="51D85681" w14:textId="77777777" w:rsidR="00F548F6" w:rsidRDefault="00F548F6" w:rsidP="00F548F6">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64EE5A0E" w14:textId="77777777" w:rsidR="00F548F6" w:rsidRPr="00B97076" w:rsidRDefault="00F548F6" w:rsidP="00F548F6">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Continue discussion in 2</w:t>
      </w:r>
      <w:r w:rsidRPr="006E31B6">
        <w:rPr>
          <w:rFonts w:eastAsia="SimSun"/>
          <w:szCs w:val="24"/>
          <w:vertAlign w:val="superscript"/>
          <w:lang w:eastAsia="zh-CN"/>
        </w:rPr>
        <w:t>nd</w:t>
      </w:r>
      <w:r>
        <w:rPr>
          <w:rFonts w:eastAsia="SimSun"/>
          <w:szCs w:val="24"/>
          <w:lang w:eastAsia="zh-CN"/>
        </w:rPr>
        <w:t xml:space="preserve"> round.</w:t>
      </w:r>
      <w:r>
        <w:rPr>
          <w:rFonts w:eastAsia="SimSun"/>
          <w:szCs w:val="24"/>
          <w:lang w:eastAsia="zh-CN"/>
        </w:rPr>
        <w:br/>
      </w:r>
      <w:r w:rsidRPr="003B0638">
        <w:rPr>
          <w:szCs w:val="24"/>
          <w:highlight w:val="cyan"/>
          <w:lang w:eastAsia="zh-CN"/>
        </w:rPr>
        <w:t>Candidate for online discussion.</w:t>
      </w:r>
    </w:p>
    <w:p w14:paraId="21351ECB" w14:textId="5D6AC374" w:rsidR="00F548F6" w:rsidRDefault="00F548F6" w:rsidP="00DD19DE">
      <w:pPr>
        <w:rPr>
          <w:lang w:eastAsia="zh-CN"/>
        </w:rPr>
      </w:pPr>
    </w:p>
    <w:p w14:paraId="1A974EE6" w14:textId="77777777" w:rsidR="00F548F6" w:rsidRPr="005C6CD9" w:rsidRDefault="00F548F6" w:rsidP="00F548F6">
      <w:pPr>
        <w:rPr>
          <w:lang w:eastAsia="zh-CN"/>
        </w:rPr>
      </w:pPr>
      <w:r w:rsidRPr="005C6CD9">
        <w:rPr>
          <w:u w:val="single"/>
          <w:lang w:eastAsia="zh-CN"/>
        </w:rPr>
        <w:t>Company Comments</w:t>
      </w:r>
      <w:r>
        <w:rPr>
          <w:lang w:eastAsia="zh-CN"/>
        </w:rPr>
        <w:t>:</w:t>
      </w:r>
      <w:r>
        <w:rPr>
          <w:lang w:eastAsia="zh-CN"/>
        </w:rPr>
        <w:br/>
      </w:r>
      <w:r w:rsidRPr="005C6CD9">
        <w:rPr>
          <w:lang w:eastAsia="zh-CN"/>
        </w:rPr>
        <w:t>(</w:t>
      </w:r>
      <w:r>
        <w:rPr>
          <w:lang w:eastAsia="zh-CN"/>
        </w:rPr>
        <w:t>D</w:t>
      </w:r>
      <w:r w:rsidRPr="005C6CD9">
        <w:rPr>
          <w:lang w:eastAsia="zh-CN"/>
        </w:rPr>
        <w:t xml:space="preserve">ialog; </w:t>
      </w:r>
      <w:r w:rsidRPr="005C6CD9">
        <w:t xml:space="preserve">please do not modify earlier comments, add follow-up always </w:t>
      </w:r>
      <w:r>
        <w:t>at the</w:t>
      </w:r>
      <w:r w:rsidRPr="005C6CD9">
        <w:t xml:space="preserve"> bottom of the discussion</w:t>
      </w:r>
      <w:r>
        <w:t>.</w:t>
      </w:r>
      <w:r w:rsidRPr="005C6CD9">
        <w:t>)</w:t>
      </w:r>
    </w:p>
    <w:p w14:paraId="39BA9C88" w14:textId="13D74F45" w:rsidR="00F548F6" w:rsidRDefault="00F548F6" w:rsidP="00F548F6">
      <w:pPr>
        <w:rPr>
          <w:lang w:eastAsia="zh-CN"/>
        </w:rPr>
      </w:pPr>
      <w:r>
        <w:rPr>
          <w:lang w:eastAsia="zh-CN"/>
        </w:rPr>
        <w:t>[</w:t>
      </w:r>
      <w:r w:rsidR="000B6145">
        <w:rPr>
          <w:lang w:eastAsia="zh-CN"/>
        </w:rPr>
        <w:t>Ericsson</w:t>
      </w:r>
      <w:r>
        <w:rPr>
          <w:lang w:eastAsia="zh-CN"/>
        </w:rPr>
        <w:t xml:space="preserve">]: </w:t>
      </w:r>
      <w:r w:rsidR="000B6145">
        <w:rPr>
          <w:lang w:eastAsia="zh-CN"/>
        </w:rPr>
        <w:t xml:space="preserve">We </w:t>
      </w:r>
      <w:r w:rsidR="003F71CF">
        <w:rPr>
          <w:lang w:eastAsia="zh-CN"/>
        </w:rPr>
        <w:t>think it would be better not to include this requirement for HST scenario</w:t>
      </w:r>
      <w:r w:rsidR="000B6145">
        <w:rPr>
          <w:lang w:eastAsia="zh-CN"/>
        </w:rPr>
        <w:t xml:space="preserve">. Companies mentioned about the normal speed UE connect to HST cells with multi-path channel, and then the performance of restricted set A/B should be confirmed in that case. If the concern is true, then this performance might be better </w:t>
      </w:r>
      <w:r w:rsidR="003F71CF">
        <w:rPr>
          <w:lang w:eastAsia="zh-CN"/>
        </w:rPr>
        <w:t xml:space="preserve">to test as a non-HST requirement just like other PRACH formats.  </w:t>
      </w:r>
    </w:p>
    <w:p w14:paraId="4713D21E" w14:textId="55DD85E0" w:rsidR="00F548F6" w:rsidRDefault="00F548F6" w:rsidP="00F548F6">
      <w:pPr>
        <w:rPr>
          <w:lang w:eastAsia="zh-CN"/>
        </w:rPr>
      </w:pPr>
      <w:r>
        <w:rPr>
          <w:lang w:eastAsia="zh-CN"/>
        </w:rPr>
        <w:t>[</w:t>
      </w:r>
      <w:r w:rsidR="003B32EE">
        <w:rPr>
          <w:lang w:eastAsia="zh-CN"/>
        </w:rPr>
        <w:t>Nokia</w:t>
      </w:r>
      <w:r>
        <w:rPr>
          <w:lang w:eastAsia="zh-CN"/>
        </w:rPr>
        <w:t xml:space="preserve">]: </w:t>
      </w:r>
      <w:r w:rsidR="003B32EE">
        <w:rPr>
          <w:lang w:eastAsia="zh-CN"/>
        </w:rPr>
        <w:t>Restricted sets are clearly high-speed train features. Furthermore, we have shown clear performance differences for turning this feature on/off, with everything else the same (exact preamble and propagation conditions).</w:t>
      </w:r>
      <w:r w:rsidR="003B32EE">
        <w:rPr>
          <w:lang w:eastAsia="zh-CN"/>
        </w:rPr>
        <w:br/>
        <w:t>Also UEs on board a train, will experience multi-path propagation inside cities and tunnels, where the proposed FO/Doppler are representative of the speeds.</w:t>
      </w:r>
      <w:r w:rsidR="003B32EE">
        <w:rPr>
          <w:lang w:eastAsia="zh-CN"/>
        </w:rPr>
        <w:br/>
        <w:t>Hence option 1 seems like a logical way forward.</w:t>
      </w:r>
    </w:p>
    <w:p w14:paraId="63D918BF" w14:textId="73927EBC" w:rsidR="00F548F6" w:rsidRDefault="00645230" w:rsidP="00DD19DE">
      <w:pPr>
        <w:rPr>
          <w:lang w:eastAsia="zh-CN"/>
        </w:rPr>
      </w:pPr>
      <w:r>
        <w:rPr>
          <w:rFonts w:hint="eastAsia"/>
          <w:lang w:eastAsia="zh-CN"/>
        </w:rPr>
        <w:t>[</w:t>
      </w:r>
      <w:r>
        <w:rPr>
          <w:lang w:eastAsia="zh-CN"/>
        </w:rPr>
        <w:t>CMCC]: We are O</w:t>
      </w:r>
      <w:r w:rsidR="00310E5F">
        <w:rPr>
          <w:lang w:eastAsia="zh-CN"/>
        </w:rPr>
        <w:t>K</w:t>
      </w:r>
      <w:r>
        <w:rPr>
          <w:lang w:eastAsia="zh-CN"/>
        </w:rPr>
        <w:t xml:space="preserve"> with option1.</w:t>
      </w:r>
    </w:p>
    <w:p w14:paraId="6BB96209" w14:textId="4CD697AF" w:rsidR="00EE4669" w:rsidRDefault="004635D1" w:rsidP="00EE4669">
      <w:pPr>
        <w:rPr>
          <w:rFonts w:eastAsiaTheme="minorEastAsia"/>
          <w:bCs/>
          <w:lang w:eastAsia="zh-CN"/>
        </w:rPr>
      </w:pPr>
      <w:r>
        <w:rPr>
          <w:lang w:eastAsia="zh-CN"/>
        </w:rPr>
        <w:t>[Samsung]</w:t>
      </w:r>
      <w:r w:rsidR="00EE4669">
        <w:rPr>
          <w:lang w:eastAsia="zh-CN"/>
        </w:rPr>
        <w:t>: T</w:t>
      </w:r>
      <w:r w:rsidR="00EE4669">
        <w:rPr>
          <w:rFonts w:eastAsiaTheme="minorEastAsia"/>
          <w:bCs/>
          <w:lang w:eastAsia="zh-CN"/>
        </w:rPr>
        <w:t xml:space="preserve">he PRACH detection procedure will be different with restricted set type A/B and unrestricted especially for the selection of detection window and related </w:t>
      </w:r>
      <w:proofErr w:type="spellStart"/>
      <w:r w:rsidR="00EE4669">
        <w:rPr>
          <w:rFonts w:eastAsiaTheme="minorEastAsia"/>
          <w:bCs/>
          <w:lang w:eastAsia="zh-CN"/>
        </w:rPr>
        <w:t>Ncs</w:t>
      </w:r>
      <w:proofErr w:type="spellEnd"/>
      <w:r w:rsidR="00EE4669">
        <w:rPr>
          <w:rFonts w:eastAsiaTheme="minorEastAsia"/>
          <w:bCs/>
          <w:lang w:eastAsia="zh-CN"/>
        </w:rPr>
        <w:t xml:space="preserve"> configuration for peak detection. Since the receiver processing wit restricted </w:t>
      </w:r>
      <w:proofErr w:type="gramStart"/>
      <w:r w:rsidR="00EE4669">
        <w:rPr>
          <w:rFonts w:eastAsiaTheme="minorEastAsia"/>
          <w:bCs/>
          <w:lang w:eastAsia="zh-CN"/>
        </w:rPr>
        <w:t>set</w:t>
      </w:r>
      <w:proofErr w:type="gramEnd"/>
      <w:r w:rsidR="00EE4669">
        <w:rPr>
          <w:rFonts w:eastAsiaTheme="minorEastAsia"/>
          <w:bCs/>
          <w:lang w:eastAsia="zh-CN"/>
        </w:rPr>
        <w:t xml:space="preserve"> A/B have been verified for format 0 under AWGN</w:t>
      </w:r>
      <w:r w:rsidR="00EF7F61">
        <w:rPr>
          <w:rFonts w:eastAsiaTheme="minorEastAsia"/>
          <w:bCs/>
          <w:lang w:eastAsia="zh-CN"/>
        </w:rPr>
        <w:t xml:space="preserve">, it is not necessary to define requirement for </w:t>
      </w:r>
      <w:r w:rsidR="00EE4669">
        <w:rPr>
          <w:rFonts w:eastAsiaTheme="minorEastAsia"/>
          <w:bCs/>
          <w:lang w:eastAsia="zh-CN"/>
        </w:rPr>
        <w:t xml:space="preserve"> </w:t>
      </w:r>
    </w:p>
    <w:p w14:paraId="5F85E26C" w14:textId="6993AECE" w:rsidR="00EF7F61" w:rsidRDefault="00EF7F61" w:rsidP="00EE4669">
      <w:pPr>
        <w:rPr>
          <w:rFonts w:eastAsiaTheme="minorEastAsia"/>
          <w:bCs/>
          <w:lang w:eastAsia="zh-CN"/>
        </w:rPr>
      </w:pPr>
      <w:r>
        <w:rPr>
          <w:rFonts w:eastAsiaTheme="minorEastAsia"/>
          <w:bCs/>
          <w:lang w:eastAsia="zh-CN"/>
        </w:rPr>
        <w:t xml:space="preserve">While format 0 is exactly same as LTE format, where the fading channel with FO has already defined </w:t>
      </w:r>
      <w:proofErr w:type="gramStart"/>
      <w:r>
        <w:rPr>
          <w:rFonts w:eastAsiaTheme="minorEastAsia"/>
          <w:bCs/>
          <w:lang w:eastAsia="zh-CN"/>
        </w:rPr>
        <w:t>for  restricted</w:t>
      </w:r>
      <w:proofErr w:type="gramEnd"/>
      <w:r>
        <w:rPr>
          <w:rFonts w:eastAsiaTheme="minorEastAsia"/>
          <w:bCs/>
          <w:lang w:eastAsia="zh-CN"/>
        </w:rPr>
        <w:t xml:space="preserve"> set type A/B</w:t>
      </w:r>
    </w:p>
    <w:p w14:paraId="37911797" w14:textId="1CAEA8C4" w:rsidR="00EF7F61" w:rsidRDefault="00EF7F61" w:rsidP="00EE4669">
      <w:pPr>
        <w:rPr>
          <w:rFonts w:eastAsiaTheme="minorEastAsia"/>
          <w:bCs/>
          <w:lang w:eastAsia="zh-CN"/>
        </w:rPr>
      </w:pPr>
      <w:r>
        <w:rPr>
          <w:rFonts w:eastAsiaTheme="minorEastAsia"/>
          <w:bCs/>
          <w:lang w:eastAsia="zh-CN"/>
        </w:rPr>
        <w:t xml:space="preserve">To provide the comparable test coverage with LTE, we are also fine with option1 and open to further discuss the necessity </w:t>
      </w:r>
    </w:p>
    <w:p w14:paraId="0C81A20F" w14:textId="77777777" w:rsidR="007C5F1C" w:rsidRDefault="007C5F1C" w:rsidP="007C5F1C">
      <w:pPr>
        <w:rPr>
          <w:lang w:eastAsia="zh-CN"/>
        </w:rPr>
      </w:pPr>
      <w:r>
        <w:rPr>
          <w:rFonts w:hint="eastAsia"/>
          <w:lang w:eastAsia="zh-CN"/>
        </w:rPr>
        <w:t xml:space="preserve">[CATT]: Option 2 is </w:t>
      </w:r>
      <w:r>
        <w:rPr>
          <w:lang w:eastAsia="zh-CN"/>
        </w:rPr>
        <w:t>preferred</w:t>
      </w:r>
      <w:r>
        <w:rPr>
          <w:rFonts w:hint="eastAsia"/>
          <w:lang w:eastAsia="zh-CN"/>
        </w:rPr>
        <w:t xml:space="preserve">. The performance of format 0 with restricted type A/B is slightly better than unrestricted format 0 under TDLC300-100 with FO 400Hz, so the normal unrestricted format 0 test case can ensure the performance of format 0 with restricted type A/B. </w:t>
      </w:r>
    </w:p>
    <w:p w14:paraId="6ECB95FC" w14:textId="75B8EE34" w:rsidR="00F548F6" w:rsidRDefault="00DE06BE" w:rsidP="00DD19DE">
      <w:pPr>
        <w:rPr>
          <w:lang w:eastAsia="zh-CN"/>
        </w:rPr>
      </w:pPr>
      <w:r>
        <w:rPr>
          <w:rFonts w:eastAsiaTheme="minorEastAsia"/>
          <w:bCs/>
          <w:lang w:eastAsia="zh-CN"/>
        </w:rPr>
        <w:t xml:space="preserve">[NTT DOCOMO]: We support option 1. In our view, the requirement is necessary to verify the performance for PRACH restricted set type A and B since the performance difference between unrestricted set and restricted set is not negligible under multi-path fading conditions. </w:t>
      </w:r>
      <w:r w:rsidR="00896A93">
        <w:rPr>
          <w:rFonts w:hint="eastAsia"/>
          <w:lang w:eastAsia="zh-CN"/>
        </w:rPr>
        <w:t>[</w:t>
      </w:r>
      <w:r w:rsidR="00896A93">
        <w:rPr>
          <w:lang w:eastAsia="zh-CN"/>
        </w:rPr>
        <w:t xml:space="preserve">Huawei]: Our preference is option 2. Demodulation features have been verified by existed test cases. Whether related performance gap is negligible is a controversial issue, which cannot be solid reason for introducing the requirement. </w:t>
      </w:r>
    </w:p>
    <w:p w14:paraId="0B284F47" w14:textId="77777777" w:rsidR="00BE6624" w:rsidRPr="00A85CE5" w:rsidRDefault="00BE6624" w:rsidP="00BE6624">
      <w:pPr>
        <w:rPr>
          <w:rFonts w:eastAsiaTheme="minorEastAsia"/>
          <w:bCs/>
          <w:lang w:eastAsia="zh-CN"/>
        </w:rPr>
      </w:pPr>
      <w:r>
        <w:rPr>
          <w:rFonts w:eastAsiaTheme="minorEastAsia"/>
          <w:bCs/>
          <w:lang w:eastAsia="zh-CN"/>
        </w:rPr>
        <w:t>[ZTE]: Our preference is Option 2. If we would introduce such performance requirements, some alignment on multipath fading models might be required, since we cannot imagine HST PRACH and HST PUSCH may experience different propagations in reality.</w:t>
      </w:r>
    </w:p>
    <w:p w14:paraId="329EB135" w14:textId="77777777" w:rsidR="009375A1" w:rsidRDefault="009375A1" w:rsidP="009375A1">
      <w:pPr>
        <w:rPr>
          <w:lang w:eastAsia="zh-CN"/>
        </w:rPr>
      </w:pPr>
      <w:r>
        <w:rPr>
          <w:lang w:eastAsia="zh-CN"/>
        </w:rPr>
        <w:t xml:space="preserve">[Moderator]: Decision taken in </w:t>
      </w:r>
      <w:proofErr w:type="spellStart"/>
      <w:r>
        <w:rPr>
          <w:lang w:eastAsia="zh-CN"/>
        </w:rPr>
        <w:t>GtW</w:t>
      </w:r>
      <w:proofErr w:type="spellEnd"/>
      <w:r>
        <w:rPr>
          <w:lang w:eastAsia="zh-CN"/>
        </w:rPr>
        <w:t xml:space="preserve"> (see official meeting report).</w:t>
      </w:r>
    </w:p>
    <w:p w14:paraId="349EA253" w14:textId="77777777" w:rsidR="00BE6624" w:rsidRDefault="00BE6624" w:rsidP="00DD19DE">
      <w:pPr>
        <w:rPr>
          <w:lang w:eastAsia="zh-CN"/>
        </w:rPr>
      </w:pPr>
    </w:p>
    <w:p w14:paraId="3630DA02" w14:textId="77777777" w:rsidR="00BE6624" w:rsidRDefault="00BE6624" w:rsidP="00DD19DE">
      <w:pPr>
        <w:rPr>
          <w:lang w:eastAsia="zh-CN"/>
        </w:rPr>
      </w:pPr>
    </w:p>
    <w:p w14:paraId="69191329" w14:textId="77777777" w:rsidR="00F548F6" w:rsidRPr="00035851" w:rsidRDefault="00F548F6" w:rsidP="00F548F6">
      <w:pPr>
        <w:pStyle w:val="Heading3"/>
        <w:rPr>
          <w:sz w:val="24"/>
          <w:szCs w:val="16"/>
          <w:lang w:val="en-GB"/>
        </w:rPr>
      </w:pPr>
      <w:r w:rsidRPr="00035851">
        <w:rPr>
          <w:sz w:val="24"/>
          <w:szCs w:val="16"/>
          <w:lang w:val="en-GB"/>
        </w:rPr>
        <w:t xml:space="preserve">Sub-topic </w:t>
      </w:r>
      <w:r>
        <w:rPr>
          <w:sz w:val="24"/>
          <w:szCs w:val="16"/>
          <w:lang w:val="en-GB"/>
        </w:rPr>
        <w:t>2</w:t>
      </w:r>
      <w:r w:rsidRPr="00035851">
        <w:rPr>
          <w:sz w:val="24"/>
          <w:szCs w:val="16"/>
          <w:lang w:val="en-GB"/>
        </w:rPr>
        <w:t xml:space="preserve">-2: </w:t>
      </w:r>
      <w:r w:rsidRPr="002F1A53">
        <w:rPr>
          <w:sz w:val="24"/>
          <w:szCs w:val="16"/>
          <w:lang w:val="en-GB"/>
        </w:rPr>
        <w:t>Manufacturer declaration</w:t>
      </w:r>
    </w:p>
    <w:p w14:paraId="5362476B" w14:textId="7C5AAAEF" w:rsidR="00F548F6" w:rsidRDefault="00F548F6" w:rsidP="00DD19DE">
      <w:pPr>
        <w:rPr>
          <w:lang w:eastAsia="zh-CN"/>
        </w:rPr>
      </w:pPr>
    </w:p>
    <w:p w14:paraId="59B52502" w14:textId="77777777" w:rsidR="00F548F6" w:rsidRPr="003451AF" w:rsidRDefault="00F548F6" w:rsidP="00F548F6">
      <w:pPr>
        <w:ind w:left="284"/>
        <w:rPr>
          <w:b/>
          <w:u w:val="single"/>
          <w:lang w:eastAsia="ko-KR"/>
        </w:rPr>
      </w:pPr>
      <w:r w:rsidRPr="003451AF">
        <w:rPr>
          <w:b/>
          <w:u w:val="single"/>
          <w:lang w:eastAsia="ko-KR"/>
        </w:rPr>
        <w:t>Issue 2</w:t>
      </w:r>
      <w:r>
        <w:rPr>
          <w:b/>
          <w:u w:val="single"/>
          <w:lang w:eastAsia="ko-KR"/>
        </w:rPr>
        <w:t>-2</w:t>
      </w:r>
      <w:r w:rsidRPr="003451AF">
        <w:rPr>
          <w:b/>
          <w:u w:val="single"/>
          <w:lang w:eastAsia="ko-KR"/>
        </w:rPr>
        <w:t xml:space="preserve">-1: </w:t>
      </w:r>
      <w:r>
        <w:rPr>
          <w:b/>
          <w:u w:val="single"/>
          <w:lang w:eastAsia="ko-KR"/>
        </w:rPr>
        <w:t xml:space="preserve">PRACH </w:t>
      </w:r>
      <w:r w:rsidRPr="004A08A6">
        <w:rPr>
          <w:b/>
          <w:u w:val="single"/>
          <w:lang w:eastAsia="ko-KR"/>
        </w:rPr>
        <w:t>high speed support declaration for HST</w:t>
      </w:r>
    </w:p>
    <w:p w14:paraId="1559A3DB" w14:textId="77777777" w:rsidR="00F548F6" w:rsidRDefault="00F548F6" w:rsidP="00F548F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lastRenderedPageBreak/>
        <w:t xml:space="preserve">Option 1: </w:t>
      </w:r>
      <w:r w:rsidRPr="007240E0">
        <w:rPr>
          <w:rFonts w:eastAsia="SimSun"/>
          <w:szCs w:val="24"/>
          <w:lang w:eastAsia="zh-CN"/>
        </w:rPr>
        <w:t>HST PRACH support should be covered by the same declaration entry for HST PUSCH and UL TA, and one declaration ent</w:t>
      </w:r>
      <w:r>
        <w:rPr>
          <w:rFonts w:eastAsia="SimSun"/>
          <w:szCs w:val="24"/>
          <w:lang w:eastAsia="zh-CN"/>
        </w:rPr>
        <w:t>r</w:t>
      </w:r>
      <w:r w:rsidRPr="007240E0">
        <w:rPr>
          <w:rFonts w:eastAsia="SimSun"/>
          <w:szCs w:val="24"/>
          <w:lang w:eastAsia="zh-CN"/>
        </w:rPr>
        <w:t>y for short and long preamble format is enough</w:t>
      </w:r>
      <w:r>
        <w:rPr>
          <w:rFonts w:eastAsia="SimSun"/>
          <w:szCs w:val="24"/>
          <w:lang w:eastAsia="zh-CN"/>
        </w:rPr>
        <w:t>:</w:t>
      </w:r>
    </w:p>
    <w:tbl>
      <w:tblPr>
        <w:tblW w:w="3000" w:type="pct"/>
        <w:jc w:val="center"/>
        <w:tblCellMar>
          <w:left w:w="0" w:type="dxa"/>
          <w:right w:w="0" w:type="dxa"/>
        </w:tblCellMar>
        <w:tblLook w:val="0420" w:firstRow="1" w:lastRow="0" w:firstColumn="0" w:lastColumn="0" w:noHBand="0" w:noVBand="1"/>
      </w:tblPr>
      <w:tblGrid>
        <w:gridCol w:w="710"/>
        <w:gridCol w:w="1537"/>
        <w:gridCol w:w="3526"/>
      </w:tblGrid>
      <w:tr w:rsidR="00F548F6" w:rsidRPr="000A36FE" w14:paraId="2C1E5B98" w14:textId="77777777" w:rsidTr="008F7961">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AEFD224" w14:textId="77777777" w:rsidR="00F548F6" w:rsidRPr="007240E0" w:rsidRDefault="00F548F6" w:rsidP="008F7961">
            <w:pPr>
              <w:rPr>
                <w:lang w:eastAsia="ja-JP"/>
              </w:rPr>
            </w:pPr>
            <w:r w:rsidRPr="000A36FE">
              <w:rPr>
                <w:lang w:val="x-none" w:eastAsia="ja-JP"/>
              </w:rPr>
              <w:t>D.10</w:t>
            </w:r>
            <w:r>
              <w:rPr>
                <w:lang w:eastAsia="ja-JP"/>
              </w:rPr>
              <w:t>8</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4D5D70CA" w14:textId="77777777" w:rsidR="00F548F6" w:rsidRPr="000A36FE" w:rsidRDefault="00F548F6" w:rsidP="008F7961">
            <w:pPr>
              <w:rPr>
                <w:lang w:val="en-US" w:eastAsia="ja-JP"/>
              </w:rPr>
            </w:pPr>
            <w:r>
              <w:rPr>
                <w:lang w:val="x-none" w:eastAsia="ja-JP"/>
              </w:rPr>
              <w:t>High speed train</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4BCDAB0" w14:textId="77777777" w:rsidR="00F548F6" w:rsidRPr="000A36FE" w:rsidRDefault="00F548F6" w:rsidP="008F7961">
            <w:pPr>
              <w:rPr>
                <w:lang w:val="en-US" w:eastAsia="ja-JP"/>
              </w:rPr>
            </w:pPr>
            <w:r w:rsidRPr="007240E0">
              <w:rPr>
                <w:lang w:val="x-none" w:eastAsia="ja-JP"/>
              </w:rPr>
              <w:t>Declaration of high speed train scenario support.</w:t>
            </w:r>
          </w:p>
        </w:tc>
      </w:tr>
      <w:tr w:rsidR="00F548F6" w:rsidRPr="000A36FE" w14:paraId="3EA56C72" w14:textId="77777777" w:rsidTr="008F7961">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3AC9EE7" w14:textId="77777777" w:rsidR="00F548F6" w:rsidRPr="007240E0" w:rsidRDefault="00F548F6" w:rsidP="008F7961">
            <w:pPr>
              <w:rPr>
                <w:lang w:eastAsia="ja-JP"/>
              </w:rPr>
            </w:pPr>
            <w:r w:rsidRPr="000A36FE">
              <w:rPr>
                <w:lang w:val="x-none" w:eastAsia="ja-JP"/>
              </w:rPr>
              <w:t>D.10</w:t>
            </w:r>
            <w:r>
              <w:rPr>
                <w:lang w:eastAsia="ja-JP"/>
              </w:rPr>
              <w:t>9</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058BEBD" w14:textId="77777777" w:rsidR="00F548F6" w:rsidRPr="000A36FE" w:rsidRDefault="00F548F6" w:rsidP="008F7961">
            <w:pPr>
              <w:rPr>
                <w:lang w:val="en-US" w:eastAsia="ja-JP"/>
              </w:rPr>
            </w:pPr>
            <w:r w:rsidRPr="000A36FE">
              <w:rPr>
                <w:lang w:val="x-none" w:eastAsia="ja-JP"/>
              </w:rPr>
              <w:t xml:space="preserve">PRACH </w:t>
            </w:r>
            <w:r>
              <w:rPr>
                <w:lang w:eastAsia="ja-JP"/>
              </w:rPr>
              <w:t>format for high</w:t>
            </w:r>
            <w:r w:rsidRPr="000A36FE">
              <w:rPr>
                <w:lang w:val="x-none" w:eastAsia="ja-JP"/>
              </w:rPr>
              <w:t xml:space="preserve"> speed train</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579A22B0" w14:textId="77777777" w:rsidR="00F548F6" w:rsidRPr="007240E0" w:rsidRDefault="00F548F6" w:rsidP="008F7961">
            <w:pPr>
              <w:rPr>
                <w:lang w:val="x-none" w:eastAsia="ja-JP"/>
              </w:rPr>
            </w:pPr>
            <w:r w:rsidRPr="007240E0">
              <w:rPr>
                <w:lang w:val="x-none" w:eastAsia="ja-JP"/>
              </w:rPr>
              <w:t>Declaration of supported PRACH format(s) for high speed train scenario, i.e. format 0 restricted set type A, format 0 restricted set type B, format A2, format B4, format C2.</w:t>
            </w:r>
          </w:p>
          <w:p w14:paraId="4F31A576" w14:textId="77777777" w:rsidR="00F548F6" w:rsidRPr="000A36FE" w:rsidRDefault="00F548F6" w:rsidP="008F7961">
            <w:pPr>
              <w:rPr>
                <w:lang w:val="en-US" w:eastAsia="ja-JP"/>
              </w:rPr>
            </w:pPr>
            <w:r w:rsidRPr="007240E0">
              <w:rPr>
                <w:lang w:val="x-none" w:eastAsia="ja-JP"/>
              </w:rPr>
              <w:t>This declaration is applicable to HST PRACH only if BS declares to support high speed train in D.108.</w:t>
            </w:r>
          </w:p>
        </w:tc>
      </w:tr>
    </w:tbl>
    <w:p w14:paraId="6B3E1D50" w14:textId="77777777" w:rsidR="00F548F6" w:rsidRDefault="00F548F6" w:rsidP="00F548F6">
      <w:pPr>
        <w:pStyle w:val="ListParagraph"/>
        <w:overflowPunct/>
        <w:autoSpaceDE/>
        <w:autoSpaceDN/>
        <w:adjustRightInd/>
        <w:spacing w:after="120"/>
        <w:ind w:left="1440" w:firstLineChars="0" w:firstLine="0"/>
        <w:textAlignment w:val="auto"/>
        <w:rPr>
          <w:rFonts w:eastAsia="SimSun"/>
          <w:szCs w:val="24"/>
          <w:lang w:eastAsia="zh-CN"/>
        </w:rPr>
      </w:pPr>
    </w:p>
    <w:p w14:paraId="48F78657" w14:textId="77777777" w:rsidR="00F548F6" w:rsidRDefault="00F548F6" w:rsidP="00F548F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2a:</w:t>
      </w:r>
      <w:r w:rsidRPr="00900E25">
        <w:rPr>
          <w:rFonts w:eastAsia="SimSun"/>
          <w:szCs w:val="24"/>
          <w:lang w:eastAsia="zh-CN"/>
        </w:rPr>
        <w:t xml:space="preserve"> </w:t>
      </w:r>
      <w:r w:rsidRPr="007240E0">
        <w:rPr>
          <w:rFonts w:eastAsia="SimSun"/>
          <w:szCs w:val="24"/>
          <w:lang w:eastAsia="zh-CN"/>
        </w:rPr>
        <w:t>Include the two new manufacturer declarations “PRACH high speed train long format support” and “PRACH high speed train short format support”</w:t>
      </w:r>
      <w:r>
        <w:rPr>
          <w:rFonts w:eastAsia="SimSun"/>
          <w:szCs w:val="24"/>
          <w:lang w:eastAsia="zh-CN"/>
        </w:rPr>
        <w:t>:</w:t>
      </w:r>
    </w:p>
    <w:tbl>
      <w:tblPr>
        <w:tblW w:w="3000" w:type="pct"/>
        <w:jc w:val="center"/>
        <w:tblCellMar>
          <w:left w:w="0" w:type="dxa"/>
          <w:right w:w="0" w:type="dxa"/>
        </w:tblCellMar>
        <w:tblLook w:val="0420" w:firstRow="1" w:lastRow="0" w:firstColumn="0" w:lastColumn="0" w:noHBand="0" w:noVBand="1"/>
      </w:tblPr>
      <w:tblGrid>
        <w:gridCol w:w="731"/>
        <w:gridCol w:w="1504"/>
        <w:gridCol w:w="3538"/>
      </w:tblGrid>
      <w:tr w:rsidR="00F548F6" w:rsidRPr="000A36FE" w14:paraId="1A8F1F96" w14:textId="77777777" w:rsidTr="008F7961">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5AE9903F" w14:textId="77777777" w:rsidR="00F548F6" w:rsidRPr="000A36FE" w:rsidRDefault="00F548F6" w:rsidP="008F7961">
            <w:pPr>
              <w:rPr>
                <w:lang w:val="en-US" w:eastAsia="ja-JP"/>
              </w:rPr>
            </w:pPr>
            <w:r w:rsidRPr="000A36FE">
              <w:rPr>
                <w:lang w:val="x-none" w:eastAsia="ja-JP"/>
              </w:rPr>
              <w:t>D.10X</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4D4F9628" w14:textId="77777777" w:rsidR="00F548F6" w:rsidRPr="000A36FE" w:rsidRDefault="00F548F6" w:rsidP="008F7961">
            <w:pPr>
              <w:rPr>
                <w:lang w:val="en-US" w:eastAsia="ja-JP"/>
              </w:rPr>
            </w:pPr>
            <w:r w:rsidRPr="000A36FE">
              <w:rPr>
                <w:lang w:val="x-none" w:eastAsia="ja-JP"/>
              </w:rPr>
              <w:t>PRACH high speed train long format support</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1404B23" w14:textId="77777777" w:rsidR="00F548F6" w:rsidRPr="000A36FE" w:rsidRDefault="00F548F6" w:rsidP="008F7961">
            <w:pPr>
              <w:rPr>
                <w:lang w:val="en-US" w:eastAsia="ja-JP"/>
              </w:rPr>
            </w:pPr>
            <w:r w:rsidRPr="000A36FE">
              <w:rPr>
                <w:lang w:val="x-none" w:eastAsia="ja-JP"/>
              </w:rPr>
              <w:t xml:space="preserve">Declaration of the supported long PRACH format </w:t>
            </w:r>
            <w:r w:rsidRPr="000A36FE">
              <w:rPr>
                <w:lang w:eastAsia="ja-JP"/>
              </w:rPr>
              <w:t xml:space="preserve">0 </w:t>
            </w:r>
            <w:r w:rsidRPr="000A36FE">
              <w:rPr>
                <w:lang w:val="x-none" w:eastAsia="ja-JP"/>
              </w:rPr>
              <w:t>restricted set configurations for high speed train categories, i.e., not declared (no high speed train support), restricted set type A, restricted set type B, or both.</w:t>
            </w:r>
          </w:p>
        </w:tc>
      </w:tr>
      <w:tr w:rsidR="00F548F6" w:rsidRPr="000A36FE" w14:paraId="4C3A6924" w14:textId="77777777" w:rsidTr="008F7961">
        <w:trPr>
          <w:jc w:val="center"/>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7FBB74DD" w14:textId="77777777" w:rsidR="00F548F6" w:rsidRPr="000A36FE" w:rsidRDefault="00F548F6" w:rsidP="008F7961">
            <w:pPr>
              <w:rPr>
                <w:lang w:val="en-US" w:eastAsia="ja-JP"/>
              </w:rPr>
            </w:pPr>
            <w:r w:rsidRPr="000A36FE">
              <w:rPr>
                <w:lang w:val="x-none" w:eastAsia="ja-JP"/>
              </w:rPr>
              <w:t>D.10X</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557F308B" w14:textId="77777777" w:rsidR="00F548F6" w:rsidRPr="000A36FE" w:rsidRDefault="00F548F6" w:rsidP="008F7961">
            <w:pPr>
              <w:rPr>
                <w:lang w:val="en-US" w:eastAsia="ja-JP"/>
              </w:rPr>
            </w:pPr>
            <w:r w:rsidRPr="000A36FE">
              <w:rPr>
                <w:lang w:val="x-none" w:eastAsia="ja-JP"/>
              </w:rPr>
              <w:t>PRACH high speed train short format support</w:t>
            </w:r>
          </w:p>
        </w:tc>
        <w:tc>
          <w:tcPr>
            <w:tcW w:w="63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B761619" w14:textId="77777777" w:rsidR="00F548F6" w:rsidRPr="000A36FE" w:rsidRDefault="00F548F6" w:rsidP="008F7961">
            <w:pPr>
              <w:rPr>
                <w:lang w:val="en-US" w:eastAsia="ja-JP"/>
              </w:rPr>
            </w:pPr>
            <w:r w:rsidRPr="000A36FE">
              <w:rPr>
                <w:lang w:val="x-none" w:eastAsia="ja-JP"/>
              </w:rPr>
              <w:t>Declaration of high speed train support for each supported short PRACH format. I.e., declare for each of the supported formats of the set {A2, B4, C2}, if high speed mode is supported.</w:t>
            </w:r>
          </w:p>
        </w:tc>
      </w:tr>
    </w:tbl>
    <w:p w14:paraId="77E05C6C" w14:textId="77777777" w:rsidR="00F548F6" w:rsidRDefault="00F548F6" w:rsidP="00F548F6">
      <w:pPr>
        <w:pStyle w:val="ListParagraph"/>
        <w:overflowPunct/>
        <w:autoSpaceDE/>
        <w:autoSpaceDN/>
        <w:adjustRightInd/>
        <w:spacing w:after="120"/>
        <w:ind w:left="1440" w:firstLineChars="0" w:firstLine="0"/>
        <w:textAlignment w:val="auto"/>
        <w:rPr>
          <w:rFonts w:eastAsia="SimSun"/>
          <w:szCs w:val="24"/>
          <w:lang w:eastAsia="zh-CN"/>
        </w:rPr>
      </w:pPr>
    </w:p>
    <w:p w14:paraId="75468CF9" w14:textId="77777777" w:rsidR="00F548F6" w:rsidRDefault="00F548F6" w:rsidP="00F548F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2b: </w:t>
      </w:r>
      <w:r w:rsidRPr="007240E0">
        <w:rPr>
          <w:rFonts w:eastAsia="SimSun"/>
          <w:szCs w:val="24"/>
          <w:lang w:eastAsia="zh-CN"/>
        </w:rPr>
        <w:t>Include the two new manufacturer declarations “PRACH high speed train long format support” and “PRACH high speed train short format support”</w:t>
      </w:r>
      <w:r>
        <w:rPr>
          <w:rFonts w:eastAsia="SimSun"/>
          <w:szCs w:val="24"/>
          <w:lang w:eastAsia="zh-CN"/>
        </w:rPr>
        <w:t>:</w:t>
      </w: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581"/>
        <w:gridCol w:w="1453"/>
        <w:gridCol w:w="3745"/>
      </w:tblGrid>
      <w:tr w:rsidR="00F548F6" w:rsidRPr="006F1377" w14:paraId="5B75A9B0" w14:textId="77777777" w:rsidTr="008F7961">
        <w:trPr>
          <w:jc w:val="center"/>
        </w:trPr>
        <w:tc>
          <w:tcPr>
            <w:tcW w:w="0" w:type="auto"/>
          </w:tcPr>
          <w:p w14:paraId="2E9B2278" w14:textId="77777777" w:rsidR="00F548F6" w:rsidRPr="006F1377" w:rsidRDefault="00F548F6" w:rsidP="008F7961">
            <w:pPr>
              <w:pStyle w:val="TAL"/>
              <w:keepNext w:val="0"/>
              <w:rPr>
                <w:rFonts w:ascii="Times New Roman" w:hAnsi="Times New Roman"/>
                <w:szCs w:val="18"/>
                <w:lang w:eastAsia="zh-CN"/>
              </w:rPr>
            </w:pPr>
            <w:r w:rsidRPr="006F1377">
              <w:rPr>
                <w:rFonts w:ascii="Times New Roman" w:hAnsi="Times New Roman"/>
                <w:szCs w:val="18"/>
                <w:lang w:eastAsia="zh-CN"/>
              </w:rPr>
              <w:t>D.1</w:t>
            </w:r>
            <w:r>
              <w:rPr>
                <w:rFonts w:ascii="Times New Roman" w:hAnsi="Times New Roman" w:hint="eastAsia"/>
                <w:szCs w:val="18"/>
                <w:lang w:eastAsia="zh-CN"/>
              </w:rPr>
              <w:t>10</w:t>
            </w:r>
          </w:p>
        </w:tc>
        <w:tc>
          <w:tcPr>
            <w:tcW w:w="0" w:type="auto"/>
          </w:tcPr>
          <w:p w14:paraId="108632BC" w14:textId="77777777" w:rsidR="00F548F6" w:rsidRPr="006F1377" w:rsidRDefault="00F548F6" w:rsidP="008F7961">
            <w:pPr>
              <w:pStyle w:val="TAL"/>
              <w:keepNext w:val="0"/>
              <w:rPr>
                <w:rFonts w:ascii="Times New Roman" w:hAnsi="Times New Roman"/>
                <w:szCs w:val="18"/>
                <w:lang w:eastAsia="zh-CN"/>
              </w:rPr>
            </w:pPr>
            <w:r w:rsidRPr="006F1377">
              <w:rPr>
                <w:rFonts w:ascii="Times New Roman" w:hAnsi="Times New Roman"/>
                <w:szCs w:val="18"/>
                <w:lang w:eastAsia="zh-CN"/>
              </w:rPr>
              <w:t>PRACH long format for high speed train</w:t>
            </w:r>
          </w:p>
        </w:tc>
        <w:tc>
          <w:tcPr>
            <w:tcW w:w="0" w:type="auto"/>
          </w:tcPr>
          <w:p w14:paraId="0755014F" w14:textId="77777777" w:rsidR="00F548F6" w:rsidRPr="006F1377" w:rsidRDefault="00F548F6" w:rsidP="008F7961">
            <w:pPr>
              <w:pStyle w:val="NormalWeb"/>
              <w:spacing w:before="0" w:beforeAutospacing="0" w:after="0" w:afterAutospacing="0"/>
              <w:rPr>
                <w:rFonts w:eastAsiaTheme="minorEastAsia"/>
                <w:sz w:val="18"/>
                <w:szCs w:val="18"/>
              </w:rPr>
            </w:pPr>
            <w:r w:rsidRPr="006F1377">
              <w:rPr>
                <w:rFonts w:eastAsiaTheme="minorEastAsia"/>
                <w:sz w:val="18"/>
                <w:szCs w:val="18"/>
              </w:rPr>
              <w:t>Declaration of format 0 restricted set type A and/or restricted set type B for high speed mode for high speed train scenario.</w:t>
            </w:r>
          </w:p>
          <w:p w14:paraId="631FF137" w14:textId="77777777" w:rsidR="00F548F6" w:rsidRPr="006F1377" w:rsidRDefault="00F548F6" w:rsidP="008F7961">
            <w:pPr>
              <w:pStyle w:val="NormalWeb"/>
              <w:spacing w:before="0" w:beforeAutospacing="0" w:after="0" w:afterAutospacing="0"/>
              <w:rPr>
                <w:rFonts w:eastAsiaTheme="minorEastAsia"/>
                <w:sz w:val="18"/>
                <w:szCs w:val="18"/>
              </w:rPr>
            </w:pPr>
            <w:r w:rsidRPr="006F1377">
              <w:rPr>
                <w:sz w:val="18"/>
                <w:szCs w:val="18"/>
              </w:rPr>
              <w:t>This declaration is applicable to PRACH for high speed train only if BS declares to support high speed train in D.108.</w:t>
            </w:r>
          </w:p>
        </w:tc>
      </w:tr>
      <w:tr w:rsidR="00F548F6" w:rsidRPr="006F1377" w14:paraId="2902C057" w14:textId="77777777" w:rsidTr="008F7961">
        <w:trPr>
          <w:jc w:val="center"/>
        </w:trPr>
        <w:tc>
          <w:tcPr>
            <w:tcW w:w="0" w:type="auto"/>
          </w:tcPr>
          <w:p w14:paraId="4BFBB58E" w14:textId="77777777" w:rsidR="00F548F6" w:rsidRPr="006F1377" w:rsidRDefault="00F548F6" w:rsidP="008F7961">
            <w:pPr>
              <w:pStyle w:val="TAL"/>
              <w:keepNext w:val="0"/>
              <w:rPr>
                <w:rFonts w:ascii="Times New Roman" w:hAnsi="Times New Roman"/>
                <w:szCs w:val="18"/>
                <w:lang w:eastAsia="zh-CN"/>
              </w:rPr>
            </w:pPr>
            <w:r w:rsidRPr="006F1377">
              <w:rPr>
                <w:rFonts w:ascii="Times New Roman" w:hAnsi="Times New Roman"/>
                <w:szCs w:val="18"/>
                <w:lang w:eastAsia="zh-CN"/>
              </w:rPr>
              <w:t>D.1</w:t>
            </w:r>
            <w:r>
              <w:rPr>
                <w:rFonts w:ascii="Times New Roman" w:hAnsi="Times New Roman" w:hint="eastAsia"/>
                <w:szCs w:val="18"/>
                <w:lang w:eastAsia="zh-CN"/>
              </w:rPr>
              <w:t>11</w:t>
            </w:r>
          </w:p>
        </w:tc>
        <w:tc>
          <w:tcPr>
            <w:tcW w:w="0" w:type="auto"/>
          </w:tcPr>
          <w:p w14:paraId="1270E2A7" w14:textId="77777777" w:rsidR="00F548F6" w:rsidRPr="006F1377" w:rsidRDefault="00F548F6" w:rsidP="008F7961">
            <w:pPr>
              <w:pStyle w:val="TAL"/>
              <w:keepNext w:val="0"/>
              <w:rPr>
                <w:rFonts w:ascii="Times New Roman" w:hAnsi="Times New Roman"/>
                <w:szCs w:val="18"/>
                <w:lang w:eastAsia="zh-CN"/>
              </w:rPr>
            </w:pPr>
            <w:r w:rsidRPr="006F1377">
              <w:rPr>
                <w:rFonts w:ascii="Times New Roman" w:hAnsi="Times New Roman"/>
                <w:szCs w:val="18"/>
                <w:lang w:eastAsia="zh-CN"/>
              </w:rPr>
              <w:t>PRACH short format for high speed train</w:t>
            </w:r>
          </w:p>
        </w:tc>
        <w:tc>
          <w:tcPr>
            <w:tcW w:w="0" w:type="auto"/>
          </w:tcPr>
          <w:p w14:paraId="0FB3E0E3" w14:textId="77777777" w:rsidR="00F548F6" w:rsidRPr="006F1377" w:rsidRDefault="00F548F6" w:rsidP="008F7961">
            <w:pPr>
              <w:pStyle w:val="NormalWeb"/>
              <w:spacing w:before="0" w:beforeAutospacing="0" w:after="0" w:afterAutospacing="0"/>
              <w:rPr>
                <w:rFonts w:eastAsiaTheme="minorEastAsia"/>
                <w:sz w:val="18"/>
                <w:szCs w:val="18"/>
              </w:rPr>
            </w:pPr>
            <w:r w:rsidRPr="006F1377">
              <w:rPr>
                <w:rFonts w:eastAsiaTheme="minorEastAsia"/>
                <w:sz w:val="18"/>
                <w:szCs w:val="18"/>
              </w:rPr>
              <w:t>Declaration of format A2 for high speed mode and/or B4 for high speed mode and/or C2 for high speed mode for high speed train scenario.</w:t>
            </w:r>
          </w:p>
          <w:p w14:paraId="02C70B22" w14:textId="77777777" w:rsidR="00F548F6" w:rsidRPr="006F1377" w:rsidRDefault="00F548F6" w:rsidP="008F7961">
            <w:pPr>
              <w:pStyle w:val="NormalWeb"/>
              <w:spacing w:before="0" w:beforeAutospacing="0" w:after="0" w:afterAutospacing="0"/>
              <w:rPr>
                <w:rFonts w:eastAsiaTheme="minorEastAsia"/>
                <w:sz w:val="18"/>
                <w:szCs w:val="18"/>
              </w:rPr>
            </w:pPr>
            <w:r w:rsidRPr="006F1377">
              <w:rPr>
                <w:sz w:val="18"/>
                <w:szCs w:val="18"/>
              </w:rPr>
              <w:t>This declaration is applicable to PRACH for high speed train only if BS declares to support high speed train in D.108.</w:t>
            </w:r>
          </w:p>
        </w:tc>
      </w:tr>
    </w:tbl>
    <w:p w14:paraId="3D5C9593" w14:textId="18CCE8FD" w:rsidR="00F548F6" w:rsidRDefault="00F548F6" w:rsidP="00DD19DE">
      <w:pPr>
        <w:rPr>
          <w:lang w:eastAsia="zh-CN"/>
        </w:rPr>
      </w:pPr>
    </w:p>
    <w:p w14:paraId="24236DA7" w14:textId="77777777" w:rsidR="00F548F6" w:rsidRDefault="00F548F6" w:rsidP="00F548F6">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7901413C" w14:textId="77777777" w:rsidR="00F548F6" w:rsidRPr="009B4BC2" w:rsidRDefault="00F548F6" w:rsidP="00F548F6">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Continue discussion in 2</w:t>
      </w:r>
      <w:r w:rsidRPr="006E31B6">
        <w:rPr>
          <w:rFonts w:eastAsia="SimSun"/>
          <w:szCs w:val="24"/>
          <w:vertAlign w:val="superscript"/>
          <w:lang w:eastAsia="zh-CN"/>
        </w:rPr>
        <w:t>nd</w:t>
      </w:r>
      <w:r>
        <w:rPr>
          <w:rFonts w:eastAsia="SimSun"/>
          <w:szCs w:val="24"/>
          <w:lang w:eastAsia="zh-CN"/>
        </w:rPr>
        <w:t xml:space="preserve"> round.</w:t>
      </w:r>
      <w:r>
        <w:rPr>
          <w:rFonts w:eastAsia="SimSun"/>
          <w:szCs w:val="24"/>
          <w:lang w:eastAsia="zh-CN"/>
        </w:rPr>
        <w:br/>
      </w:r>
      <w:r>
        <w:rPr>
          <w:lang w:eastAsia="zh-CN"/>
        </w:rPr>
        <w:t>Could the remaining companies consider compromising to option 1?</w:t>
      </w:r>
      <w:r>
        <w:rPr>
          <w:lang w:eastAsia="zh-CN"/>
        </w:rPr>
        <w:br/>
        <w:t>It is supported by a large majority and is aligned with previous PUSCH decisions.</w:t>
      </w:r>
    </w:p>
    <w:p w14:paraId="0812F9EC" w14:textId="5B0A7533" w:rsidR="00F548F6" w:rsidRDefault="00F548F6" w:rsidP="00DD19DE">
      <w:pPr>
        <w:rPr>
          <w:lang w:eastAsia="zh-CN"/>
        </w:rPr>
      </w:pPr>
    </w:p>
    <w:p w14:paraId="29D40A59" w14:textId="33F66CBF" w:rsidR="00F548F6" w:rsidRPr="005C6CD9" w:rsidRDefault="00F548F6" w:rsidP="00F548F6">
      <w:pPr>
        <w:rPr>
          <w:lang w:eastAsia="zh-CN"/>
        </w:rPr>
      </w:pPr>
      <w:r w:rsidRPr="005C6CD9">
        <w:rPr>
          <w:u w:val="single"/>
          <w:lang w:eastAsia="zh-CN"/>
        </w:rPr>
        <w:t>Company Comments</w:t>
      </w:r>
      <w:r>
        <w:rPr>
          <w:lang w:eastAsia="zh-CN"/>
        </w:rPr>
        <w:t>:</w:t>
      </w:r>
    </w:p>
    <w:p w14:paraId="469DD47E" w14:textId="2BC8C5E9" w:rsidR="00F548F6" w:rsidRDefault="00F548F6" w:rsidP="00F548F6">
      <w:pPr>
        <w:rPr>
          <w:lang w:eastAsia="zh-CN"/>
        </w:rPr>
      </w:pPr>
      <w:r>
        <w:rPr>
          <w:lang w:eastAsia="zh-CN"/>
        </w:rPr>
        <w:t>[</w:t>
      </w:r>
      <w:r w:rsidR="007001F8">
        <w:rPr>
          <w:lang w:eastAsia="zh-CN"/>
        </w:rPr>
        <w:t>Ericsson</w:t>
      </w:r>
      <w:r>
        <w:rPr>
          <w:lang w:eastAsia="zh-CN"/>
        </w:rPr>
        <w:t>]:</w:t>
      </w:r>
      <w:r w:rsidR="007001F8">
        <w:rPr>
          <w:lang w:eastAsia="zh-CN"/>
        </w:rPr>
        <w:t xml:space="preserve"> We support option 1</w:t>
      </w:r>
      <w:r w:rsidR="00E51700">
        <w:rPr>
          <w:lang w:eastAsia="zh-CN"/>
        </w:rPr>
        <w:t xml:space="preserve"> and can also accept 2a</w:t>
      </w:r>
      <w:r w:rsidR="007001F8">
        <w:rPr>
          <w:lang w:eastAsia="zh-CN"/>
        </w:rPr>
        <w:t>.</w:t>
      </w:r>
      <w:r>
        <w:rPr>
          <w:lang w:eastAsia="zh-CN"/>
        </w:rPr>
        <w:t xml:space="preserve"> </w:t>
      </w:r>
    </w:p>
    <w:p w14:paraId="2FEDCFA6" w14:textId="58338D5D" w:rsidR="00F548F6" w:rsidRDefault="00F548F6" w:rsidP="00F548F6">
      <w:pPr>
        <w:rPr>
          <w:lang w:eastAsia="zh-CN"/>
        </w:rPr>
      </w:pPr>
      <w:r>
        <w:rPr>
          <w:lang w:eastAsia="zh-CN"/>
        </w:rPr>
        <w:t>[</w:t>
      </w:r>
      <w:r w:rsidR="00975D6B">
        <w:rPr>
          <w:lang w:eastAsia="zh-CN"/>
        </w:rPr>
        <w:t>Nokia</w:t>
      </w:r>
      <w:r>
        <w:rPr>
          <w:lang w:eastAsia="zh-CN"/>
        </w:rPr>
        <w:t xml:space="preserve">]: </w:t>
      </w:r>
      <w:r w:rsidR="00975D6B">
        <w:rPr>
          <w:lang w:eastAsia="zh-CN"/>
        </w:rPr>
        <w:t>We are ok to compromise to option 1, albeit that we still prefer option 2a.</w:t>
      </w:r>
    </w:p>
    <w:p w14:paraId="3B3F14A6" w14:textId="4C24AE22" w:rsidR="00F548F6" w:rsidRDefault="00CF2A0E" w:rsidP="00DD19DE">
      <w:pPr>
        <w:rPr>
          <w:lang w:eastAsia="zh-CN"/>
        </w:rPr>
      </w:pPr>
      <w:r>
        <w:rPr>
          <w:rFonts w:hint="eastAsia"/>
          <w:lang w:eastAsia="zh-CN"/>
        </w:rPr>
        <w:lastRenderedPageBreak/>
        <w:t>[</w:t>
      </w:r>
      <w:r>
        <w:rPr>
          <w:lang w:eastAsia="zh-CN"/>
        </w:rPr>
        <w:t>CMCC]</w:t>
      </w:r>
      <w:r>
        <w:rPr>
          <w:rFonts w:hint="eastAsia"/>
          <w:lang w:eastAsia="zh-CN"/>
        </w:rPr>
        <w:t>:</w:t>
      </w:r>
      <w:r>
        <w:rPr>
          <w:lang w:eastAsia="zh-CN"/>
        </w:rPr>
        <w:t xml:space="preserve"> We support option 1.</w:t>
      </w:r>
    </w:p>
    <w:p w14:paraId="6F973EFC" w14:textId="5DF10D20" w:rsidR="004635D1" w:rsidRDefault="004635D1" w:rsidP="00DD19DE">
      <w:pPr>
        <w:rPr>
          <w:lang w:eastAsia="zh-CN"/>
        </w:rPr>
      </w:pPr>
      <w:r>
        <w:rPr>
          <w:lang w:eastAsia="zh-CN"/>
        </w:rPr>
        <w:t>[Samsung]:</w:t>
      </w:r>
      <w:r w:rsidR="00EF7F61">
        <w:rPr>
          <w:lang w:eastAsia="zh-CN"/>
        </w:rPr>
        <w:t xml:space="preserve"> ok for option 1 </w:t>
      </w:r>
    </w:p>
    <w:p w14:paraId="5A0B4ADC" w14:textId="77777777" w:rsidR="000A76FE" w:rsidRDefault="000A76FE" w:rsidP="000A76FE">
      <w:pPr>
        <w:rPr>
          <w:lang w:eastAsia="zh-CN"/>
        </w:rPr>
      </w:pPr>
      <w:r>
        <w:rPr>
          <w:rFonts w:hint="eastAsia"/>
          <w:lang w:eastAsia="zh-CN"/>
        </w:rPr>
        <w:t xml:space="preserve">[CATT]: </w:t>
      </w:r>
      <w:r>
        <w:rPr>
          <w:lang w:eastAsia="zh-CN"/>
        </w:rPr>
        <w:t>W</w:t>
      </w:r>
      <w:r>
        <w:rPr>
          <w:rFonts w:hint="eastAsia"/>
          <w:lang w:eastAsia="zh-CN"/>
        </w:rPr>
        <w:t>e can compromise to option 1.</w:t>
      </w:r>
    </w:p>
    <w:p w14:paraId="1CB3691C" w14:textId="4BACB21C" w:rsidR="00F548F6" w:rsidRDefault="00DE06BE" w:rsidP="00DD19DE">
      <w:pPr>
        <w:rPr>
          <w:rFonts w:eastAsia="Yu Mincho"/>
          <w:lang w:eastAsia="ja-JP"/>
        </w:rPr>
      </w:pPr>
      <w:r>
        <w:rPr>
          <w:rFonts w:eastAsia="Yu Mincho" w:hint="eastAsia"/>
          <w:lang w:eastAsia="ja-JP"/>
        </w:rPr>
        <w:t>[</w:t>
      </w:r>
      <w:r>
        <w:rPr>
          <w:rFonts w:eastAsia="Yu Mincho"/>
          <w:lang w:eastAsia="ja-JP"/>
        </w:rPr>
        <w:t>NTT DOCOMO</w:t>
      </w:r>
      <w:r>
        <w:rPr>
          <w:rFonts w:eastAsia="Yu Mincho" w:hint="eastAsia"/>
          <w:lang w:eastAsia="ja-JP"/>
        </w:rPr>
        <w:t>]</w:t>
      </w:r>
      <w:r>
        <w:rPr>
          <w:rFonts w:eastAsia="Yu Mincho"/>
          <w:lang w:eastAsia="ja-JP"/>
        </w:rPr>
        <w:t>: We support option 2a, and we are fine with option 1 as well.</w:t>
      </w:r>
    </w:p>
    <w:p w14:paraId="7D5004E7" w14:textId="5CA83DDA" w:rsidR="00896A93" w:rsidRPr="000A76FE" w:rsidRDefault="00896A93" w:rsidP="00DD19DE">
      <w:pPr>
        <w:rPr>
          <w:lang w:eastAsia="zh-CN"/>
        </w:rPr>
      </w:pPr>
      <w:r>
        <w:rPr>
          <w:rFonts w:eastAsia="Yu Mincho"/>
          <w:lang w:eastAsia="ja-JP"/>
        </w:rPr>
        <w:t xml:space="preserve">[Huawei]: We support option 1. </w:t>
      </w:r>
    </w:p>
    <w:p w14:paraId="7C016B40" w14:textId="77777777" w:rsidR="00BE6624" w:rsidRPr="000A76FE" w:rsidRDefault="00BE6624" w:rsidP="00BE6624">
      <w:pPr>
        <w:rPr>
          <w:lang w:eastAsia="zh-CN"/>
        </w:rPr>
      </w:pPr>
      <w:r>
        <w:rPr>
          <w:rFonts w:eastAsia="Yu Mincho"/>
          <w:lang w:eastAsia="ja-JP"/>
        </w:rPr>
        <w:t>[ZTE] Option 1 seems neat.</w:t>
      </w:r>
    </w:p>
    <w:p w14:paraId="1F266CE2" w14:textId="72DA98B6" w:rsidR="00F548F6" w:rsidRDefault="009375A1" w:rsidP="00DD19DE">
      <w:pPr>
        <w:rPr>
          <w:lang w:eastAsia="zh-CN"/>
        </w:rPr>
      </w:pPr>
      <w:r>
        <w:rPr>
          <w:lang w:eastAsia="zh-CN"/>
        </w:rPr>
        <w:t>[Moderator]: Consensus to option 1a is observed and captured as agreement in WF.</w:t>
      </w:r>
    </w:p>
    <w:p w14:paraId="4721703C" w14:textId="77777777" w:rsidR="009375A1" w:rsidRDefault="009375A1" w:rsidP="00DD19DE">
      <w:pPr>
        <w:rPr>
          <w:lang w:eastAsia="zh-CN"/>
        </w:rPr>
      </w:pPr>
    </w:p>
    <w:p w14:paraId="7C7A248B" w14:textId="74D8EFF7" w:rsidR="00BE6624" w:rsidRDefault="00BE6624" w:rsidP="00DD19DE">
      <w:pPr>
        <w:rPr>
          <w:lang w:eastAsia="zh-CN"/>
        </w:rPr>
      </w:pPr>
    </w:p>
    <w:p w14:paraId="417AC028" w14:textId="77777777" w:rsidR="00BE6624" w:rsidRDefault="00BE6624" w:rsidP="00DD19DE">
      <w:pPr>
        <w:rPr>
          <w:lang w:eastAsia="zh-CN"/>
        </w:rPr>
      </w:pPr>
    </w:p>
    <w:p w14:paraId="06BAEEE3" w14:textId="77777777" w:rsidR="00F548F6" w:rsidRPr="00035851" w:rsidRDefault="00F548F6" w:rsidP="00F548F6">
      <w:pPr>
        <w:pStyle w:val="Heading3"/>
        <w:rPr>
          <w:sz w:val="24"/>
          <w:szCs w:val="16"/>
          <w:lang w:val="en-GB"/>
        </w:rPr>
      </w:pPr>
      <w:r w:rsidRPr="00035851">
        <w:rPr>
          <w:sz w:val="24"/>
          <w:szCs w:val="16"/>
          <w:lang w:val="en-GB"/>
        </w:rPr>
        <w:t xml:space="preserve">Sub-topic </w:t>
      </w:r>
      <w:r>
        <w:rPr>
          <w:sz w:val="24"/>
          <w:szCs w:val="16"/>
          <w:lang w:val="en-GB"/>
        </w:rPr>
        <w:t>2</w:t>
      </w:r>
      <w:r w:rsidRPr="00035851">
        <w:rPr>
          <w:sz w:val="24"/>
          <w:szCs w:val="16"/>
          <w:lang w:val="en-GB"/>
        </w:rPr>
        <w:t>-</w:t>
      </w:r>
      <w:r>
        <w:rPr>
          <w:sz w:val="24"/>
          <w:szCs w:val="16"/>
          <w:lang w:val="en-GB"/>
        </w:rPr>
        <w:t>3</w:t>
      </w:r>
      <w:r w:rsidRPr="00035851">
        <w:rPr>
          <w:sz w:val="24"/>
          <w:szCs w:val="16"/>
          <w:lang w:val="en-GB"/>
        </w:rPr>
        <w:t xml:space="preserve">: </w:t>
      </w:r>
      <w:r w:rsidRPr="002F1A53">
        <w:rPr>
          <w:sz w:val="24"/>
          <w:szCs w:val="16"/>
          <w:lang w:val="en-GB"/>
        </w:rPr>
        <w:t>Test applicability for short PRACH formats</w:t>
      </w:r>
    </w:p>
    <w:p w14:paraId="7C733148" w14:textId="77777777" w:rsidR="00F548F6" w:rsidRDefault="00F548F6" w:rsidP="00F548F6">
      <w:pPr>
        <w:rPr>
          <w:lang w:eastAsia="zh-CN"/>
        </w:rPr>
      </w:pPr>
      <w:r>
        <w:rPr>
          <w:lang w:eastAsia="zh-CN"/>
        </w:rPr>
        <w:t>All open issues agreed in first round.</w:t>
      </w:r>
      <w:r>
        <w:rPr>
          <w:lang w:eastAsia="zh-CN"/>
        </w:rPr>
        <w:br/>
        <w:t>Thank you very much for your willingness to compromise!</w:t>
      </w:r>
    </w:p>
    <w:p w14:paraId="4B71D8D3" w14:textId="77777777" w:rsidR="00F548F6" w:rsidRDefault="00F548F6" w:rsidP="00DD19DE">
      <w:pPr>
        <w:rPr>
          <w:lang w:eastAsia="zh-CN"/>
        </w:rPr>
      </w:pPr>
    </w:p>
    <w:p w14:paraId="7F970396" w14:textId="7B135C19" w:rsidR="004730A8" w:rsidRDefault="004730A8" w:rsidP="00DD19DE">
      <w:pPr>
        <w:rPr>
          <w:lang w:eastAsia="zh-CN"/>
        </w:rPr>
      </w:pPr>
    </w:p>
    <w:p w14:paraId="30C12DE9" w14:textId="7E0B13BD" w:rsidR="00B40065" w:rsidRDefault="00B40065" w:rsidP="00DD19DE">
      <w:pPr>
        <w:rPr>
          <w:lang w:eastAsia="zh-CN"/>
        </w:rPr>
      </w:pPr>
    </w:p>
    <w:p w14:paraId="3016E71D" w14:textId="77777777" w:rsidR="00B40065" w:rsidRPr="00035851" w:rsidRDefault="00B40065" w:rsidP="00B40065">
      <w:pPr>
        <w:pStyle w:val="Heading3"/>
        <w:rPr>
          <w:sz w:val="24"/>
          <w:szCs w:val="16"/>
          <w:lang w:val="en-GB"/>
        </w:rPr>
      </w:pPr>
      <w:r w:rsidRPr="00035851">
        <w:rPr>
          <w:sz w:val="24"/>
          <w:szCs w:val="16"/>
          <w:lang w:val="en-GB"/>
        </w:rPr>
        <w:t>CRs/TPs comments collection</w:t>
      </w:r>
    </w:p>
    <w:p w14:paraId="79AD16C7" w14:textId="77777777" w:rsidR="00B40065" w:rsidRPr="00035851" w:rsidRDefault="00B40065" w:rsidP="00B40065">
      <w:pPr>
        <w:rPr>
          <w:i/>
          <w:color w:val="0070C0"/>
          <w:lang w:eastAsia="zh-CN"/>
        </w:rPr>
      </w:pPr>
      <w:r w:rsidRPr="00035851">
        <w:rPr>
          <w:i/>
          <w:color w:val="0070C0"/>
          <w:lang w:eastAsia="zh-CN"/>
        </w:rPr>
        <w:t xml:space="preserve">Major close to finalize WIs and Rel-15 maintenance, comments collections can be arranged for TPs and CRs. For Rel-16 on-going WIs, suggest </w:t>
      </w:r>
      <w:proofErr w:type="gramStart"/>
      <w:r w:rsidRPr="00035851">
        <w:rPr>
          <w:i/>
          <w:color w:val="0070C0"/>
          <w:lang w:eastAsia="zh-CN"/>
        </w:rPr>
        <w:t>to focus</w:t>
      </w:r>
      <w:proofErr w:type="gramEnd"/>
      <w:r w:rsidRPr="00035851">
        <w:rPr>
          <w:i/>
          <w:color w:val="0070C0"/>
          <w:lang w:eastAsia="zh-CN"/>
        </w:rPr>
        <w:t xml:space="preserve"> on open issues discussion on 1</w:t>
      </w:r>
      <w:r w:rsidRPr="00035851">
        <w:rPr>
          <w:i/>
          <w:color w:val="0070C0"/>
          <w:vertAlign w:val="superscript"/>
          <w:lang w:eastAsia="zh-CN"/>
        </w:rPr>
        <w:t>st</w:t>
      </w:r>
      <w:r w:rsidRPr="00035851">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40065" w:rsidRPr="00035851" w14:paraId="096BFC61" w14:textId="77777777" w:rsidTr="00857A27">
        <w:tc>
          <w:tcPr>
            <w:tcW w:w="1232" w:type="dxa"/>
          </w:tcPr>
          <w:p w14:paraId="004FC8EF" w14:textId="77777777" w:rsidR="00B40065" w:rsidRPr="00035851" w:rsidRDefault="00B40065" w:rsidP="00857A27">
            <w:pPr>
              <w:spacing w:after="120"/>
              <w:rPr>
                <w:rFonts w:eastAsiaTheme="minorEastAsia"/>
                <w:b/>
                <w:bCs/>
                <w:color w:val="0070C0"/>
                <w:lang w:eastAsia="zh-CN"/>
              </w:rPr>
            </w:pPr>
            <w:r w:rsidRPr="00035851">
              <w:rPr>
                <w:rFonts w:eastAsiaTheme="minorEastAsia"/>
                <w:b/>
                <w:bCs/>
                <w:color w:val="0070C0"/>
                <w:lang w:eastAsia="zh-CN"/>
              </w:rPr>
              <w:t>CR/TP number</w:t>
            </w:r>
          </w:p>
        </w:tc>
        <w:tc>
          <w:tcPr>
            <w:tcW w:w="8399" w:type="dxa"/>
          </w:tcPr>
          <w:p w14:paraId="0FDC1706" w14:textId="77777777" w:rsidR="00B40065" w:rsidRPr="00035851" w:rsidRDefault="00B40065" w:rsidP="00857A27">
            <w:pPr>
              <w:spacing w:after="120"/>
              <w:rPr>
                <w:rFonts w:eastAsiaTheme="minorEastAsia"/>
                <w:b/>
                <w:bCs/>
                <w:color w:val="0070C0"/>
                <w:lang w:eastAsia="zh-CN"/>
              </w:rPr>
            </w:pPr>
            <w:r w:rsidRPr="00035851">
              <w:rPr>
                <w:rFonts w:eastAsiaTheme="minorEastAsia"/>
                <w:b/>
                <w:bCs/>
                <w:color w:val="0070C0"/>
                <w:lang w:eastAsia="zh-CN"/>
              </w:rPr>
              <w:t>Comments collection</w:t>
            </w:r>
          </w:p>
        </w:tc>
      </w:tr>
      <w:tr w:rsidR="00B40065" w:rsidRPr="00035851" w14:paraId="4FD6584D" w14:textId="77777777" w:rsidTr="00857A27">
        <w:tc>
          <w:tcPr>
            <w:tcW w:w="1232" w:type="dxa"/>
            <w:vMerge w:val="restart"/>
          </w:tcPr>
          <w:p w14:paraId="0EBDC3C1" w14:textId="77777777" w:rsidR="00B40065" w:rsidRPr="00035851" w:rsidRDefault="00B40065" w:rsidP="00857A27">
            <w:pPr>
              <w:spacing w:after="120"/>
              <w:rPr>
                <w:rFonts w:eastAsiaTheme="minorEastAsia"/>
                <w:color w:val="0070C0"/>
                <w:lang w:eastAsia="zh-CN"/>
              </w:rPr>
            </w:pPr>
            <w:r w:rsidRPr="00035851">
              <w:rPr>
                <w:rFonts w:eastAsiaTheme="minorEastAsia"/>
                <w:color w:val="0070C0"/>
                <w:lang w:eastAsia="zh-CN"/>
              </w:rPr>
              <w:t>XXX</w:t>
            </w:r>
          </w:p>
        </w:tc>
        <w:tc>
          <w:tcPr>
            <w:tcW w:w="8399" w:type="dxa"/>
          </w:tcPr>
          <w:p w14:paraId="210B76B9" w14:textId="77777777" w:rsidR="00B40065" w:rsidRPr="00035851" w:rsidRDefault="00B40065" w:rsidP="00857A27">
            <w:pPr>
              <w:spacing w:after="120"/>
              <w:rPr>
                <w:rFonts w:eastAsiaTheme="minorEastAsia"/>
                <w:color w:val="0070C0"/>
                <w:lang w:eastAsia="zh-CN"/>
              </w:rPr>
            </w:pPr>
            <w:r w:rsidRPr="00035851">
              <w:rPr>
                <w:rFonts w:eastAsiaTheme="minorEastAsia"/>
                <w:color w:val="0070C0"/>
                <w:lang w:eastAsia="zh-CN"/>
              </w:rPr>
              <w:t>Title, Source</w:t>
            </w:r>
          </w:p>
        </w:tc>
      </w:tr>
      <w:tr w:rsidR="00B40065" w:rsidRPr="00035851" w14:paraId="64F1F457" w14:textId="77777777" w:rsidTr="00857A27">
        <w:tc>
          <w:tcPr>
            <w:tcW w:w="1232" w:type="dxa"/>
            <w:vMerge/>
          </w:tcPr>
          <w:p w14:paraId="6D065DC2" w14:textId="77777777" w:rsidR="00B40065" w:rsidRPr="00035851" w:rsidRDefault="00B40065" w:rsidP="00857A27">
            <w:pPr>
              <w:spacing w:after="120"/>
              <w:rPr>
                <w:rFonts w:eastAsiaTheme="minorEastAsia"/>
                <w:color w:val="0070C0"/>
                <w:lang w:eastAsia="zh-CN"/>
              </w:rPr>
            </w:pPr>
          </w:p>
        </w:tc>
        <w:tc>
          <w:tcPr>
            <w:tcW w:w="8399" w:type="dxa"/>
          </w:tcPr>
          <w:p w14:paraId="2847C8E0" w14:textId="77777777" w:rsidR="00B40065" w:rsidRPr="00035851" w:rsidRDefault="00B40065" w:rsidP="00857A27">
            <w:pPr>
              <w:spacing w:after="120"/>
              <w:rPr>
                <w:rFonts w:eastAsiaTheme="minorEastAsia"/>
                <w:color w:val="0070C0"/>
                <w:lang w:eastAsia="zh-CN"/>
              </w:rPr>
            </w:pPr>
            <w:r w:rsidRPr="00035851">
              <w:rPr>
                <w:rFonts w:eastAsiaTheme="minorEastAsia"/>
                <w:color w:val="0070C0"/>
                <w:lang w:eastAsia="zh-CN"/>
              </w:rPr>
              <w:t>Company A</w:t>
            </w:r>
          </w:p>
        </w:tc>
      </w:tr>
      <w:tr w:rsidR="00B40065" w:rsidRPr="00035851" w14:paraId="096E8023" w14:textId="77777777" w:rsidTr="00857A27">
        <w:tc>
          <w:tcPr>
            <w:tcW w:w="1232" w:type="dxa"/>
            <w:vMerge/>
          </w:tcPr>
          <w:p w14:paraId="3137ABF0" w14:textId="77777777" w:rsidR="00B40065" w:rsidRPr="00035851" w:rsidRDefault="00B40065" w:rsidP="00857A27">
            <w:pPr>
              <w:spacing w:after="120"/>
              <w:rPr>
                <w:rFonts w:eastAsiaTheme="minorEastAsia"/>
                <w:color w:val="0070C0"/>
                <w:lang w:eastAsia="zh-CN"/>
              </w:rPr>
            </w:pPr>
          </w:p>
        </w:tc>
        <w:tc>
          <w:tcPr>
            <w:tcW w:w="8399" w:type="dxa"/>
          </w:tcPr>
          <w:p w14:paraId="3FCBD31B" w14:textId="77777777" w:rsidR="00B40065" w:rsidRPr="00035851" w:rsidRDefault="00B40065" w:rsidP="00857A27">
            <w:pPr>
              <w:spacing w:after="120"/>
              <w:rPr>
                <w:rFonts w:eastAsiaTheme="minorEastAsia"/>
                <w:color w:val="0070C0"/>
                <w:lang w:eastAsia="zh-CN"/>
              </w:rPr>
            </w:pPr>
            <w:r w:rsidRPr="00035851">
              <w:rPr>
                <w:rFonts w:eastAsiaTheme="minorEastAsia"/>
                <w:color w:val="0070C0"/>
                <w:lang w:eastAsia="zh-CN"/>
              </w:rPr>
              <w:t>Company B</w:t>
            </w:r>
          </w:p>
        </w:tc>
      </w:tr>
      <w:tr w:rsidR="00B40065" w:rsidRPr="00035851" w14:paraId="71415921" w14:textId="77777777" w:rsidTr="00857A27">
        <w:tc>
          <w:tcPr>
            <w:tcW w:w="1232" w:type="dxa"/>
            <w:vMerge w:val="restart"/>
          </w:tcPr>
          <w:p w14:paraId="6F368392" w14:textId="50074548" w:rsidR="00B40065" w:rsidRPr="00D90815" w:rsidRDefault="00B40065" w:rsidP="00857A27">
            <w:pPr>
              <w:spacing w:after="120"/>
              <w:rPr>
                <w:rFonts w:eastAsiaTheme="minorEastAsia"/>
                <w:lang w:eastAsia="zh-CN"/>
              </w:rPr>
            </w:pPr>
            <w:r w:rsidRPr="008F7C1B">
              <w:rPr>
                <w:rFonts w:eastAsiaTheme="minorEastAsia"/>
                <w:lang w:eastAsia="zh-CN"/>
              </w:rPr>
              <w:t>R4-2009837</w:t>
            </w:r>
            <w:r>
              <w:rPr>
                <w:rFonts w:eastAsiaTheme="minorEastAsia"/>
                <w:lang w:eastAsia="zh-CN"/>
              </w:rPr>
              <w:t xml:space="preserve"> &gt; </w:t>
            </w:r>
            <w:r>
              <w:rPr>
                <w:rFonts w:ascii="Arial" w:hAnsi="Arial" w:cs="Arial"/>
                <w:b/>
              </w:rPr>
              <w:t>R4-2012682</w:t>
            </w:r>
          </w:p>
        </w:tc>
        <w:tc>
          <w:tcPr>
            <w:tcW w:w="8399" w:type="dxa"/>
          </w:tcPr>
          <w:p w14:paraId="19627579" w14:textId="77777777" w:rsidR="00B40065" w:rsidRPr="00D90815" w:rsidRDefault="00B40065" w:rsidP="00857A27">
            <w:pPr>
              <w:spacing w:after="120"/>
              <w:rPr>
                <w:rFonts w:eastAsiaTheme="minorEastAsia"/>
                <w:lang w:eastAsia="zh-CN"/>
              </w:rPr>
            </w:pPr>
            <w:r w:rsidRPr="008F7C1B">
              <w:rPr>
                <w:rFonts w:eastAsiaTheme="minorEastAsia"/>
                <w:lang w:eastAsia="zh-CN"/>
              </w:rPr>
              <w:t xml:space="preserve">CR for TS 38.141-1, Introduction of </w:t>
            </w:r>
            <w:proofErr w:type="gramStart"/>
            <w:r w:rsidRPr="008F7C1B">
              <w:rPr>
                <w:rFonts w:eastAsiaTheme="minorEastAsia"/>
                <w:lang w:eastAsia="zh-CN"/>
              </w:rPr>
              <w:t>high speed</w:t>
            </w:r>
            <w:proofErr w:type="gramEnd"/>
            <w:r w:rsidRPr="008F7C1B">
              <w:rPr>
                <w:rFonts w:eastAsiaTheme="minorEastAsia"/>
                <w:lang w:eastAsia="zh-CN"/>
              </w:rPr>
              <w:t xml:space="preserve"> support declaration for NR HST PRACH, CATT</w:t>
            </w:r>
          </w:p>
        </w:tc>
      </w:tr>
      <w:tr w:rsidR="00B40065" w:rsidRPr="00035851" w14:paraId="0038AAE3" w14:textId="77777777" w:rsidTr="00857A27">
        <w:tc>
          <w:tcPr>
            <w:tcW w:w="1232" w:type="dxa"/>
            <w:vMerge/>
          </w:tcPr>
          <w:p w14:paraId="73052D56" w14:textId="77777777" w:rsidR="00B40065" w:rsidRPr="00D90815" w:rsidRDefault="00B40065" w:rsidP="00857A27">
            <w:pPr>
              <w:spacing w:after="120"/>
              <w:rPr>
                <w:rFonts w:eastAsiaTheme="minorEastAsia"/>
                <w:lang w:eastAsia="zh-CN"/>
              </w:rPr>
            </w:pPr>
          </w:p>
        </w:tc>
        <w:tc>
          <w:tcPr>
            <w:tcW w:w="8399" w:type="dxa"/>
          </w:tcPr>
          <w:p w14:paraId="28A9413E" w14:textId="77777777" w:rsidR="00B40065" w:rsidRPr="00D90815" w:rsidRDefault="00B40065" w:rsidP="00857A27">
            <w:pPr>
              <w:spacing w:after="120"/>
              <w:rPr>
                <w:rFonts w:eastAsiaTheme="minorEastAsia"/>
                <w:lang w:eastAsia="zh-CN"/>
              </w:rPr>
            </w:pPr>
            <w:r>
              <w:rPr>
                <w:rFonts w:eastAsiaTheme="minorEastAsia"/>
                <w:lang w:eastAsia="zh-CN"/>
              </w:rPr>
              <w:t>Nokia: Please adapt for the final agreement concerning the declaration of PRACH (once we agreed on an option).</w:t>
            </w:r>
          </w:p>
        </w:tc>
      </w:tr>
      <w:tr w:rsidR="00B40065" w:rsidRPr="00035851" w14:paraId="0C92BBF5" w14:textId="77777777" w:rsidTr="00857A27">
        <w:tc>
          <w:tcPr>
            <w:tcW w:w="1232" w:type="dxa"/>
            <w:vMerge/>
          </w:tcPr>
          <w:p w14:paraId="19008542" w14:textId="77777777" w:rsidR="00B40065" w:rsidRPr="00D90815" w:rsidRDefault="00B40065" w:rsidP="00857A27">
            <w:pPr>
              <w:spacing w:after="120"/>
              <w:rPr>
                <w:rFonts w:eastAsiaTheme="minorEastAsia"/>
                <w:lang w:eastAsia="zh-CN"/>
              </w:rPr>
            </w:pPr>
          </w:p>
        </w:tc>
        <w:tc>
          <w:tcPr>
            <w:tcW w:w="8399" w:type="dxa"/>
          </w:tcPr>
          <w:p w14:paraId="4404F0B2" w14:textId="77777777" w:rsidR="00B40065" w:rsidRPr="00D90815" w:rsidRDefault="00B40065" w:rsidP="00857A27">
            <w:pPr>
              <w:spacing w:after="120"/>
              <w:rPr>
                <w:rFonts w:eastAsiaTheme="minorEastAsia"/>
                <w:lang w:eastAsia="zh-CN"/>
              </w:rPr>
            </w:pPr>
          </w:p>
        </w:tc>
      </w:tr>
      <w:tr w:rsidR="00B40065" w:rsidRPr="00D90815" w14:paraId="1773F96C" w14:textId="77777777" w:rsidTr="00857A27">
        <w:tc>
          <w:tcPr>
            <w:tcW w:w="1232" w:type="dxa"/>
            <w:vMerge w:val="restart"/>
          </w:tcPr>
          <w:p w14:paraId="74416324" w14:textId="48642496" w:rsidR="00B40065" w:rsidRPr="00D90815" w:rsidRDefault="00B40065" w:rsidP="00857A27">
            <w:pPr>
              <w:spacing w:after="120"/>
              <w:rPr>
                <w:rFonts w:eastAsiaTheme="minorEastAsia"/>
                <w:lang w:eastAsia="zh-CN"/>
              </w:rPr>
            </w:pPr>
            <w:r w:rsidRPr="008F7C1B">
              <w:rPr>
                <w:rFonts w:eastAsiaTheme="minorEastAsia"/>
                <w:lang w:eastAsia="zh-CN"/>
              </w:rPr>
              <w:t>R4-2009838</w:t>
            </w:r>
            <w:r>
              <w:rPr>
                <w:rFonts w:eastAsiaTheme="minorEastAsia"/>
                <w:lang w:eastAsia="zh-CN"/>
              </w:rPr>
              <w:t xml:space="preserve"> &gt; </w:t>
            </w:r>
            <w:r>
              <w:rPr>
                <w:rFonts w:ascii="Arial" w:hAnsi="Arial" w:cs="Arial"/>
                <w:b/>
              </w:rPr>
              <w:t>R4-2012683</w:t>
            </w:r>
          </w:p>
        </w:tc>
        <w:tc>
          <w:tcPr>
            <w:tcW w:w="8399" w:type="dxa"/>
          </w:tcPr>
          <w:p w14:paraId="0B8564AD" w14:textId="77777777" w:rsidR="00B40065" w:rsidRPr="00D90815" w:rsidRDefault="00B40065" w:rsidP="00857A27">
            <w:pPr>
              <w:spacing w:after="120"/>
              <w:rPr>
                <w:rFonts w:eastAsiaTheme="minorEastAsia"/>
                <w:lang w:eastAsia="zh-CN"/>
              </w:rPr>
            </w:pPr>
            <w:r w:rsidRPr="008F7C1B">
              <w:rPr>
                <w:rFonts w:eastAsiaTheme="minorEastAsia"/>
                <w:lang w:eastAsia="zh-CN"/>
              </w:rPr>
              <w:t xml:space="preserve">CR for TS 38.141-2, Introduction of </w:t>
            </w:r>
            <w:proofErr w:type="gramStart"/>
            <w:r w:rsidRPr="008F7C1B">
              <w:rPr>
                <w:rFonts w:eastAsiaTheme="minorEastAsia"/>
                <w:lang w:eastAsia="zh-CN"/>
              </w:rPr>
              <w:t>high speed</w:t>
            </w:r>
            <w:proofErr w:type="gramEnd"/>
            <w:r w:rsidRPr="008F7C1B">
              <w:rPr>
                <w:rFonts w:eastAsiaTheme="minorEastAsia"/>
                <w:lang w:eastAsia="zh-CN"/>
              </w:rPr>
              <w:t xml:space="preserve"> support declaration for NR HST PRACH, CATT</w:t>
            </w:r>
          </w:p>
        </w:tc>
      </w:tr>
      <w:tr w:rsidR="00B40065" w:rsidRPr="00D90815" w14:paraId="07002703" w14:textId="77777777" w:rsidTr="00857A27">
        <w:tc>
          <w:tcPr>
            <w:tcW w:w="1232" w:type="dxa"/>
            <w:vMerge/>
          </w:tcPr>
          <w:p w14:paraId="57345D07" w14:textId="77777777" w:rsidR="00B40065" w:rsidRPr="00D90815" w:rsidRDefault="00B40065" w:rsidP="00857A27">
            <w:pPr>
              <w:spacing w:after="120"/>
              <w:rPr>
                <w:rFonts w:eastAsiaTheme="minorEastAsia"/>
                <w:lang w:eastAsia="zh-CN"/>
              </w:rPr>
            </w:pPr>
          </w:p>
        </w:tc>
        <w:tc>
          <w:tcPr>
            <w:tcW w:w="8399" w:type="dxa"/>
          </w:tcPr>
          <w:p w14:paraId="0EE1C99C" w14:textId="77777777" w:rsidR="00B40065" w:rsidRPr="00D90815" w:rsidRDefault="00B40065" w:rsidP="00857A27">
            <w:pPr>
              <w:spacing w:after="120"/>
              <w:rPr>
                <w:rFonts w:eastAsiaTheme="minorEastAsia"/>
                <w:lang w:eastAsia="zh-CN"/>
              </w:rPr>
            </w:pPr>
            <w:r>
              <w:rPr>
                <w:rFonts w:eastAsiaTheme="minorEastAsia"/>
                <w:lang w:eastAsia="zh-CN"/>
              </w:rPr>
              <w:t>Moderator: There seem to be broken characters in D.111.</w:t>
            </w:r>
          </w:p>
        </w:tc>
      </w:tr>
      <w:tr w:rsidR="00B40065" w:rsidRPr="00D90815" w14:paraId="714B5EDA" w14:textId="77777777" w:rsidTr="00857A27">
        <w:tc>
          <w:tcPr>
            <w:tcW w:w="1232" w:type="dxa"/>
            <w:vMerge/>
          </w:tcPr>
          <w:p w14:paraId="2BE5608E" w14:textId="77777777" w:rsidR="00B40065" w:rsidRPr="00D90815" w:rsidRDefault="00B40065" w:rsidP="00857A27">
            <w:pPr>
              <w:spacing w:after="120"/>
              <w:rPr>
                <w:rFonts w:eastAsiaTheme="minorEastAsia"/>
                <w:lang w:eastAsia="zh-CN"/>
              </w:rPr>
            </w:pPr>
          </w:p>
        </w:tc>
        <w:tc>
          <w:tcPr>
            <w:tcW w:w="8399" w:type="dxa"/>
          </w:tcPr>
          <w:p w14:paraId="19B5DF7C" w14:textId="77777777" w:rsidR="00B40065" w:rsidRPr="00D90815" w:rsidRDefault="00B40065" w:rsidP="00857A27">
            <w:pPr>
              <w:spacing w:after="120"/>
              <w:rPr>
                <w:rFonts w:eastAsiaTheme="minorEastAsia"/>
                <w:lang w:eastAsia="zh-CN"/>
              </w:rPr>
            </w:pPr>
            <w:r>
              <w:rPr>
                <w:rFonts w:eastAsiaTheme="minorEastAsia"/>
                <w:lang w:eastAsia="zh-CN"/>
              </w:rPr>
              <w:t>Nokia: Please adapt for the final agreement concerning the declaration of PRACH (once we agreed on an option).</w:t>
            </w:r>
          </w:p>
        </w:tc>
      </w:tr>
      <w:tr w:rsidR="00B40065" w:rsidRPr="00D90815" w14:paraId="3A01399B" w14:textId="77777777" w:rsidTr="00857A27">
        <w:tc>
          <w:tcPr>
            <w:tcW w:w="1232" w:type="dxa"/>
            <w:vMerge w:val="restart"/>
          </w:tcPr>
          <w:p w14:paraId="7382C3FC" w14:textId="0BCEB6DE" w:rsidR="00B40065" w:rsidRPr="00D90815" w:rsidRDefault="00B40065" w:rsidP="00857A27">
            <w:pPr>
              <w:spacing w:after="120"/>
              <w:rPr>
                <w:rFonts w:eastAsiaTheme="minorEastAsia"/>
                <w:lang w:eastAsia="zh-CN"/>
              </w:rPr>
            </w:pPr>
            <w:r w:rsidRPr="008F7C1B">
              <w:rPr>
                <w:rFonts w:eastAsiaTheme="minorEastAsia"/>
                <w:lang w:eastAsia="zh-CN"/>
              </w:rPr>
              <w:t>R4-2011017</w:t>
            </w:r>
            <w:r>
              <w:rPr>
                <w:rFonts w:eastAsiaTheme="minorEastAsia"/>
                <w:lang w:eastAsia="zh-CN"/>
              </w:rPr>
              <w:t xml:space="preserve"> &gt; </w:t>
            </w:r>
            <w:r>
              <w:rPr>
                <w:rFonts w:ascii="Arial" w:hAnsi="Arial" w:cs="Arial"/>
                <w:b/>
              </w:rPr>
              <w:t>R4-2012684</w:t>
            </w:r>
          </w:p>
        </w:tc>
        <w:tc>
          <w:tcPr>
            <w:tcW w:w="8399" w:type="dxa"/>
          </w:tcPr>
          <w:p w14:paraId="7AA57EDF" w14:textId="77777777" w:rsidR="00B40065" w:rsidRPr="00D90815" w:rsidRDefault="00B40065" w:rsidP="00857A27">
            <w:pPr>
              <w:spacing w:after="120"/>
              <w:rPr>
                <w:rFonts w:eastAsiaTheme="minorEastAsia"/>
                <w:lang w:eastAsia="zh-CN"/>
              </w:rPr>
            </w:pPr>
            <w:r w:rsidRPr="008F7C1B">
              <w:rPr>
                <w:rFonts w:eastAsiaTheme="minorEastAsia"/>
                <w:lang w:eastAsia="zh-CN"/>
              </w:rPr>
              <w:t xml:space="preserve">CR for 38.141-1 Introduction of measurement of performance requirements for NR HST PRACH, Huawei, </w:t>
            </w:r>
            <w:proofErr w:type="spellStart"/>
            <w:r w:rsidRPr="008F7C1B">
              <w:rPr>
                <w:rFonts w:eastAsiaTheme="minorEastAsia"/>
                <w:lang w:eastAsia="zh-CN"/>
              </w:rPr>
              <w:t>HiSilicon</w:t>
            </w:r>
            <w:proofErr w:type="spellEnd"/>
          </w:p>
        </w:tc>
      </w:tr>
      <w:tr w:rsidR="00B40065" w:rsidRPr="00D90815" w14:paraId="54FADAD2" w14:textId="77777777" w:rsidTr="00857A27">
        <w:tc>
          <w:tcPr>
            <w:tcW w:w="1232" w:type="dxa"/>
            <w:vMerge/>
          </w:tcPr>
          <w:p w14:paraId="5C0BCE3E" w14:textId="77777777" w:rsidR="00B40065" w:rsidRPr="00D90815" w:rsidRDefault="00B40065" w:rsidP="00857A27">
            <w:pPr>
              <w:spacing w:after="120"/>
              <w:rPr>
                <w:rFonts w:eastAsiaTheme="minorEastAsia"/>
                <w:lang w:eastAsia="zh-CN"/>
              </w:rPr>
            </w:pPr>
          </w:p>
        </w:tc>
        <w:tc>
          <w:tcPr>
            <w:tcW w:w="8399" w:type="dxa"/>
          </w:tcPr>
          <w:p w14:paraId="4BF3FFAF" w14:textId="77777777" w:rsidR="00B40065" w:rsidRDefault="00B40065" w:rsidP="00857A27">
            <w:pPr>
              <w:spacing w:after="120"/>
              <w:rPr>
                <w:rFonts w:eastAsiaTheme="minorEastAsia"/>
                <w:lang w:eastAsia="zh-CN"/>
              </w:rPr>
            </w:pPr>
            <w:r>
              <w:rPr>
                <w:rFonts w:eastAsiaTheme="minorEastAsia"/>
                <w:lang w:eastAsia="zh-CN"/>
              </w:rPr>
              <w:t>Ericsson</w:t>
            </w:r>
            <w:r>
              <w:rPr>
                <w:rFonts w:eastAsiaTheme="minorEastAsia" w:hint="eastAsia"/>
                <w:lang w:eastAsia="zh-CN"/>
              </w:rPr>
              <w:t>:</w:t>
            </w:r>
            <w:r>
              <w:rPr>
                <w:rFonts w:eastAsiaTheme="minorEastAsia"/>
                <w:lang w:eastAsia="zh-CN"/>
              </w:rPr>
              <w:t xml:space="preserve"> </w:t>
            </w:r>
          </w:p>
          <w:p w14:paraId="6AA4AA46" w14:textId="77777777" w:rsidR="00B40065" w:rsidRDefault="00B40065" w:rsidP="00B40065">
            <w:pPr>
              <w:pStyle w:val="ListParagraph"/>
              <w:numPr>
                <w:ilvl w:val="0"/>
                <w:numId w:val="27"/>
              </w:numPr>
              <w:spacing w:after="120"/>
              <w:ind w:firstLineChars="0"/>
              <w:rPr>
                <w:rFonts w:eastAsiaTheme="minorEastAsia"/>
                <w:lang w:eastAsia="zh-CN"/>
              </w:rPr>
            </w:pPr>
            <w:r w:rsidRPr="00EF5FE4">
              <w:rPr>
                <w:rFonts w:eastAsiaTheme="minorEastAsia"/>
                <w:lang w:eastAsia="zh-CN"/>
              </w:rPr>
              <w:t>Typo on table numbering 8.2.4</w:t>
            </w:r>
          </w:p>
          <w:p w14:paraId="4A252721" w14:textId="77777777" w:rsidR="00B40065" w:rsidRPr="00CE130B" w:rsidRDefault="00B40065" w:rsidP="00B40065">
            <w:pPr>
              <w:pStyle w:val="ListParagraph"/>
              <w:numPr>
                <w:ilvl w:val="0"/>
                <w:numId w:val="27"/>
              </w:numPr>
              <w:spacing w:after="120"/>
              <w:ind w:firstLineChars="0"/>
              <w:rPr>
                <w:rFonts w:eastAsiaTheme="minorEastAsia"/>
                <w:lang w:eastAsia="zh-CN"/>
              </w:rPr>
            </w:pPr>
            <w:r w:rsidRPr="009E4BA2">
              <w:rPr>
                <w:rFonts w:eastAsia="Yu Mincho"/>
              </w:rPr>
              <w:t>Note after note 1 needs to be marked as "Note 2". Rewording for Note 1 is possible "For HST tests which are specified such that UE(s) is/are in static condition, the channel simulators are assumed to simulate the corresponding Doppler shift."</w:t>
            </w:r>
          </w:p>
          <w:p w14:paraId="0E5B05D1" w14:textId="77777777" w:rsidR="00B40065" w:rsidRPr="00CE130B" w:rsidRDefault="00B40065" w:rsidP="00857A27">
            <w:pPr>
              <w:spacing w:after="120"/>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Regarding to the rewording by Ericsson, we would like to clarify that we </w:t>
            </w:r>
            <w:r w:rsidRPr="00CE130B">
              <w:rPr>
                <w:rFonts w:eastAsiaTheme="minorEastAsia"/>
                <w:lang w:eastAsia="zh-CN"/>
              </w:rPr>
              <w:t>just simply reuse</w:t>
            </w:r>
            <w:r>
              <w:rPr>
                <w:rFonts w:eastAsiaTheme="minorEastAsia"/>
                <w:lang w:eastAsia="zh-CN"/>
              </w:rPr>
              <w:t>d</w:t>
            </w:r>
            <w:r w:rsidRPr="00CE130B">
              <w:rPr>
                <w:rFonts w:eastAsiaTheme="minorEastAsia"/>
                <w:lang w:eastAsia="zh-CN"/>
              </w:rPr>
              <w:t xml:space="preserve"> the sentence from the spec. of LTE. </w:t>
            </w:r>
            <w:r>
              <w:rPr>
                <w:rFonts w:eastAsiaTheme="minorEastAsia"/>
                <w:lang w:eastAsia="zh-CN"/>
              </w:rPr>
              <w:t>But we are fine to revise it as Ericsson’s comments if other companies also think this is a more precise expression.</w:t>
            </w:r>
          </w:p>
        </w:tc>
      </w:tr>
      <w:tr w:rsidR="00B40065" w:rsidRPr="00D90815" w14:paraId="440F5F93" w14:textId="77777777" w:rsidTr="00857A27">
        <w:tc>
          <w:tcPr>
            <w:tcW w:w="1232" w:type="dxa"/>
            <w:vMerge/>
          </w:tcPr>
          <w:p w14:paraId="36A99776" w14:textId="77777777" w:rsidR="00B40065" w:rsidRPr="00D90815" w:rsidRDefault="00B40065" w:rsidP="00857A27">
            <w:pPr>
              <w:spacing w:after="120"/>
              <w:rPr>
                <w:rFonts w:eastAsiaTheme="minorEastAsia"/>
                <w:lang w:eastAsia="zh-CN"/>
              </w:rPr>
            </w:pPr>
          </w:p>
        </w:tc>
        <w:tc>
          <w:tcPr>
            <w:tcW w:w="8399" w:type="dxa"/>
          </w:tcPr>
          <w:p w14:paraId="2324564C" w14:textId="77777777" w:rsidR="00B40065" w:rsidRPr="00D90815" w:rsidRDefault="00B40065" w:rsidP="00857A27">
            <w:pPr>
              <w:spacing w:after="120"/>
              <w:rPr>
                <w:rFonts w:eastAsiaTheme="minorEastAsia"/>
                <w:lang w:eastAsia="zh-CN"/>
              </w:rPr>
            </w:pPr>
            <w:r>
              <w:rPr>
                <w:rFonts w:eastAsiaTheme="minorEastAsia"/>
                <w:lang w:eastAsia="zh-CN"/>
              </w:rPr>
              <w:t xml:space="preserve">Nokia: Can we add 0.3dB </w:t>
            </w:r>
            <w:r w:rsidRPr="00657D7C">
              <w:rPr>
                <w:rFonts w:eastAsiaTheme="minorEastAsia"/>
                <w:u w:val="single"/>
                <w:lang w:eastAsia="zh-CN"/>
              </w:rPr>
              <w:t>for AWGN cases</w:t>
            </w:r>
            <w:r>
              <w:rPr>
                <w:rFonts w:eastAsiaTheme="minorEastAsia"/>
                <w:lang w:eastAsia="zh-CN"/>
              </w:rPr>
              <w:t>? In case we decide to add non-AWGN conditions.</w:t>
            </w:r>
          </w:p>
        </w:tc>
      </w:tr>
      <w:tr w:rsidR="00B40065" w:rsidRPr="00D90815" w14:paraId="1BD0F16B" w14:textId="77777777" w:rsidTr="00857A27">
        <w:tc>
          <w:tcPr>
            <w:tcW w:w="1232" w:type="dxa"/>
            <w:vMerge w:val="restart"/>
          </w:tcPr>
          <w:p w14:paraId="1CD26C90" w14:textId="051D9853" w:rsidR="00B40065" w:rsidRPr="00D90815" w:rsidRDefault="00B40065" w:rsidP="00857A27">
            <w:pPr>
              <w:spacing w:after="120"/>
              <w:rPr>
                <w:rFonts w:eastAsiaTheme="minorEastAsia"/>
                <w:lang w:eastAsia="zh-CN"/>
              </w:rPr>
            </w:pPr>
            <w:r w:rsidRPr="008F7C1B">
              <w:rPr>
                <w:rFonts w:eastAsiaTheme="minorEastAsia"/>
                <w:lang w:eastAsia="zh-CN"/>
              </w:rPr>
              <w:t>R4-2011018</w:t>
            </w:r>
            <w:r>
              <w:rPr>
                <w:rFonts w:eastAsiaTheme="minorEastAsia"/>
                <w:lang w:eastAsia="zh-CN"/>
              </w:rPr>
              <w:t xml:space="preserve"> &gt; </w:t>
            </w:r>
            <w:r>
              <w:rPr>
                <w:rFonts w:ascii="Arial" w:hAnsi="Arial" w:cs="Arial"/>
                <w:b/>
              </w:rPr>
              <w:t>R4-2012685</w:t>
            </w:r>
          </w:p>
        </w:tc>
        <w:tc>
          <w:tcPr>
            <w:tcW w:w="8399" w:type="dxa"/>
          </w:tcPr>
          <w:p w14:paraId="4F9B81D7" w14:textId="77777777" w:rsidR="00B40065" w:rsidRPr="00D90815" w:rsidRDefault="00B40065" w:rsidP="00857A27">
            <w:pPr>
              <w:spacing w:after="120"/>
              <w:rPr>
                <w:rFonts w:eastAsiaTheme="minorEastAsia"/>
                <w:lang w:eastAsia="zh-CN"/>
              </w:rPr>
            </w:pPr>
            <w:r w:rsidRPr="008F7C1B">
              <w:rPr>
                <w:rFonts w:eastAsiaTheme="minorEastAsia"/>
                <w:lang w:eastAsia="zh-CN"/>
              </w:rPr>
              <w:t xml:space="preserve">CR for 38.141-2 Introduction of measurement of performance requirements for NR HST PRACH, Huawei, </w:t>
            </w:r>
            <w:proofErr w:type="spellStart"/>
            <w:r w:rsidRPr="008F7C1B">
              <w:rPr>
                <w:rFonts w:eastAsiaTheme="minorEastAsia"/>
                <w:lang w:eastAsia="zh-CN"/>
              </w:rPr>
              <w:t>HiSilicon</w:t>
            </w:r>
            <w:proofErr w:type="spellEnd"/>
          </w:p>
        </w:tc>
      </w:tr>
      <w:tr w:rsidR="00B40065" w:rsidRPr="00D90815" w14:paraId="523B4D04" w14:textId="77777777" w:rsidTr="00857A27">
        <w:tc>
          <w:tcPr>
            <w:tcW w:w="1232" w:type="dxa"/>
            <w:vMerge/>
          </w:tcPr>
          <w:p w14:paraId="39CA6752" w14:textId="77777777" w:rsidR="00B40065" w:rsidRPr="00D90815" w:rsidRDefault="00B40065" w:rsidP="00857A27">
            <w:pPr>
              <w:spacing w:after="120"/>
              <w:rPr>
                <w:rFonts w:eastAsiaTheme="minorEastAsia"/>
                <w:lang w:eastAsia="zh-CN"/>
              </w:rPr>
            </w:pPr>
          </w:p>
        </w:tc>
        <w:tc>
          <w:tcPr>
            <w:tcW w:w="8399" w:type="dxa"/>
          </w:tcPr>
          <w:p w14:paraId="24EA7947" w14:textId="77777777" w:rsidR="00B40065" w:rsidRPr="00D90815" w:rsidRDefault="00B40065" w:rsidP="00857A27">
            <w:pPr>
              <w:spacing w:after="120"/>
              <w:rPr>
                <w:rFonts w:eastAsiaTheme="minorEastAsia"/>
                <w:lang w:eastAsia="zh-CN"/>
              </w:rPr>
            </w:pPr>
            <w:r>
              <w:rPr>
                <w:rFonts w:eastAsiaTheme="minorEastAsia"/>
                <w:lang w:eastAsia="zh-CN"/>
              </w:rPr>
              <w:t xml:space="preserve">Nokia: Can we add 0.3dB </w:t>
            </w:r>
            <w:r w:rsidRPr="00F57B13">
              <w:rPr>
                <w:rFonts w:eastAsiaTheme="minorEastAsia"/>
                <w:u w:val="single"/>
                <w:lang w:eastAsia="zh-CN"/>
              </w:rPr>
              <w:t>for AWGN cases</w:t>
            </w:r>
            <w:r>
              <w:rPr>
                <w:rFonts w:eastAsiaTheme="minorEastAsia"/>
                <w:lang w:eastAsia="zh-CN"/>
              </w:rPr>
              <w:t>? In case we decide to add non-AWGN conditions.</w:t>
            </w:r>
          </w:p>
        </w:tc>
      </w:tr>
      <w:tr w:rsidR="00B40065" w:rsidRPr="00D90815" w14:paraId="7EC5C2F9" w14:textId="77777777" w:rsidTr="00857A27">
        <w:tc>
          <w:tcPr>
            <w:tcW w:w="1232" w:type="dxa"/>
            <w:vMerge/>
          </w:tcPr>
          <w:p w14:paraId="48068372" w14:textId="77777777" w:rsidR="00B40065" w:rsidRPr="00D90815" w:rsidRDefault="00B40065" w:rsidP="00857A27">
            <w:pPr>
              <w:spacing w:after="120"/>
              <w:rPr>
                <w:rFonts w:eastAsiaTheme="minorEastAsia"/>
                <w:lang w:eastAsia="zh-CN"/>
              </w:rPr>
            </w:pPr>
          </w:p>
        </w:tc>
        <w:tc>
          <w:tcPr>
            <w:tcW w:w="8399" w:type="dxa"/>
          </w:tcPr>
          <w:p w14:paraId="3CED82F5" w14:textId="77777777" w:rsidR="00B40065" w:rsidRPr="00D90815" w:rsidRDefault="00B40065" w:rsidP="00857A27">
            <w:pPr>
              <w:spacing w:after="120"/>
              <w:rPr>
                <w:rFonts w:eastAsiaTheme="minorEastAsia"/>
                <w:lang w:eastAsia="zh-CN"/>
              </w:rPr>
            </w:pPr>
          </w:p>
        </w:tc>
      </w:tr>
    </w:tbl>
    <w:p w14:paraId="03D5BFB9" w14:textId="77777777" w:rsidR="00B40065" w:rsidRPr="00035851" w:rsidRDefault="00B40065" w:rsidP="00B40065">
      <w:pPr>
        <w:rPr>
          <w:lang w:eastAsia="zh-CN"/>
        </w:rPr>
      </w:pPr>
    </w:p>
    <w:p w14:paraId="0A014089" w14:textId="6D157972" w:rsidR="00B40065" w:rsidRDefault="00B40065" w:rsidP="00DD19DE">
      <w:pPr>
        <w:rPr>
          <w:lang w:eastAsia="zh-CN"/>
        </w:rPr>
      </w:pPr>
    </w:p>
    <w:p w14:paraId="239BA3A7" w14:textId="77777777" w:rsidR="004730A8" w:rsidRPr="00035851" w:rsidRDefault="004730A8" w:rsidP="00DD19DE">
      <w:pPr>
        <w:rPr>
          <w:lang w:eastAsia="zh-CN"/>
        </w:rPr>
      </w:pPr>
    </w:p>
    <w:p w14:paraId="7442964D" w14:textId="52A13B75" w:rsidR="00307E51" w:rsidRPr="00035851" w:rsidRDefault="00DD19DE" w:rsidP="00805BE8">
      <w:pPr>
        <w:pStyle w:val="Heading2"/>
        <w:rPr>
          <w:lang w:val="en-GB"/>
        </w:rPr>
      </w:pPr>
      <w:r w:rsidRPr="00035851">
        <w:rPr>
          <w:lang w:val="en-GB"/>
        </w:rPr>
        <w:t>Summary on 2nd round (if applicable)</w:t>
      </w:r>
    </w:p>
    <w:p w14:paraId="45CA9D9B" w14:textId="0008093C" w:rsidR="00962108" w:rsidRPr="00035851" w:rsidRDefault="00962108" w:rsidP="00962108">
      <w:pPr>
        <w:rPr>
          <w:i/>
          <w:color w:val="0070C0"/>
          <w:lang w:eastAsia="zh-CN"/>
        </w:rPr>
      </w:pPr>
      <w:r w:rsidRPr="00035851">
        <w:rPr>
          <w:i/>
          <w:color w:val="0070C0"/>
          <w:lang w:eastAsia="zh-CN"/>
        </w:rPr>
        <w:t>Moderator tries to summarize discussion status for 2</w:t>
      </w:r>
      <w:r w:rsidRPr="00035851">
        <w:rPr>
          <w:i/>
          <w:color w:val="0070C0"/>
          <w:vertAlign w:val="superscript"/>
          <w:lang w:eastAsia="zh-CN"/>
        </w:rPr>
        <w:t>nd</w:t>
      </w:r>
      <w:r w:rsidRPr="00035851">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62108" w:rsidRPr="00035851" w14:paraId="15F9E151" w14:textId="77777777" w:rsidTr="00931820">
        <w:tc>
          <w:tcPr>
            <w:tcW w:w="1494" w:type="dxa"/>
          </w:tcPr>
          <w:p w14:paraId="7AEA4218" w14:textId="0B3E141A" w:rsidR="00962108" w:rsidRPr="00035851" w:rsidRDefault="00962108" w:rsidP="0000369E">
            <w:pPr>
              <w:rPr>
                <w:rFonts w:eastAsiaTheme="minorEastAsia"/>
                <w:b/>
                <w:bCs/>
                <w:color w:val="0070C0"/>
                <w:lang w:eastAsia="zh-CN"/>
              </w:rPr>
            </w:pPr>
            <w:r w:rsidRPr="00035851">
              <w:rPr>
                <w:rFonts w:eastAsiaTheme="minorEastAsia"/>
                <w:b/>
                <w:bCs/>
                <w:color w:val="0070C0"/>
                <w:lang w:eastAsia="zh-CN"/>
              </w:rPr>
              <w:t>CR/TP/LS/WF number</w:t>
            </w:r>
          </w:p>
        </w:tc>
        <w:tc>
          <w:tcPr>
            <w:tcW w:w="8137" w:type="dxa"/>
          </w:tcPr>
          <w:p w14:paraId="07F67BD9" w14:textId="2B16DED4" w:rsidR="00962108" w:rsidRPr="00035851" w:rsidRDefault="00962108" w:rsidP="00B24CA0">
            <w:pPr>
              <w:rPr>
                <w:rFonts w:eastAsia="MS Mincho"/>
                <w:b/>
                <w:bCs/>
                <w:color w:val="0070C0"/>
                <w:lang w:eastAsia="zh-CN"/>
              </w:rPr>
            </w:pPr>
            <w:r w:rsidRPr="00035851">
              <w:rPr>
                <w:rFonts w:eastAsiaTheme="minorEastAsia"/>
                <w:b/>
                <w:bCs/>
                <w:color w:val="0070C0"/>
                <w:lang w:eastAsia="zh-CN"/>
              </w:rPr>
              <w:t>T-</w:t>
            </w:r>
            <w:proofErr w:type="gramStart"/>
            <w:r w:rsidRPr="00035851">
              <w:rPr>
                <w:rFonts w:eastAsiaTheme="minorEastAsia"/>
                <w:b/>
                <w:bCs/>
                <w:color w:val="0070C0"/>
                <w:lang w:eastAsia="zh-CN"/>
              </w:rPr>
              <w:t xml:space="preserve">doc </w:t>
            </w:r>
            <w:r w:rsidRPr="00035851">
              <w:rPr>
                <w:b/>
                <w:bCs/>
                <w:color w:val="0070C0"/>
                <w:lang w:eastAsia="zh-CN"/>
              </w:rPr>
              <w:t xml:space="preserve"> </w:t>
            </w:r>
            <w:r w:rsidRPr="00035851">
              <w:rPr>
                <w:rFonts w:eastAsiaTheme="minorEastAsia"/>
                <w:b/>
                <w:bCs/>
                <w:color w:val="0070C0"/>
                <w:lang w:eastAsia="zh-CN"/>
              </w:rPr>
              <w:t>Status</w:t>
            </w:r>
            <w:proofErr w:type="gramEnd"/>
            <w:r w:rsidRPr="00035851">
              <w:rPr>
                <w:rFonts w:eastAsiaTheme="minorEastAsia"/>
                <w:b/>
                <w:bCs/>
                <w:color w:val="0070C0"/>
                <w:lang w:eastAsia="zh-CN"/>
              </w:rPr>
              <w:t xml:space="preserve"> update </w:t>
            </w:r>
            <w:r w:rsidR="00B24CA0" w:rsidRPr="00035851">
              <w:rPr>
                <w:rFonts w:eastAsiaTheme="minorEastAsia"/>
                <w:b/>
                <w:bCs/>
                <w:color w:val="0070C0"/>
                <w:lang w:eastAsia="zh-CN"/>
              </w:rPr>
              <w:t>recommendation</w:t>
            </w:r>
            <w:r w:rsidRPr="00035851">
              <w:rPr>
                <w:rFonts w:eastAsiaTheme="minorEastAsia"/>
                <w:b/>
                <w:bCs/>
                <w:color w:val="0070C0"/>
                <w:lang w:eastAsia="zh-CN"/>
              </w:rPr>
              <w:t xml:space="preserve">  </w:t>
            </w:r>
          </w:p>
        </w:tc>
      </w:tr>
      <w:tr w:rsidR="00962108" w:rsidRPr="00035851" w14:paraId="268F56E6" w14:textId="77777777" w:rsidTr="00931820">
        <w:tc>
          <w:tcPr>
            <w:tcW w:w="1494" w:type="dxa"/>
          </w:tcPr>
          <w:p w14:paraId="2E459DB8" w14:textId="77777777" w:rsidR="00962108" w:rsidRPr="00035851" w:rsidRDefault="00962108" w:rsidP="0000369E">
            <w:pPr>
              <w:rPr>
                <w:rFonts w:eastAsiaTheme="minorEastAsia"/>
                <w:color w:val="0070C0"/>
                <w:lang w:eastAsia="zh-CN"/>
              </w:rPr>
            </w:pPr>
            <w:r w:rsidRPr="00035851">
              <w:rPr>
                <w:rFonts w:eastAsiaTheme="minorEastAsia"/>
                <w:color w:val="0070C0"/>
                <w:lang w:eastAsia="zh-CN"/>
              </w:rPr>
              <w:t>XXX</w:t>
            </w:r>
          </w:p>
        </w:tc>
        <w:tc>
          <w:tcPr>
            <w:tcW w:w="8137" w:type="dxa"/>
          </w:tcPr>
          <w:p w14:paraId="18704838" w14:textId="0EC107FF" w:rsidR="00B24CA0" w:rsidRPr="00035851" w:rsidRDefault="001A59CB" w:rsidP="0000369E">
            <w:pPr>
              <w:rPr>
                <w:rFonts w:eastAsiaTheme="minorEastAsia"/>
                <w:color w:val="0070C0"/>
                <w:lang w:eastAsia="zh-CN"/>
              </w:rPr>
            </w:pPr>
            <w:r w:rsidRPr="00035851">
              <w:rPr>
                <w:rFonts w:eastAsiaTheme="minorEastAsia"/>
                <w:i/>
                <w:color w:val="0070C0"/>
                <w:lang w:eastAsia="zh-CN"/>
              </w:rPr>
              <w:t>Based on 2nd round of comments collection, moderator can recommend the next steps such as “agreeable”, “to be revised”</w:t>
            </w:r>
          </w:p>
        </w:tc>
      </w:tr>
      <w:tr w:rsidR="00931820" w:rsidRPr="00D90466" w14:paraId="17BC7432" w14:textId="77777777" w:rsidTr="00931820">
        <w:tc>
          <w:tcPr>
            <w:tcW w:w="1494" w:type="dxa"/>
          </w:tcPr>
          <w:p w14:paraId="484D421F" w14:textId="01572A10" w:rsidR="00931820" w:rsidRPr="00D90466" w:rsidRDefault="00931820" w:rsidP="00931820">
            <w:pPr>
              <w:rPr>
                <w:rFonts w:eastAsiaTheme="minorEastAsia"/>
                <w:lang w:eastAsia="zh-CN"/>
              </w:rPr>
            </w:pPr>
            <w:r w:rsidRPr="00931820">
              <w:rPr>
                <w:rFonts w:eastAsiaTheme="minorEastAsia"/>
                <w:lang w:eastAsia="zh-CN"/>
              </w:rPr>
              <w:t>R4-2012682</w:t>
            </w:r>
          </w:p>
        </w:tc>
        <w:tc>
          <w:tcPr>
            <w:tcW w:w="8137" w:type="dxa"/>
          </w:tcPr>
          <w:p w14:paraId="56EE86F6" w14:textId="11DBBB1E" w:rsidR="00931820" w:rsidRPr="00D90466" w:rsidRDefault="009D1F5F" w:rsidP="00931820">
            <w:pPr>
              <w:rPr>
                <w:rFonts w:eastAsiaTheme="minorEastAsia"/>
                <w:iCs/>
                <w:lang w:eastAsia="zh-CN"/>
              </w:rPr>
            </w:pPr>
            <w:r w:rsidRPr="00A85CE5">
              <w:rPr>
                <w:rFonts w:eastAsiaTheme="minorEastAsia"/>
                <w:iCs/>
                <w:highlight w:val="green"/>
                <w:lang w:eastAsia="zh-CN"/>
              </w:rPr>
              <w:t>Agreeable.</w:t>
            </w:r>
          </w:p>
        </w:tc>
      </w:tr>
      <w:tr w:rsidR="00931820" w14:paraId="763A4630" w14:textId="77777777" w:rsidTr="00931820">
        <w:tc>
          <w:tcPr>
            <w:tcW w:w="1494" w:type="dxa"/>
          </w:tcPr>
          <w:p w14:paraId="33C25A10" w14:textId="225FB40A" w:rsidR="00931820" w:rsidRPr="00D90466" w:rsidRDefault="00931820" w:rsidP="00931820">
            <w:pPr>
              <w:rPr>
                <w:rFonts w:eastAsiaTheme="minorEastAsia"/>
                <w:lang w:eastAsia="zh-CN"/>
              </w:rPr>
            </w:pPr>
            <w:r w:rsidRPr="00931820">
              <w:rPr>
                <w:rFonts w:eastAsiaTheme="minorEastAsia"/>
                <w:lang w:eastAsia="zh-CN"/>
              </w:rPr>
              <w:t>R4-201268</w:t>
            </w:r>
            <w:r>
              <w:rPr>
                <w:rFonts w:eastAsiaTheme="minorEastAsia"/>
                <w:lang w:eastAsia="zh-CN"/>
              </w:rPr>
              <w:t>3</w:t>
            </w:r>
          </w:p>
        </w:tc>
        <w:tc>
          <w:tcPr>
            <w:tcW w:w="8137" w:type="dxa"/>
          </w:tcPr>
          <w:p w14:paraId="4205DE9F" w14:textId="75ABB643" w:rsidR="00931820" w:rsidRDefault="009D1F5F" w:rsidP="00931820">
            <w:pPr>
              <w:rPr>
                <w:rFonts w:eastAsiaTheme="minorEastAsia"/>
                <w:iCs/>
                <w:lang w:eastAsia="zh-CN"/>
              </w:rPr>
            </w:pPr>
            <w:r w:rsidRPr="00CC493E">
              <w:rPr>
                <w:rFonts w:eastAsiaTheme="minorEastAsia"/>
                <w:iCs/>
                <w:highlight w:val="green"/>
                <w:lang w:eastAsia="zh-CN"/>
              </w:rPr>
              <w:t>Agreeable.</w:t>
            </w:r>
          </w:p>
        </w:tc>
      </w:tr>
      <w:tr w:rsidR="00931820" w14:paraId="0835F930" w14:textId="77777777" w:rsidTr="00931820">
        <w:tc>
          <w:tcPr>
            <w:tcW w:w="1494" w:type="dxa"/>
          </w:tcPr>
          <w:p w14:paraId="34A383C4" w14:textId="007FA90C" w:rsidR="00931820" w:rsidRPr="00D90466" w:rsidRDefault="00931820" w:rsidP="00931820">
            <w:pPr>
              <w:rPr>
                <w:rFonts w:eastAsiaTheme="minorEastAsia"/>
                <w:lang w:eastAsia="zh-CN"/>
              </w:rPr>
            </w:pPr>
            <w:r w:rsidRPr="00931820">
              <w:rPr>
                <w:rFonts w:eastAsiaTheme="minorEastAsia"/>
                <w:lang w:eastAsia="zh-CN"/>
              </w:rPr>
              <w:t>R4-201268</w:t>
            </w:r>
            <w:r>
              <w:rPr>
                <w:rFonts w:eastAsiaTheme="minorEastAsia"/>
                <w:lang w:eastAsia="zh-CN"/>
              </w:rPr>
              <w:t>4</w:t>
            </w:r>
          </w:p>
        </w:tc>
        <w:tc>
          <w:tcPr>
            <w:tcW w:w="8137" w:type="dxa"/>
          </w:tcPr>
          <w:p w14:paraId="0002D870" w14:textId="79A644F4" w:rsidR="00931820" w:rsidRDefault="009D1F5F" w:rsidP="00931820">
            <w:pPr>
              <w:rPr>
                <w:rFonts w:eastAsiaTheme="minorEastAsia"/>
                <w:iCs/>
                <w:lang w:eastAsia="zh-CN"/>
              </w:rPr>
            </w:pPr>
            <w:r w:rsidRPr="00CC493E">
              <w:rPr>
                <w:rFonts w:eastAsiaTheme="minorEastAsia"/>
                <w:iCs/>
                <w:highlight w:val="green"/>
                <w:lang w:eastAsia="zh-CN"/>
              </w:rPr>
              <w:t>Agreeable.</w:t>
            </w:r>
          </w:p>
        </w:tc>
      </w:tr>
      <w:tr w:rsidR="00931820" w14:paraId="3BA5821F" w14:textId="77777777" w:rsidTr="00931820">
        <w:tc>
          <w:tcPr>
            <w:tcW w:w="1494" w:type="dxa"/>
          </w:tcPr>
          <w:p w14:paraId="19A55845" w14:textId="53066380" w:rsidR="00931820" w:rsidRPr="00D90466" w:rsidRDefault="00931820" w:rsidP="00931820">
            <w:pPr>
              <w:rPr>
                <w:rFonts w:eastAsiaTheme="minorEastAsia"/>
                <w:lang w:eastAsia="zh-CN"/>
              </w:rPr>
            </w:pPr>
            <w:r w:rsidRPr="00931820">
              <w:rPr>
                <w:rFonts w:eastAsiaTheme="minorEastAsia"/>
                <w:lang w:eastAsia="zh-CN"/>
              </w:rPr>
              <w:t>R4-201268</w:t>
            </w:r>
            <w:r>
              <w:rPr>
                <w:rFonts w:eastAsiaTheme="minorEastAsia"/>
                <w:lang w:eastAsia="zh-CN"/>
              </w:rPr>
              <w:t>5</w:t>
            </w:r>
          </w:p>
        </w:tc>
        <w:tc>
          <w:tcPr>
            <w:tcW w:w="8137" w:type="dxa"/>
          </w:tcPr>
          <w:p w14:paraId="7738085B" w14:textId="0E90FA5F" w:rsidR="00931820" w:rsidRDefault="009D1F5F" w:rsidP="00931820">
            <w:pPr>
              <w:rPr>
                <w:rFonts w:eastAsiaTheme="minorEastAsia"/>
                <w:iCs/>
                <w:lang w:eastAsia="zh-CN"/>
              </w:rPr>
            </w:pPr>
            <w:r w:rsidRPr="00CC493E">
              <w:rPr>
                <w:rFonts w:eastAsiaTheme="minorEastAsia"/>
                <w:iCs/>
                <w:highlight w:val="green"/>
                <w:lang w:eastAsia="zh-CN"/>
              </w:rPr>
              <w:t>Agreeable.</w:t>
            </w:r>
          </w:p>
        </w:tc>
      </w:tr>
    </w:tbl>
    <w:p w14:paraId="4F56E3EA" w14:textId="77777777" w:rsidR="00962108" w:rsidRPr="00035851" w:rsidRDefault="00962108" w:rsidP="00B40A34"/>
    <w:p w14:paraId="71FE1DFC" w14:textId="1F0C700E" w:rsidR="00307E51" w:rsidRPr="00035851" w:rsidRDefault="00307E51" w:rsidP="00B40A34">
      <w:pPr>
        <w:rPr>
          <w:lang w:eastAsia="zh-CN"/>
        </w:rPr>
      </w:pPr>
    </w:p>
    <w:p w14:paraId="02CEDF1E" w14:textId="428B68A1" w:rsidR="00035851" w:rsidRPr="00035851" w:rsidRDefault="00035851" w:rsidP="00035851">
      <w:pPr>
        <w:pStyle w:val="Heading1"/>
        <w:rPr>
          <w:lang w:val="en-GB" w:eastAsia="ja-JP"/>
        </w:rPr>
      </w:pPr>
      <w:r w:rsidRPr="00035851">
        <w:rPr>
          <w:lang w:val="en-GB" w:eastAsia="ja-JP"/>
        </w:rPr>
        <w:t>Topic #</w:t>
      </w:r>
      <w:r>
        <w:rPr>
          <w:lang w:val="en-GB" w:eastAsia="ja-JP"/>
        </w:rPr>
        <w:t>3</w:t>
      </w:r>
      <w:r w:rsidRPr="00035851">
        <w:rPr>
          <w:lang w:val="en-GB" w:eastAsia="ja-JP"/>
        </w:rPr>
        <w:t>: UL timing adjustment requirements</w:t>
      </w:r>
    </w:p>
    <w:p w14:paraId="5552226B" w14:textId="77777777" w:rsidR="00035851" w:rsidRPr="00035851" w:rsidRDefault="00035851" w:rsidP="00035851">
      <w:pPr>
        <w:rPr>
          <w:i/>
          <w:color w:val="0070C0"/>
          <w:lang w:eastAsia="zh-CN"/>
        </w:rPr>
      </w:pPr>
      <w:r w:rsidRPr="00035851">
        <w:rPr>
          <w:i/>
          <w:color w:val="0070C0"/>
          <w:lang w:eastAsia="zh-CN"/>
        </w:rPr>
        <w:t xml:space="preserve">Main technical topic overview. The structure can be done based on sub-agenda basis. </w:t>
      </w:r>
    </w:p>
    <w:p w14:paraId="4AFF3645" w14:textId="77777777" w:rsidR="00035851" w:rsidRPr="00035851" w:rsidRDefault="00035851" w:rsidP="00035851">
      <w:pPr>
        <w:pStyle w:val="Heading2"/>
        <w:rPr>
          <w:lang w:val="en-GB"/>
        </w:rPr>
      </w:pPr>
      <w:r w:rsidRPr="00035851">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63506E" w:rsidRPr="00CC51B8" w14:paraId="292EC41F" w14:textId="77777777" w:rsidTr="005B4E1D">
        <w:trPr>
          <w:trHeight w:val="468"/>
        </w:trPr>
        <w:tc>
          <w:tcPr>
            <w:tcW w:w="1622" w:type="dxa"/>
            <w:vAlign w:val="center"/>
          </w:tcPr>
          <w:p w14:paraId="47BA49E1" w14:textId="77777777" w:rsidR="0063506E" w:rsidRPr="00CC51B8" w:rsidRDefault="0063506E" w:rsidP="0000369E">
            <w:pPr>
              <w:spacing w:before="120" w:after="120"/>
              <w:rPr>
                <w:b/>
                <w:bCs/>
              </w:rPr>
            </w:pPr>
            <w:r w:rsidRPr="00CC51B8">
              <w:rPr>
                <w:b/>
                <w:bCs/>
              </w:rPr>
              <w:t>T-doc number</w:t>
            </w:r>
          </w:p>
        </w:tc>
        <w:tc>
          <w:tcPr>
            <w:tcW w:w="1424" w:type="dxa"/>
            <w:vAlign w:val="center"/>
          </w:tcPr>
          <w:p w14:paraId="50B10F02" w14:textId="77777777" w:rsidR="0063506E" w:rsidRPr="00CC51B8" w:rsidRDefault="0063506E" w:rsidP="0000369E">
            <w:pPr>
              <w:spacing w:before="120" w:after="120"/>
              <w:rPr>
                <w:b/>
                <w:bCs/>
              </w:rPr>
            </w:pPr>
            <w:r w:rsidRPr="00CC51B8">
              <w:rPr>
                <w:b/>
                <w:bCs/>
              </w:rPr>
              <w:t>Company</w:t>
            </w:r>
          </w:p>
        </w:tc>
        <w:tc>
          <w:tcPr>
            <w:tcW w:w="6585" w:type="dxa"/>
            <w:vAlign w:val="center"/>
          </w:tcPr>
          <w:p w14:paraId="3399AA80" w14:textId="77777777" w:rsidR="0063506E" w:rsidRPr="00CC51B8" w:rsidRDefault="0063506E" w:rsidP="0000369E">
            <w:pPr>
              <w:spacing w:before="120" w:after="120"/>
              <w:rPr>
                <w:b/>
                <w:bCs/>
              </w:rPr>
            </w:pPr>
            <w:r w:rsidRPr="00CC51B8">
              <w:rPr>
                <w:b/>
                <w:bCs/>
              </w:rPr>
              <w:t>Proposals / Observations</w:t>
            </w:r>
          </w:p>
        </w:tc>
      </w:tr>
      <w:tr w:rsidR="005B4E1D" w:rsidRPr="00CC51B8" w14:paraId="02B1F2B0" w14:textId="77777777" w:rsidTr="005B4E1D">
        <w:trPr>
          <w:trHeight w:val="468"/>
        </w:trPr>
        <w:tc>
          <w:tcPr>
            <w:tcW w:w="1622" w:type="dxa"/>
          </w:tcPr>
          <w:p w14:paraId="0226A804" w14:textId="17FFA845" w:rsidR="005B4E1D" w:rsidRPr="00CC51B8" w:rsidRDefault="005B4E1D" w:rsidP="005B4E1D">
            <w:pPr>
              <w:spacing w:before="120" w:after="120"/>
            </w:pPr>
            <w:r w:rsidRPr="00CC51B8">
              <w:t>R4-2010080</w:t>
            </w:r>
          </w:p>
        </w:tc>
        <w:tc>
          <w:tcPr>
            <w:tcW w:w="1424" w:type="dxa"/>
          </w:tcPr>
          <w:p w14:paraId="20085142" w14:textId="5128DD58" w:rsidR="005B4E1D" w:rsidRPr="00CC51B8" w:rsidRDefault="005B4E1D" w:rsidP="005B4E1D">
            <w:pPr>
              <w:spacing w:before="120" w:after="120"/>
            </w:pPr>
            <w:r w:rsidRPr="00CC51B8">
              <w:t>CMCC</w:t>
            </w:r>
          </w:p>
        </w:tc>
        <w:tc>
          <w:tcPr>
            <w:tcW w:w="6585" w:type="dxa"/>
          </w:tcPr>
          <w:p w14:paraId="16E55001" w14:textId="0EBF82AB" w:rsidR="005B4E1D" w:rsidRPr="00CC51B8" w:rsidRDefault="0076232E" w:rsidP="005B4E1D">
            <w:pPr>
              <w:spacing w:before="120" w:after="120"/>
            </w:pPr>
            <w:r w:rsidRPr="00CC51B8">
              <w:t>“</w:t>
            </w:r>
            <w:r w:rsidR="005B4E1D" w:rsidRPr="00CC51B8">
              <w:t>Discussion on BS demodulation for NR HST</w:t>
            </w:r>
            <w:r w:rsidRPr="00CC51B8">
              <w:t>”</w:t>
            </w:r>
          </w:p>
          <w:p w14:paraId="43EFBE0F" w14:textId="6011D5A0" w:rsidR="0076232E" w:rsidRPr="00CC51B8" w:rsidRDefault="0076232E" w:rsidP="0076232E">
            <w:pPr>
              <w:spacing w:before="120" w:after="120"/>
              <w:rPr>
                <w:u w:val="single"/>
              </w:rPr>
            </w:pPr>
            <w:r w:rsidRPr="00CC51B8">
              <w:rPr>
                <w:u w:val="single"/>
              </w:rPr>
              <w:t>Additional scenario “X” for UL TA and declaration</w:t>
            </w:r>
          </w:p>
          <w:p w14:paraId="0B2AC41B" w14:textId="616292AF" w:rsidR="005B4E1D" w:rsidRPr="00CC51B8" w:rsidRDefault="005B4E1D" w:rsidP="005B4E1D">
            <w:pPr>
              <w:spacing w:before="120" w:after="120"/>
            </w:pPr>
            <w:r w:rsidRPr="00CC51B8">
              <w:rPr>
                <w:b/>
                <w:bCs/>
              </w:rPr>
              <w:t>Proposal 2: for UL timing adjustment, it is proposed to specify requirements for scenario X, and no declaration for scenario X is needed.</w:t>
            </w:r>
          </w:p>
        </w:tc>
      </w:tr>
      <w:tr w:rsidR="00181B7D" w:rsidRPr="00CC51B8" w14:paraId="3CAC92CA" w14:textId="77777777" w:rsidTr="005B4E1D">
        <w:trPr>
          <w:trHeight w:val="468"/>
        </w:trPr>
        <w:tc>
          <w:tcPr>
            <w:tcW w:w="1622" w:type="dxa"/>
          </w:tcPr>
          <w:p w14:paraId="594366FC" w14:textId="3EE2661B" w:rsidR="00181B7D" w:rsidRPr="00CC51B8" w:rsidRDefault="00181B7D" w:rsidP="00181B7D">
            <w:pPr>
              <w:spacing w:before="120" w:after="120"/>
            </w:pPr>
            <w:r w:rsidRPr="00CC51B8">
              <w:t>R4-2010786</w:t>
            </w:r>
          </w:p>
        </w:tc>
        <w:tc>
          <w:tcPr>
            <w:tcW w:w="1424" w:type="dxa"/>
          </w:tcPr>
          <w:p w14:paraId="09D2C132" w14:textId="0E73EFFB" w:rsidR="00181B7D" w:rsidRPr="00CC51B8" w:rsidRDefault="00181B7D" w:rsidP="00181B7D">
            <w:pPr>
              <w:spacing w:before="120" w:after="120"/>
            </w:pPr>
            <w:r w:rsidRPr="00CC51B8">
              <w:t xml:space="preserve">ZTE </w:t>
            </w:r>
            <w:proofErr w:type="spellStart"/>
            <w:r w:rsidRPr="00CC51B8">
              <w:t>Wistron</w:t>
            </w:r>
            <w:proofErr w:type="spellEnd"/>
            <w:r w:rsidRPr="00CC51B8">
              <w:t xml:space="preserve"> Telecom AB</w:t>
            </w:r>
          </w:p>
        </w:tc>
        <w:tc>
          <w:tcPr>
            <w:tcW w:w="6585" w:type="dxa"/>
          </w:tcPr>
          <w:p w14:paraId="10CA1F51" w14:textId="77777777" w:rsidR="00181B7D" w:rsidRPr="00CC51B8" w:rsidRDefault="00181B7D" w:rsidP="00181B7D">
            <w:pPr>
              <w:spacing w:before="120" w:after="120"/>
            </w:pPr>
            <w:r w:rsidRPr="00CC51B8">
              <w:t>“Further discussion on NR HST BS demodulation performance”</w:t>
            </w:r>
          </w:p>
          <w:p w14:paraId="14FBED50" w14:textId="77777777" w:rsidR="00181B7D" w:rsidRPr="00CC51B8" w:rsidRDefault="00181B7D" w:rsidP="00181B7D">
            <w:pPr>
              <w:spacing w:before="120" w:after="120"/>
              <w:rPr>
                <w:u w:val="single"/>
              </w:rPr>
            </w:pPr>
            <w:r w:rsidRPr="00CC51B8">
              <w:rPr>
                <w:u w:val="single"/>
              </w:rPr>
              <w:t>Additional scenario “X” for UL TA</w:t>
            </w:r>
          </w:p>
          <w:p w14:paraId="5BF11DE5" w14:textId="77777777" w:rsidR="00181B7D" w:rsidRPr="00CC51B8" w:rsidRDefault="00181B7D" w:rsidP="00181B7D">
            <w:pPr>
              <w:spacing w:before="120" w:after="120"/>
              <w:rPr>
                <w:b/>
                <w:bCs/>
              </w:rPr>
            </w:pPr>
            <w:r w:rsidRPr="00CC51B8">
              <w:rPr>
                <w:b/>
                <w:bCs/>
              </w:rPr>
              <w:lastRenderedPageBreak/>
              <w:t>Proposal 5: Postpone requirements for scenario X to Rel-17 (Option 2).</w:t>
            </w:r>
          </w:p>
          <w:p w14:paraId="6AB78528" w14:textId="77777777" w:rsidR="00181B7D" w:rsidRPr="00CC51B8" w:rsidRDefault="00181B7D" w:rsidP="00181B7D">
            <w:pPr>
              <w:spacing w:before="120" w:after="120"/>
              <w:rPr>
                <w:u w:val="single"/>
              </w:rPr>
            </w:pPr>
            <w:r w:rsidRPr="00CC51B8">
              <w:rPr>
                <w:u w:val="single"/>
              </w:rPr>
              <w:t>Organization of HST requirements for UL TA 500kph in specifications</w:t>
            </w:r>
          </w:p>
          <w:p w14:paraId="754A4100" w14:textId="7E646C2D" w:rsidR="00181B7D" w:rsidRPr="00CC51B8" w:rsidRDefault="00181B7D" w:rsidP="00181B7D">
            <w:pPr>
              <w:spacing w:before="120" w:after="120"/>
            </w:pPr>
            <w:r w:rsidRPr="00CC51B8">
              <w:rPr>
                <w:b/>
                <w:bCs/>
              </w:rPr>
              <w:t>Proposal 6: To Extend the current tables in UL TA section to 500km/h by inserting new rows for 500km/h is a good choice with conciseness and readability (Option 3).</w:t>
            </w:r>
          </w:p>
        </w:tc>
      </w:tr>
      <w:tr w:rsidR="005B4E1D" w:rsidRPr="00CC51B8" w14:paraId="45193A5C" w14:textId="77777777" w:rsidTr="005B4E1D">
        <w:trPr>
          <w:trHeight w:val="468"/>
        </w:trPr>
        <w:tc>
          <w:tcPr>
            <w:tcW w:w="1622" w:type="dxa"/>
          </w:tcPr>
          <w:p w14:paraId="23ABA1DD" w14:textId="1943F660" w:rsidR="005B4E1D" w:rsidRPr="00CC51B8" w:rsidRDefault="00D52B82" w:rsidP="005B4E1D">
            <w:pPr>
              <w:spacing w:before="120" w:after="120"/>
            </w:pPr>
            <w:r w:rsidRPr="00CC51B8">
              <w:lastRenderedPageBreak/>
              <w:t>R4-2009699</w:t>
            </w:r>
          </w:p>
        </w:tc>
        <w:tc>
          <w:tcPr>
            <w:tcW w:w="1424" w:type="dxa"/>
          </w:tcPr>
          <w:p w14:paraId="0A6D5A27" w14:textId="77978EF5" w:rsidR="005B4E1D" w:rsidRPr="00CC51B8" w:rsidRDefault="005C78F3" w:rsidP="005B4E1D">
            <w:pPr>
              <w:spacing w:before="120" w:after="120"/>
            </w:pPr>
            <w:r w:rsidRPr="00CC51B8">
              <w:t>NTT DOCOMO, INC.</w:t>
            </w:r>
          </w:p>
        </w:tc>
        <w:tc>
          <w:tcPr>
            <w:tcW w:w="6585" w:type="dxa"/>
          </w:tcPr>
          <w:p w14:paraId="45FA240A" w14:textId="56455799" w:rsidR="005B4E1D" w:rsidRPr="00CC51B8" w:rsidRDefault="005C78F3" w:rsidP="005B4E1D">
            <w:pPr>
              <w:spacing w:before="120" w:after="120"/>
            </w:pPr>
            <w:r w:rsidRPr="00CC51B8">
              <w:t>“Views on NR PUSCH for UL timing adjustment”</w:t>
            </w:r>
          </w:p>
          <w:p w14:paraId="0D376D98" w14:textId="76CA32AB" w:rsidR="005C78F3" w:rsidRPr="00CC51B8" w:rsidRDefault="005C78F3" w:rsidP="005B4E1D">
            <w:pPr>
              <w:spacing w:before="120" w:after="120"/>
              <w:rPr>
                <w:u w:val="single"/>
              </w:rPr>
            </w:pPr>
            <w:r w:rsidRPr="00CC51B8">
              <w:rPr>
                <w:u w:val="single"/>
              </w:rPr>
              <w:t>Scenario X for UL timing adjustment</w:t>
            </w:r>
          </w:p>
          <w:p w14:paraId="5B5517A0" w14:textId="3DA89BD1" w:rsidR="005C78F3" w:rsidRPr="00CC51B8" w:rsidRDefault="005C78F3" w:rsidP="005B4E1D">
            <w:pPr>
              <w:spacing w:before="120" w:after="120"/>
              <w:rPr>
                <w:b/>
                <w:bCs/>
              </w:rPr>
            </w:pPr>
            <w:r w:rsidRPr="00CC51B8">
              <w:rPr>
                <w:b/>
                <w:bCs/>
              </w:rPr>
              <w:t>Proposal 1: Specify UL timing adjustment requirements for scenario X (Option 1).</w:t>
            </w:r>
          </w:p>
          <w:p w14:paraId="2323E392" w14:textId="313520DF" w:rsidR="005C78F3" w:rsidRPr="00CC51B8" w:rsidRDefault="005C78F3" w:rsidP="005B4E1D">
            <w:pPr>
              <w:spacing w:before="120" w:after="120"/>
              <w:rPr>
                <w:b/>
                <w:bCs/>
              </w:rPr>
            </w:pPr>
            <w:r w:rsidRPr="00CC51B8">
              <w:rPr>
                <w:b/>
                <w:bCs/>
              </w:rPr>
              <w:t>Proposal 2: Implicit test passing is not allowed for Scenario X.</w:t>
            </w:r>
          </w:p>
          <w:p w14:paraId="10828D39" w14:textId="7DF0C2E3" w:rsidR="005C78F3" w:rsidRPr="00CC51B8" w:rsidRDefault="005C78F3" w:rsidP="005B4E1D">
            <w:pPr>
              <w:spacing w:before="120" w:after="120"/>
              <w:rPr>
                <w:u w:val="single"/>
              </w:rPr>
            </w:pPr>
            <w:r w:rsidRPr="00CC51B8">
              <w:rPr>
                <w:u w:val="single"/>
              </w:rPr>
              <w:t>Scenario X declaration</w:t>
            </w:r>
          </w:p>
          <w:p w14:paraId="27F1B135" w14:textId="0AB8513C" w:rsidR="005C78F3" w:rsidRPr="00CC51B8" w:rsidRDefault="005C78F3" w:rsidP="005B4E1D">
            <w:pPr>
              <w:spacing w:before="120" w:after="120"/>
              <w:rPr>
                <w:b/>
                <w:bCs/>
              </w:rPr>
            </w:pPr>
            <w:r w:rsidRPr="00CC51B8">
              <w:rPr>
                <w:b/>
                <w:bCs/>
              </w:rPr>
              <w:t>Proposal 3: No declaration is needed for scenario X (Option 1)</w:t>
            </w:r>
          </w:p>
          <w:p w14:paraId="630EA3F1" w14:textId="61435C38" w:rsidR="005C78F3" w:rsidRPr="00CC51B8" w:rsidRDefault="005C78F3" w:rsidP="005B4E1D">
            <w:pPr>
              <w:spacing w:before="120" w:after="120"/>
              <w:rPr>
                <w:u w:val="single"/>
              </w:rPr>
            </w:pPr>
            <w:r w:rsidRPr="00CC51B8">
              <w:rPr>
                <w:u w:val="single"/>
              </w:rPr>
              <w:t>Organization of HST requirements for UL TA 500kph in specs</w:t>
            </w:r>
          </w:p>
          <w:p w14:paraId="20284CDB" w14:textId="4E26E4B5" w:rsidR="005C78F3" w:rsidRPr="00CC51B8" w:rsidRDefault="005C78F3" w:rsidP="005B4E1D">
            <w:pPr>
              <w:spacing w:before="120" w:after="120"/>
              <w:rPr>
                <w:b/>
                <w:bCs/>
              </w:rPr>
            </w:pPr>
            <w:r w:rsidRPr="00CC51B8">
              <w:rPr>
                <w:b/>
                <w:bCs/>
              </w:rPr>
              <w:t>Proposal 4: Requirements for different scenarios captured in separate tables (Option 2).</w:t>
            </w:r>
          </w:p>
        </w:tc>
      </w:tr>
      <w:tr w:rsidR="005B4E1D" w:rsidRPr="00CC51B8" w14:paraId="5D04D185" w14:textId="77777777" w:rsidTr="005B4E1D">
        <w:trPr>
          <w:trHeight w:val="468"/>
        </w:trPr>
        <w:tc>
          <w:tcPr>
            <w:tcW w:w="1622" w:type="dxa"/>
          </w:tcPr>
          <w:p w14:paraId="642220A3" w14:textId="00E99381" w:rsidR="005B4E1D" w:rsidRPr="00CC51B8" w:rsidRDefault="00B60C75" w:rsidP="005B4E1D">
            <w:pPr>
              <w:spacing w:before="120" w:after="120"/>
            </w:pPr>
            <w:r w:rsidRPr="00CC51B8">
              <w:t>R4-2009783</w:t>
            </w:r>
          </w:p>
        </w:tc>
        <w:tc>
          <w:tcPr>
            <w:tcW w:w="1424" w:type="dxa"/>
          </w:tcPr>
          <w:p w14:paraId="0C4AE69C" w14:textId="46BA4EAF" w:rsidR="005B4E1D" w:rsidRPr="00CC51B8" w:rsidRDefault="00B60C75" w:rsidP="005B4E1D">
            <w:pPr>
              <w:spacing w:before="120" w:after="120"/>
            </w:pPr>
            <w:r w:rsidRPr="00CC51B8">
              <w:t>CATT</w:t>
            </w:r>
          </w:p>
        </w:tc>
        <w:tc>
          <w:tcPr>
            <w:tcW w:w="6585" w:type="dxa"/>
          </w:tcPr>
          <w:p w14:paraId="307D9689" w14:textId="2A9196B3" w:rsidR="005B4E1D" w:rsidRPr="00CC51B8" w:rsidRDefault="00B60C75" w:rsidP="005B4E1D">
            <w:pPr>
              <w:spacing w:before="120" w:after="120"/>
            </w:pPr>
            <w:r w:rsidRPr="00CC51B8">
              <w:t>“Simulation results for NR PUSCH UL timing adjustment demodulation requirement”</w:t>
            </w:r>
          </w:p>
        </w:tc>
      </w:tr>
      <w:tr w:rsidR="005B4E1D" w:rsidRPr="00CC51B8" w14:paraId="26D4ABBC" w14:textId="77777777" w:rsidTr="005B4E1D">
        <w:trPr>
          <w:trHeight w:val="468"/>
        </w:trPr>
        <w:tc>
          <w:tcPr>
            <w:tcW w:w="1622" w:type="dxa"/>
          </w:tcPr>
          <w:p w14:paraId="0AA877B1" w14:textId="66E0280C" w:rsidR="005B4E1D" w:rsidRPr="00CC51B8" w:rsidRDefault="00B60C75" w:rsidP="005B4E1D">
            <w:pPr>
              <w:spacing w:before="120" w:after="120"/>
            </w:pPr>
            <w:r w:rsidRPr="00CC51B8">
              <w:t>R4-2009784</w:t>
            </w:r>
          </w:p>
        </w:tc>
        <w:tc>
          <w:tcPr>
            <w:tcW w:w="1424" w:type="dxa"/>
          </w:tcPr>
          <w:p w14:paraId="7C046603" w14:textId="2F58CEE9" w:rsidR="005B4E1D" w:rsidRPr="00CC51B8" w:rsidRDefault="00B60C75" w:rsidP="005B4E1D">
            <w:pPr>
              <w:spacing w:before="120" w:after="120"/>
            </w:pPr>
            <w:r w:rsidRPr="00CC51B8">
              <w:t>CATT</w:t>
            </w:r>
          </w:p>
        </w:tc>
        <w:tc>
          <w:tcPr>
            <w:tcW w:w="6585" w:type="dxa"/>
          </w:tcPr>
          <w:p w14:paraId="182B7C9A" w14:textId="0798C253" w:rsidR="005B4E1D" w:rsidRPr="00CC51B8" w:rsidRDefault="00B60C75" w:rsidP="005B4E1D">
            <w:pPr>
              <w:spacing w:before="120" w:after="120"/>
            </w:pPr>
            <w:r w:rsidRPr="00CC51B8">
              <w:t>“Discussion on the remaining issues of NR HST PUSCH UL TA”</w:t>
            </w:r>
          </w:p>
          <w:p w14:paraId="76FC423F" w14:textId="77777777" w:rsidR="00B60C75" w:rsidRPr="00CC51B8" w:rsidRDefault="00B60C75" w:rsidP="00B60C75">
            <w:pPr>
              <w:spacing w:before="120" w:after="120"/>
              <w:rPr>
                <w:u w:val="single"/>
              </w:rPr>
            </w:pPr>
            <w:r w:rsidRPr="00CC51B8">
              <w:rPr>
                <w:u w:val="single"/>
              </w:rPr>
              <w:t>Scenario X for UL timing adjustment</w:t>
            </w:r>
          </w:p>
          <w:p w14:paraId="63309B8C" w14:textId="0C02E91E" w:rsidR="00B60C75" w:rsidRPr="00CC51B8" w:rsidRDefault="00B60C75" w:rsidP="005B4E1D">
            <w:pPr>
              <w:spacing w:before="120" w:after="120"/>
              <w:rPr>
                <w:b/>
                <w:bCs/>
              </w:rPr>
            </w:pPr>
            <w:r w:rsidRPr="00CC51B8">
              <w:rPr>
                <w:b/>
                <w:bCs/>
              </w:rPr>
              <w:t>Proposal 1: Do not specify scenario “X” for NR HST (Option 2).</w:t>
            </w:r>
          </w:p>
          <w:p w14:paraId="0D6DA73F" w14:textId="77777777" w:rsidR="00B60C75" w:rsidRPr="00CC51B8" w:rsidRDefault="00B60C75" w:rsidP="00B60C75">
            <w:pPr>
              <w:spacing w:before="120" w:after="120"/>
              <w:rPr>
                <w:b/>
                <w:bCs/>
              </w:rPr>
            </w:pPr>
            <w:r w:rsidRPr="00CC51B8">
              <w:rPr>
                <w:b/>
                <w:bCs/>
              </w:rPr>
              <w:t>Proposal 2: The 120kph scenario X can be introduced as minimum requirements for normal mode as separate subsection.</w:t>
            </w:r>
          </w:p>
          <w:p w14:paraId="65543242" w14:textId="42B5D595" w:rsidR="00B60C75" w:rsidRPr="00CC51B8" w:rsidRDefault="00B60C75" w:rsidP="00B60C75">
            <w:pPr>
              <w:spacing w:before="120" w:after="120"/>
              <w:rPr>
                <w:b/>
                <w:bCs/>
              </w:rPr>
            </w:pPr>
            <w:r w:rsidRPr="00CC51B8">
              <w:rPr>
                <w:b/>
                <w:bCs/>
              </w:rPr>
              <w:t>Proposal 3: No scenario X implicit test passing.</w:t>
            </w:r>
          </w:p>
          <w:p w14:paraId="2D2ECA08" w14:textId="77777777" w:rsidR="00B60C75" w:rsidRPr="00CC51B8" w:rsidRDefault="00B60C75" w:rsidP="00B60C75">
            <w:pPr>
              <w:spacing w:before="120" w:after="120"/>
              <w:rPr>
                <w:u w:val="single"/>
              </w:rPr>
            </w:pPr>
            <w:r w:rsidRPr="00CC51B8">
              <w:rPr>
                <w:u w:val="single"/>
              </w:rPr>
              <w:t>Scenario X declaration</w:t>
            </w:r>
          </w:p>
          <w:p w14:paraId="5959A4E6" w14:textId="7806188B" w:rsidR="00B60C75" w:rsidRPr="00CC51B8" w:rsidRDefault="00B60C75" w:rsidP="005B4E1D">
            <w:pPr>
              <w:spacing w:before="120" w:after="120"/>
              <w:rPr>
                <w:b/>
                <w:bCs/>
              </w:rPr>
            </w:pPr>
            <w:r w:rsidRPr="00CC51B8">
              <w:rPr>
                <w:b/>
                <w:bCs/>
              </w:rPr>
              <w:t>Proposal 4: No declaration for scenario X is needed (Option 5).</w:t>
            </w:r>
          </w:p>
          <w:p w14:paraId="326389E4" w14:textId="4A0F2820" w:rsidR="00B60C75" w:rsidRPr="00CC51B8" w:rsidRDefault="00B60C75" w:rsidP="005B4E1D">
            <w:pPr>
              <w:spacing w:before="120" w:after="120"/>
              <w:rPr>
                <w:b/>
                <w:bCs/>
              </w:rPr>
            </w:pPr>
            <w:r w:rsidRPr="00CC51B8">
              <w:rPr>
                <w:b/>
                <w:bCs/>
              </w:rPr>
              <w:t>Proposal 5: If RAN4 agree 120kph scenario X is introduced as minimum requirements for normal mode as separate subsection, testing scenario X is always required for normal mode.</w:t>
            </w:r>
          </w:p>
          <w:p w14:paraId="402C8416" w14:textId="77777777" w:rsidR="00B60C75" w:rsidRPr="00CC51B8" w:rsidRDefault="00B60C75" w:rsidP="00B60C75">
            <w:pPr>
              <w:spacing w:before="120" w:after="120"/>
              <w:rPr>
                <w:u w:val="single"/>
              </w:rPr>
            </w:pPr>
            <w:r w:rsidRPr="00CC51B8">
              <w:rPr>
                <w:u w:val="single"/>
              </w:rPr>
              <w:t>Organization of HST requirements for UL TA 500kph in specs</w:t>
            </w:r>
          </w:p>
          <w:p w14:paraId="37ABA77A" w14:textId="72EB58A4" w:rsidR="00B60C75" w:rsidRPr="00CC51B8" w:rsidRDefault="00B60C75" w:rsidP="005B4E1D">
            <w:pPr>
              <w:spacing w:before="120" w:after="120"/>
              <w:rPr>
                <w:b/>
                <w:bCs/>
              </w:rPr>
            </w:pPr>
            <w:r w:rsidRPr="00CC51B8">
              <w:rPr>
                <w:b/>
                <w:bCs/>
              </w:rPr>
              <w:t>Proposal 6: Capture the 500kph UL TA scenario in the same table as the 350kph UL TA scenario (Option 3).</w:t>
            </w:r>
          </w:p>
          <w:p w14:paraId="06E51D90" w14:textId="1753EC6F" w:rsidR="00680081" w:rsidRPr="00CC51B8" w:rsidRDefault="00680081" w:rsidP="00680081">
            <w:pPr>
              <w:spacing w:before="120" w:after="120"/>
              <w:rPr>
                <w:u w:val="single"/>
              </w:rPr>
            </w:pPr>
            <w:r w:rsidRPr="00CC51B8">
              <w:rPr>
                <w:u w:val="single"/>
              </w:rPr>
              <w:t>Minimum CBW UL TA FDRA and SRS configuration</w:t>
            </w:r>
          </w:p>
          <w:p w14:paraId="49146FAE" w14:textId="77777777" w:rsidR="00B60C75" w:rsidRPr="00CC51B8" w:rsidRDefault="00B60C75" w:rsidP="00B60C75">
            <w:pPr>
              <w:spacing w:before="120" w:after="120"/>
              <w:rPr>
                <w:b/>
                <w:bCs/>
              </w:rPr>
            </w:pPr>
            <w:bookmarkStart w:id="3" w:name="_Hlk47888034"/>
            <w:r w:rsidRPr="00CC51B8">
              <w:rPr>
                <w:b/>
                <w:bCs/>
              </w:rPr>
              <w:t>Proposal 7: RB assignment: 5MHz CBW/15kHz SCS: 10 RB for each UE, and 10MHz CBW/30kHz SCS: 10 RB for each UE.</w:t>
            </w:r>
          </w:p>
          <w:p w14:paraId="300D472B" w14:textId="77777777" w:rsidR="00B60C75" w:rsidRPr="00CC51B8" w:rsidRDefault="00B60C75" w:rsidP="00B60C75">
            <w:pPr>
              <w:spacing w:before="120" w:after="120"/>
              <w:rPr>
                <w:b/>
                <w:bCs/>
              </w:rPr>
            </w:pPr>
            <w:r w:rsidRPr="00CC51B8">
              <w:rPr>
                <w:b/>
                <w:bCs/>
              </w:rPr>
              <w:lastRenderedPageBreak/>
              <w:t>Proposal 8: Starting PRB index: Moving UE: 0, Stationary UE: 10 for 5MHz CBW/15kHz SCS, and 10 for 10MHz CBW/30kHz SCS.</w:t>
            </w:r>
          </w:p>
          <w:p w14:paraId="0870181D" w14:textId="77777777" w:rsidR="00B60C75" w:rsidRPr="00CC51B8" w:rsidRDefault="00B60C75" w:rsidP="00B60C75">
            <w:pPr>
              <w:spacing w:before="120" w:after="120"/>
              <w:rPr>
                <w:b/>
                <w:bCs/>
              </w:rPr>
            </w:pPr>
            <w:r w:rsidRPr="00CC51B8">
              <w:rPr>
                <w:b/>
                <w:bCs/>
              </w:rPr>
              <w:t xml:space="preserve">Proposal 9: SRS resource allocation: 5MHz CBW/15 kHz SCS: CSRS = 5, BSRS =0, for 20 RB and 10MHz CBW/30 kHz SCS: CSRS = 5, BSRS =0, for 20 RB. </w:t>
            </w:r>
          </w:p>
          <w:p w14:paraId="4FCA8171" w14:textId="4872A127" w:rsidR="00B60C75" w:rsidRPr="00CC51B8" w:rsidRDefault="00B60C75" w:rsidP="005B4E1D">
            <w:pPr>
              <w:spacing w:before="120" w:after="120"/>
              <w:rPr>
                <w:b/>
                <w:bCs/>
              </w:rPr>
            </w:pPr>
            <w:r w:rsidRPr="00CC51B8">
              <w:rPr>
                <w:b/>
                <w:bCs/>
              </w:rPr>
              <w:t>Proposal 10: Add the cases for 5MHz CBW/15kHz SCS and 10MHz CBW/30KHz SCS for UL TA to the simulation result summary template.</w:t>
            </w:r>
            <w:bookmarkEnd w:id="3"/>
          </w:p>
        </w:tc>
      </w:tr>
      <w:tr w:rsidR="005B4E1D" w:rsidRPr="00CC51B8" w14:paraId="7D59D51C" w14:textId="77777777" w:rsidTr="005B4E1D">
        <w:trPr>
          <w:trHeight w:val="468"/>
        </w:trPr>
        <w:tc>
          <w:tcPr>
            <w:tcW w:w="1622" w:type="dxa"/>
          </w:tcPr>
          <w:p w14:paraId="7630189E" w14:textId="27C98010" w:rsidR="005B4E1D" w:rsidRPr="00CC51B8" w:rsidRDefault="00962259" w:rsidP="005B4E1D">
            <w:pPr>
              <w:spacing w:before="120" w:after="120"/>
            </w:pPr>
            <w:r w:rsidRPr="00CC51B8">
              <w:lastRenderedPageBreak/>
              <w:t>R4-2009855</w:t>
            </w:r>
          </w:p>
        </w:tc>
        <w:tc>
          <w:tcPr>
            <w:tcW w:w="1424" w:type="dxa"/>
          </w:tcPr>
          <w:p w14:paraId="2E2D5BC9" w14:textId="4C3FAEF2" w:rsidR="005B4E1D" w:rsidRPr="00CC51B8" w:rsidRDefault="00962259" w:rsidP="005B4E1D">
            <w:pPr>
              <w:spacing w:before="120" w:after="120"/>
            </w:pPr>
            <w:r w:rsidRPr="00CC51B8">
              <w:t>Nokia, Nokia Shanghai Bell</w:t>
            </w:r>
          </w:p>
        </w:tc>
        <w:tc>
          <w:tcPr>
            <w:tcW w:w="6585" w:type="dxa"/>
          </w:tcPr>
          <w:p w14:paraId="7E1B5B44" w14:textId="77777777" w:rsidR="005B4E1D" w:rsidRPr="00CC51B8" w:rsidRDefault="00962259" w:rsidP="005B4E1D">
            <w:pPr>
              <w:spacing w:before="120" w:after="120"/>
            </w:pPr>
            <w:r w:rsidRPr="00CC51B8">
              <w:t>“On NR Rel-16 HST BS demodulation UL timing adjustment requirements and simulation results”</w:t>
            </w:r>
          </w:p>
          <w:p w14:paraId="37EA1838" w14:textId="77777777" w:rsidR="00962259" w:rsidRPr="00CC51B8" w:rsidRDefault="00962259" w:rsidP="00962259">
            <w:pPr>
              <w:spacing w:before="120" w:after="120"/>
              <w:rPr>
                <w:u w:val="single"/>
              </w:rPr>
            </w:pPr>
            <w:r w:rsidRPr="00CC51B8">
              <w:rPr>
                <w:u w:val="single"/>
              </w:rPr>
              <w:t>UL TA additional scenario X</w:t>
            </w:r>
          </w:p>
          <w:p w14:paraId="2AAFDAE9" w14:textId="77777777" w:rsidR="00962259" w:rsidRPr="00CC51B8" w:rsidRDefault="00962259" w:rsidP="00962259">
            <w:pPr>
              <w:spacing w:before="120" w:after="120"/>
            </w:pPr>
            <w:r w:rsidRPr="00CC51B8">
              <w:t>Observation 1: UL TA is never tested outside the HST context.</w:t>
            </w:r>
          </w:p>
          <w:p w14:paraId="376DE9D2" w14:textId="77777777" w:rsidR="00962259" w:rsidRPr="00CC51B8" w:rsidRDefault="00962259" w:rsidP="00962259">
            <w:pPr>
              <w:spacing w:before="120" w:after="120"/>
              <w:rPr>
                <w:b/>
                <w:bCs/>
              </w:rPr>
            </w:pPr>
            <w:r w:rsidRPr="00CC51B8">
              <w:rPr>
                <w:b/>
                <w:bCs/>
              </w:rPr>
              <w:t>Proposal 1: RAN4 to introduce UL TA scenario X.</w:t>
            </w:r>
          </w:p>
          <w:p w14:paraId="102CB8B7" w14:textId="77777777" w:rsidR="00962259" w:rsidRPr="00CC51B8" w:rsidRDefault="00962259" w:rsidP="00962259">
            <w:pPr>
              <w:spacing w:before="120" w:after="120"/>
              <w:rPr>
                <w:u w:val="single"/>
              </w:rPr>
            </w:pPr>
            <w:r w:rsidRPr="00CC51B8">
              <w:rPr>
                <w:u w:val="single"/>
              </w:rPr>
              <w:t xml:space="preserve">UL TA manufacturer declarations </w:t>
            </w:r>
            <w:proofErr w:type="spellStart"/>
            <w:r w:rsidRPr="00CC51B8">
              <w:rPr>
                <w:u w:val="single"/>
              </w:rPr>
              <w:t>w.r.t.</w:t>
            </w:r>
            <w:proofErr w:type="spellEnd"/>
            <w:r w:rsidRPr="00CC51B8">
              <w:rPr>
                <w:u w:val="single"/>
              </w:rPr>
              <w:t xml:space="preserve"> scenario X</w:t>
            </w:r>
          </w:p>
          <w:p w14:paraId="1EB6F9C2" w14:textId="77777777" w:rsidR="00962259" w:rsidRPr="00CC51B8" w:rsidRDefault="00962259" w:rsidP="00962259">
            <w:pPr>
              <w:spacing w:before="120" w:after="120"/>
              <w:rPr>
                <w:b/>
                <w:bCs/>
              </w:rPr>
            </w:pPr>
            <w:r w:rsidRPr="00CC51B8">
              <w:rPr>
                <w:b/>
                <w:bCs/>
              </w:rPr>
              <w:t>Proposal 2: RAN4 to introduce UL TA scenario X, which is to be tested independent of the HST support declaration.</w:t>
            </w:r>
          </w:p>
          <w:p w14:paraId="27F20A9D" w14:textId="77777777" w:rsidR="00962259" w:rsidRPr="00CC51B8" w:rsidRDefault="00962259" w:rsidP="00962259">
            <w:pPr>
              <w:spacing w:before="120" w:after="120"/>
              <w:rPr>
                <w:u w:val="single"/>
              </w:rPr>
            </w:pPr>
            <w:r w:rsidRPr="00CC51B8">
              <w:rPr>
                <w:u w:val="single"/>
              </w:rPr>
              <w:t>UL TA organization of requirements for 500kph in specifications</w:t>
            </w:r>
          </w:p>
          <w:p w14:paraId="1D270790" w14:textId="00090FFA" w:rsidR="00962259" w:rsidRPr="00CC51B8" w:rsidRDefault="00962259" w:rsidP="005B4E1D">
            <w:pPr>
              <w:spacing w:before="120" w:after="120"/>
            </w:pPr>
            <w:r w:rsidRPr="00CC51B8">
              <w:t>Observation 2: Both option 1 and 3 are viable, but option 1 is slightly preferred.</w:t>
            </w:r>
          </w:p>
        </w:tc>
      </w:tr>
      <w:tr w:rsidR="005B4E1D" w:rsidRPr="00CC51B8" w14:paraId="7F47D8DD" w14:textId="77777777" w:rsidTr="005B4E1D">
        <w:trPr>
          <w:trHeight w:val="468"/>
        </w:trPr>
        <w:tc>
          <w:tcPr>
            <w:tcW w:w="1622" w:type="dxa"/>
          </w:tcPr>
          <w:p w14:paraId="047C09D1" w14:textId="1F39431D" w:rsidR="005B4E1D" w:rsidRPr="00CC51B8" w:rsidRDefault="00962259" w:rsidP="005B4E1D">
            <w:pPr>
              <w:spacing w:before="120" w:after="120"/>
            </w:pPr>
            <w:r w:rsidRPr="00CC51B8">
              <w:t>R4-2010279</w:t>
            </w:r>
          </w:p>
        </w:tc>
        <w:tc>
          <w:tcPr>
            <w:tcW w:w="1424" w:type="dxa"/>
          </w:tcPr>
          <w:p w14:paraId="25914635" w14:textId="07E529E4" w:rsidR="005B4E1D" w:rsidRPr="00CC51B8" w:rsidRDefault="00962259" w:rsidP="005B4E1D">
            <w:pPr>
              <w:spacing w:before="120" w:after="120"/>
            </w:pPr>
            <w:r w:rsidRPr="00CC51B8">
              <w:t>Samsung</w:t>
            </w:r>
          </w:p>
        </w:tc>
        <w:tc>
          <w:tcPr>
            <w:tcW w:w="6585" w:type="dxa"/>
          </w:tcPr>
          <w:p w14:paraId="3B9FD69E" w14:textId="31055381" w:rsidR="005B4E1D" w:rsidRPr="00CC51B8" w:rsidRDefault="00962259" w:rsidP="005B4E1D">
            <w:pPr>
              <w:spacing w:before="120" w:after="120"/>
            </w:pPr>
            <w:r w:rsidRPr="00CC51B8">
              <w:t>“Discussion and simulation results for NR HST UL timing adjustment”</w:t>
            </w:r>
          </w:p>
          <w:p w14:paraId="5DAE74AB" w14:textId="4E9056CB" w:rsidR="00962259" w:rsidRPr="00CC51B8" w:rsidRDefault="00962259" w:rsidP="005B4E1D">
            <w:pPr>
              <w:spacing w:before="120" w:after="120"/>
              <w:rPr>
                <w:u w:val="single"/>
              </w:rPr>
            </w:pPr>
            <w:r w:rsidRPr="00CC51B8">
              <w:rPr>
                <w:u w:val="single"/>
              </w:rPr>
              <w:t>Organization of UL timing requirement</w:t>
            </w:r>
          </w:p>
          <w:p w14:paraId="168797F8" w14:textId="744FC3D6" w:rsidR="00962259" w:rsidRPr="00CC51B8" w:rsidRDefault="00962259" w:rsidP="005B4E1D">
            <w:pPr>
              <w:spacing w:before="120" w:after="120"/>
              <w:rPr>
                <w:b/>
                <w:bCs/>
              </w:rPr>
            </w:pPr>
            <w:r w:rsidRPr="00CC51B8">
              <w:rPr>
                <w:b/>
                <w:bCs/>
              </w:rPr>
              <w:t>Proposal 1:  Capturing the UL timing adjustment requirements with scenario “Y” and scenario “Z” in separable tables</w:t>
            </w:r>
          </w:p>
          <w:p w14:paraId="58FE33B1" w14:textId="5FBF657B" w:rsidR="00962259" w:rsidRPr="00CC51B8" w:rsidRDefault="00962259" w:rsidP="005B4E1D">
            <w:pPr>
              <w:spacing w:before="120" w:after="120"/>
              <w:rPr>
                <w:u w:val="single"/>
              </w:rPr>
            </w:pPr>
            <w:r w:rsidRPr="00CC51B8">
              <w:rPr>
                <w:u w:val="single"/>
              </w:rPr>
              <w:t>UL additional scenario “X”</w:t>
            </w:r>
          </w:p>
          <w:p w14:paraId="71A357E8" w14:textId="77777777" w:rsidR="00962259" w:rsidRPr="00CC51B8" w:rsidRDefault="00962259" w:rsidP="00962259">
            <w:pPr>
              <w:spacing w:before="120" w:after="120"/>
              <w:rPr>
                <w:b/>
                <w:bCs/>
              </w:rPr>
            </w:pPr>
            <w:r w:rsidRPr="00CC51B8">
              <w:rPr>
                <w:b/>
                <w:bCs/>
              </w:rPr>
              <w:t>Proposal 2:  No requirement for UL TA requirement for scenario X.</w:t>
            </w:r>
          </w:p>
          <w:p w14:paraId="6819AA8B" w14:textId="22705299" w:rsidR="00962259" w:rsidRPr="00CC51B8" w:rsidRDefault="00962259" w:rsidP="00962259">
            <w:pPr>
              <w:spacing w:before="120" w:after="120"/>
              <w:rPr>
                <w:b/>
                <w:bCs/>
              </w:rPr>
            </w:pPr>
            <w:r w:rsidRPr="00CC51B8">
              <w:rPr>
                <w:b/>
                <w:bCs/>
              </w:rPr>
              <w:t>Proposal 3:  If agreed to introduce requirement for scenario X, the test of scenario X can be implicated test passing, if BS can pass the test with high velocity with 350km/h for scenario Y, or 500km/h for scenario Z.</w:t>
            </w:r>
          </w:p>
          <w:p w14:paraId="7C819183" w14:textId="637083C3" w:rsidR="00962259" w:rsidRPr="00CC51B8" w:rsidRDefault="00962259" w:rsidP="005B4E1D">
            <w:pPr>
              <w:spacing w:before="120" w:after="120"/>
              <w:rPr>
                <w:u w:val="single"/>
              </w:rPr>
            </w:pPr>
            <w:r w:rsidRPr="00CC51B8">
              <w:rPr>
                <w:u w:val="single"/>
              </w:rPr>
              <w:t>Parameters for additional SCS/BW</w:t>
            </w:r>
          </w:p>
          <w:p w14:paraId="78346E09" w14:textId="45D66470" w:rsidR="00962259" w:rsidRPr="00CC51B8" w:rsidRDefault="00962259" w:rsidP="00962259">
            <w:pPr>
              <w:spacing w:before="120" w:after="120"/>
              <w:rPr>
                <w:b/>
                <w:bCs/>
              </w:rPr>
            </w:pPr>
            <w:r w:rsidRPr="00CC51B8">
              <w:rPr>
                <w:b/>
                <w:bCs/>
              </w:rPr>
              <w:t xml:space="preserve">Proposal 4:  Allocated RBs for PUSCH </w:t>
            </w:r>
            <w:r w:rsidRPr="00CC51B8">
              <w:rPr>
                <w:b/>
                <w:bCs/>
              </w:rPr>
              <w:br/>
              <w:t>-</w:t>
            </w:r>
            <w:r w:rsidRPr="00CC51B8">
              <w:rPr>
                <w:b/>
                <w:bCs/>
              </w:rPr>
              <w:tab/>
              <w:t>5MHz CBW/15KHz SCS: 12 contiguously allocated RBs for each UE</w:t>
            </w:r>
            <w:r w:rsidRPr="00CC51B8">
              <w:rPr>
                <w:b/>
                <w:bCs/>
              </w:rPr>
              <w:br/>
            </w:r>
            <w:r w:rsidRPr="00CC51B8">
              <w:rPr>
                <w:b/>
                <w:bCs/>
              </w:rPr>
              <w:tab/>
              <w:t>-</w:t>
            </w:r>
            <w:r w:rsidRPr="00CC51B8">
              <w:rPr>
                <w:b/>
                <w:bCs/>
              </w:rPr>
              <w:tab/>
              <w:t>Start RB index</w:t>
            </w:r>
            <w:r w:rsidRPr="00CC51B8">
              <w:rPr>
                <w:b/>
                <w:bCs/>
              </w:rPr>
              <w:br/>
            </w:r>
            <w:r w:rsidRPr="00CC51B8">
              <w:rPr>
                <w:b/>
                <w:bCs/>
              </w:rPr>
              <w:tab/>
            </w:r>
            <w:r w:rsidRPr="00CC51B8">
              <w:rPr>
                <w:b/>
                <w:bCs/>
              </w:rPr>
              <w:tab/>
              <w:t>-</w:t>
            </w:r>
            <w:r w:rsidRPr="00CC51B8">
              <w:rPr>
                <w:b/>
                <w:bCs/>
              </w:rPr>
              <w:tab/>
              <w:t>Moving UE: 0</w:t>
            </w:r>
            <w:r w:rsidRPr="00CC51B8">
              <w:rPr>
                <w:b/>
                <w:bCs/>
              </w:rPr>
              <w:br/>
            </w:r>
            <w:r w:rsidRPr="00CC51B8">
              <w:rPr>
                <w:b/>
                <w:bCs/>
              </w:rPr>
              <w:tab/>
            </w:r>
            <w:r w:rsidRPr="00CC51B8">
              <w:rPr>
                <w:b/>
                <w:bCs/>
              </w:rPr>
              <w:tab/>
              <w:t>-</w:t>
            </w:r>
            <w:r w:rsidRPr="00CC51B8">
              <w:rPr>
                <w:b/>
                <w:bCs/>
              </w:rPr>
              <w:tab/>
              <w:t>Stationary UE: 12</w:t>
            </w:r>
            <w:r w:rsidRPr="00CC51B8">
              <w:rPr>
                <w:b/>
                <w:bCs/>
              </w:rPr>
              <w:br/>
              <w:t>-</w:t>
            </w:r>
            <w:r w:rsidRPr="00CC51B8">
              <w:rPr>
                <w:b/>
                <w:bCs/>
              </w:rPr>
              <w:tab/>
              <w:t>10MHz CBW/30KHz SCS: 12 contiguously allocated RBs for each UE</w:t>
            </w:r>
            <w:r w:rsidRPr="00CC51B8">
              <w:rPr>
                <w:b/>
                <w:bCs/>
              </w:rPr>
              <w:br/>
            </w:r>
            <w:r w:rsidRPr="00CC51B8">
              <w:rPr>
                <w:b/>
                <w:bCs/>
              </w:rPr>
              <w:tab/>
              <w:t>-</w:t>
            </w:r>
            <w:r w:rsidRPr="00CC51B8">
              <w:rPr>
                <w:b/>
                <w:bCs/>
              </w:rPr>
              <w:tab/>
              <w:t>Start RB index</w:t>
            </w:r>
            <w:r w:rsidRPr="00CC51B8">
              <w:rPr>
                <w:b/>
                <w:bCs/>
              </w:rPr>
              <w:br/>
            </w:r>
            <w:r w:rsidRPr="00CC51B8">
              <w:rPr>
                <w:b/>
                <w:bCs/>
              </w:rPr>
              <w:tab/>
            </w:r>
            <w:r w:rsidRPr="00CC51B8">
              <w:rPr>
                <w:b/>
                <w:bCs/>
              </w:rPr>
              <w:tab/>
              <w:t>-</w:t>
            </w:r>
            <w:r w:rsidRPr="00CC51B8">
              <w:rPr>
                <w:b/>
                <w:bCs/>
              </w:rPr>
              <w:tab/>
              <w:t>Moving UE: 0</w:t>
            </w:r>
            <w:r w:rsidRPr="00CC51B8">
              <w:rPr>
                <w:b/>
                <w:bCs/>
              </w:rPr>
              <w:br/>
            </w:r>
            <w:r w:rsidRPr="00CC51B8">
              <w:rPr>
                <w:b/>
                <w:bCs/>
              </w:rPr>
              <w:tab/>
            </w:r>
            <w:r w:rsidRPr="00CC51B8">
              <w:rPr>
                <w:b/>
                <w:bCs/>
              </w:rPr>
              <w:tab/>
              <w:t>-</w:t>
            </w:r>
            <w:r w:rsidRPr="00CC51B8">
              <w:rPr>
                <w:b/>
                <w:bCs/>
              </w:rPr>
              <w:tab/>
              <w:t>Stationary UE: 12</w:t>
            </w:r>
          </w:p>
          <w:p w14:paraId="5B1E06DB" w14:textId="38DA1AC9" w:rsidR="00962259" w:rsidRPr="00CC51B8" w:rsidRDefault="00962259" w:rsidP="00962259">
            <w:pPr>
              <w:spacing w:before="120" w:after="120"/>
              <w:rPr>
                <w:b/>
                <w:bCs/>
              </w:rPr>
            </w:pPr>
            <w:r w:rsidRPr="00CC51B8">
              <w:rPr>
                <w:b/>
                <w:bCs/>
              </w:rPr>
              <w:t xml:space="preserve">Proposal 5:  Allocated RBs for SRS </w:t>
            </w:r>
            <w:r w:rsidRPr="00CC51B8">
              <w:rPr>
                <w:b/>
                <w:bCs/>
              </w:rPr>
              <w:br/>
              <w:t>-</w:t>
            </w:r>
            <w:r w:rsidRPr="00CC51B8">
              <w:rPr>
                <w:b/>
                <w:bCs/>
              </w:rPr>
              <w:tab/>
              <w:t>5MHz CBW/15KHz SCS: 20 contiguously allocated RBs starting from PRB index 0</w:t>
            </w:r>
            <w:r w:rsidRPr="00CC51B8">
              <w:rPr>
                <w:b/>
                <w:bCs/>
              </w:rPr>
              <w:br/>
            </w:r>
            <w:r w:rsidRPr="00CC51B8">
              <w:rPr>
                <w:b/>
                <w:bCs/>
              </w:rPr>
              <w:lastRenderedPageBreak/>
              <w:t>-</w:t>
            </w:r>
            <w:r w:rsidRPr="00CC51B8">
              <w:rPr>
                <w:b/>
                <w:bCs/>
              </w:rPr>
              <w:tab/>
              <w:t>10MHz CBW/30KHz SCS: 20 contiguously allocated RBs starting from PRB index 0</w:t>
            </w:r>
          </w:p>
          <w:p w14:paraId="6F0167B5" w14:textId="35ECAF1E" w:rsidR="00962259" w:rsidRPr="00CC51B8" w:rsidRDefault="00962259" w:rsidP="00962259">
            <w:pPr>
              <w:spacing w:before="120" w:after="120"/>
              <w:rPr>
                <w:b/>
                <w:bCs/>
              </w:rPr>
            </w:pPr>
            <w:r w:rsidRPr="00CC51B8">
              <w:rPr>
                <w:b/>
                <w:bCs/>
              </w:rPr>
              <w:t>Proposal 6:  SRS bandwidth configuration is proposed as</w:t>
            </w:r>
            <w:r w:rsidRPr="00CC51B8">
              <w:rPr>
                <w:b/>
                <w:bCs/>
              </w:rPr>
              <w:br/>
              <w:t xml:space="preserve">C_SRS = 5, B_SRS =0, for 20RB with 15 </w:t>
            </w:r>
            <w:proofErr w:type="spellStart"/>
            <w:r w:rsidRPr="00CC51B8">
              <w:rPr>
                <w:b/>
                <w:bCs/>
              </w:rPr>
              <w:t>KHz</w:t>
            </w:r>
            <w:proofErr w:type="spellEnd"/>
            <w:r w:rsidRPr="00CC51B8">
              <w:rPr>
                <w:b/>
                <w:bCs/>
              </w:rPr>
              <w:t xml:space="preserve"> SCS and 30 </w:t>
            </w:r>
            <w:proofErr w:type="spellStart"/>
            <w:r w:rsidRPr="00CC51B8">
              <w:rPr>
                <w:b/>
                <w:bCs/>
              </w:rPr>
              <w:t>KHz</w:t>
            </w:r>
            <w:proofErr w:type="spellEnd"/>
            <w:r w:rsidRPr="00CC51B8">
              <w:rPr>
                <w:b/>
                <w:bCs/>
              </w:rPr>
              <w:t xml:space="preserve"> SCS</w:t>
            </w:r>
          </w:p>
          <w:p w14:paraId="7375F982" w14:textId="20B80AAD" w:rsidR="00962259" w:rsidRPr="00CC51B8" w:rsidRDefault="00962259" w:rsidP="00962259">
            <w:pPr>
              <w:spacing w:before="120" w:after="120"/>
              <w:rPr>
                <w:b/>
                <w:bCs/>
              </w:rPr>
            </w:pPr>
            <w:r w:rsidRPr="00CC51B8">
              <w:rPr>
                <w:b/>
                <w:bCs/>
              </w:rPr>
              <w:t>Proposal 7:  FRC table for additional SCS/BW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1"/>
              <w:gridCol w:w="1365"/>
              <w:gridCol w:w="2063"/>
            </w:tblGrid>
            <w:tr w:rsidR="00962259" w:rsidRPr="00CC51B8" w14:paraId="12C222F6" w14:textId="77777777" w:rsidTr="00962259">
              <w:trPr>
                <w:jc w:val="center"/>
              </w:trPr>
              <w:tc>
                <w:tcPr>
                  <w:tcW w:w="2931" w:type="dxa"/>
                </w:tcPr>
                <w:p w14:paraId="36BD9C8F" w14:textId="77777777" w:rsidR="00962259" w:rsidRPr="00CC51B8" w:rsidRDefault="00962259" w:rsidP="00962259">
                  <w:pPr>
                    <w:pStyle w:val="TAH"/>
                  </w:pPr>
                  <w:r w:rsidRPr="00CC51B8">
                    <w:t>Reference channel</w:t>
                  </w:r>
                </w:p>
              </w:tc>
              <w:tc>
                <w:tcPr>
                  <w:tcW w:w="1365" w:type="dxa"/>
                </w:tcPr>
                <w:p w14:paraId="232BF0B8" w14:textId="77777777" w:rsidR="00962259" w:rsidRPr="00CC51B8" w:rsidRDefault="00962259" w:rsidP="00962259">
                  <w:pPr>
                    <w:pStyle w:val="TAH"/>
                  </w:pPr>
                </w:p>
              </w:tc>
              <w:tc>
                <w:tcPr>
                  <w:tcW w:w="2063" w:type="dxa"/>
                </w:tcPr>
                <w:p w14:paraId="67BE835B" w14:textId="77777777" w:rsidR="00962259" w:rsidRPr="00CC51B8" w:rsidRDefault="00962259" w:rsidP="00962259">
                  <w:pPr>
                    <w:pStyle w:val="TAH"/>
                  </w:pPr>
                </w:p>
              </w:tc>
            </w:tr>
            <w:tr w:rsidR="00962259" w:rsidRPr="00CC51B8" w14:paraId="3AD130A4" w14:textId="77777777" w:rsidTr="00962259">
              <w:trPr>
                <w:jc w:val="center"/>
              </w:trPr>
              <w:tc>
                <w:tcPr>
                  <w:tcW w:w="2931" w:type="dxa"/>
                </w:tcPr>
                <w:p w14:paraId="3CC3F63C" w14:textId="77777777" w:rsidR="00962259" w:rsidRPr="00CC51B8" w:rsidRDefault="00962259" w:rsidP="00962259">
                  <w:pPr>
                    <w:pStyle w:val="TAC"/>
                    <w:rPr>
                      <w:lang w:eastAsia="zh-CN"/>
                    </w:rPr>
                  </w:pPr>
                  <w:r w:rsidRPr="00CC51B8">
                    <w:rPr>
                      <w:lang w:eastAsia="zh-CN"/>
                    </w:rPr>
                    <w:t>Subcarrier spacing [kHz]</w:t>
                  </w:r>
                </w:p>
              </w:tc>
              <w:tc>
                <w:tcPr>
                  <w:tcW w:w="1365" w:type="dxa"/>
                </w:tcPr>
                <w:p w14:paraId="44CA1E7C" w14:textId="77777777" w:rsidR="00962259" w:rsidRPr="00CC51B8" w:rsidRDefault="00962259" w:rsidP="00962259">
                  <w:pPr>
                    <w:pStyle w:val="TAC"/>
                    <w:rPr>
                      <w:lang w:eastAsia="zh-CN"/>
                    </w:rPr>
                  </w:pPr>
                  <w:r w:rsidRPr="00CC51B8">
                    <w:rPr>
                      <w:lang w:eastAsia="zh-CN"/>
                    </w:rPr>
                    <w:t>15</w:t>
                  </w:r>
                </w:p>
              </w:tc>
              <w:tc>
                <w:tcPr>
                  <w:tcW w:w="2063" w:type="dxa"/>
                </w:tcPr>
                <w:p w14:paraId="190047DA" w14:textId="77777777" w:rsidR="00962259" w:rsidRPr="00CC51B8" w:rsidRDefault="00962259" w:rsidP="00962259">
                  <w:pPr>
                    <w:pStyle w:val="TAC"/>
                  </w:pPr>
                  <w:r w:rsidRPr="00CC51B8">
                    <w:rPr>
                      <w:lang w:eastAsia="zh-CN"/>
                    </w:rPr>
                    <w:t>30</w:t>
                  </w:r>
                </w:p>
              </w:tc>
            </w:tr>
            <w:tr w:rsidR="00962259" w:rsidRPr="00CC51B8" w14:paraId="60C9C582" w14:textId="77777777" w:rsidTr="00962259">
              <w:trPr>
                <w:jc w:val="center"/>
              </w:trPr>
              <w:tc>
                <w:tcPr>
                  <w:tcW w:w="2931" w:type="dxa"/>
                </w:tcPr>
                <w:p w14:paraId="0643D122" w14:textId="77777777" w:rsidR="00962259" w:rsidRPr="00CC51B8" w:rsidRDefault="00962259" w:rsidP="00962259">
                  <w:pPr>
                    <w:pStyle w:val="TAC"/>
                  </w:pPr>
                  <w:r w:rsidRPr="00CC51B8">
                    <w:t>Allocated resource blocks</w:t>
                  </w:r>
                </w:p>
              </w:tc>
              <w:tc>
                <w:tcPr>
                  <w:tcW w:w="1365" w:type="dxa"/>
                </w:tcPr>
                <w:p w14:paraId="72BAB8C0" w14:textId="77777777" w:rsidR="00962259" w:rsidRPr="00CC51B8" w:rsidRDefault="00962259" w:rsidP="00962259">
                  <w:pPr>
                    <w:pStyle w:val="TAC"/>
                    <w:rPr>
                      <w:rFonts w:eastAsia="Yu Mincho"/>
                    </w:rPr>
                  </w:pPr>
                  <w:r w:rsidRPr="00CC51B8">
                    <w:rPr>
                      <w:rFonts w:eastAsia="Yu Mincho"/>
                    </w:rPr>
                    <w:t>12</w:t>
                  </w:r>
                </w:p>
              </w:tc>
              <w:tc>
                <w:tcPr>
                  <w:tcW w:w="2063" w:type="dxa"/>
                </w:tcPr>
                <w:p w14:paraId="004E8ED2" w14:textId="77777777" w:rsidR="00962259" w:rsidRPr="00CC51B8" w:rsidRDefault="00962259" w:rsidP="00962259">
                  <w:pPr>
                    <w:pStyle w:val="TAC"/>
                    <w:rPr>
                      <w:rFonts w:eastAsia="Yu Mincho"/>
                    </w:rPr>
                  </w:pPr>
                  <w:r w:rsidRPr="00CC51B8">
                    <w:rPr>
                      <w:rFonts w:eastAsia="Yu Mincho"/>
                    </w:rPr>
                    <w:t>12</w:t>
                  </w:r>
                </w:p>
              </w:tc>
            </w:tr>
            <w:tr w:rsidR="00962259" w:rsidRPr="00CC51B8" w14:paraId="4CBAD72C" w14:textId="77777777" w:rsidTr="00962259">
              <w:trPr>
                <w:jc w:val="center"/>
              </w:trPr>
              <w:tc>
                <w:tcPr>
                  <w:tcW w:w="2931" w:type="dxa"/>
                </w:tcPr>
                <w:p w14:paraId="37AB0769" w14:textId="77777777" w:rsidR="00962259" w:rsidRPr="00CC51B8" w:rsidRDefault="00962259" w:rsidP="00962259">
                  <w:pPr>
                    <w:pStyle w:val="TAC"/>
                    <w:rPr>
                      <w:lang w:eastAsia="zh-CN"/>
                    </w:rPr>
                  </w:pPr>
                  <w:r w:rsidRPr="00CC51B8">
                    <w:rPr>
                      <w:lang w:eastAsia="zh-CN"/>
                    </w:rPr>
                    <w:t xml:space="preserve">Data </w:t>
                  </w:r>
                  <w:proofErr w:type="spellStart"/>
                  <w:r w:rsidRPr="00CC51B8">
                    <w:rPr>
                      <w:lang w:eastAsia="zh-CN"/>
                    </w:rPr>
                    <w:t>bearging</w:t>
                  </w:r>
                  <w:proofErr w:type="spellEnd"/>
                  <w:r w:rsidRPr="00CC51B8">
                    <w:rPr>
                      <w:lang w:eastAsia="zh-CN"/>
                    </w:rPr>
                    <w:t xml:space="preserve"> CP</w:t>
                  </w:r>
                  <w:r w:rsidRPr="00CC51B8">
                    <w:t xml:space="preserve">-OFDM Symbols per </w:t>
                  </w:r>
                  <w:r w:rsidRPr="00CC51B8">
                    <w:rPr>
                      <w:lang w:eastAsia="zh-CN"/>
                    </w:rPr>
                    <w:t>slot (Note 1)</w:t>
                  </w:r>
                </w:p>
              </w:tc>
              <w:tc>
                <w:tcPr>
                  <w:tcW w:w="1365" w:type="dxa"/>
                </w:tcPr>
                <w:p w14:paraId="374820AF" w14:textId="77777777" w:rsidR="00962259" w:rsidRPr="00CC51B8" w:rsidRDefault="00962259" w:rsidP="00962259">
                  <w:pPr>
                    <w:pStyle w:val="TAC"/>
                    <w:rPr>
                      <w:lang w:eastAsia="zh-CN"/>
                    </w:rPr>
                  </w:pPr>
                  <w:r w:rsidRPr="00CC51B8">
                    <w:rPr>
                      <w:lang w:eastAsia="zh-CN"/>
                    </w:rPr>
                    <w:t>11</w:t>
                  </w:r>
                </w:p>
              </w:tc>
              <w:tc>
                <w:tcPr>
                  <w:tcW w:w="2063" w:type="dxa"/>
                </w:tcPr>
                <w:p w14:paraId="651AB5BC" w14:textId="77777777" w:rsidR="00962259" w:rsidRPr="00CC51B8" w:rsidRDefault="00962259" w:rsidP="00962259">
                  <w:pPr>
                    <w:pStyle w:val="TAC"/>
                    <w:rPr>
                      <w:lang w:eastAsia="zh-CN"/>
                    </w:rPr>
                  </w:pPr>
                  <w:r w:rsidRPr="00CC51B8">
                    <w:rPr>
                      <w:lang w:eastAsia="zh-CN"/>
                    </w:rPr>
                    <w:t>11</w:t>
                  </w:r>
                </w:p>
              </w:tc>
            </w:tr>
            <w:tr w:rsidR="00962259" w:rsidRPr="00CC51B8" w14:paraId="3344003D" w14:textId="77777777" w:rsidTr="00962259">
              <w:trPr>
                <w:jc w:val="center"/>
              </w:trPr>
              <w:tc>
                <w:tcPr>
                  <w:tcW w:w="2931" w:type="dxa"/>
                </w:tcPr>
                <w:p w14:paraId="36DD7FB6" w14:textId="77777777" w:rsidR="00962259" w:rsidRPr="00CC51B8" w:rsidRDefault="00962259" w:rsidP="00962259">
                  <w:pPr>
                    <w:pStyle w:val="TAC"/>
                  </w:pPr>
                  <w:r w:rsidRPr="00CC51B8">
                    <w:t>Modulation</w:t>
                  </w:r>
                </w:p>
              </w:tc>
              <w:tc>
                <w:tcPr>
                  <w:tcW w:w="1365" w:type="dxa"/>
                </w:tcPr>
                <w:p w14:paraId="6A7942F4" w14:textId="77777777" w:rsidR="00962259" w:rsidRPr="00CC51B8" w:rsidRDefault="00962259" w:rsidP="00962259">
                  <w:pPr>
                    <w:pStyle w:val="TAC"/>
                    <w:rPr>
                      <w:lang w:eastAsia="zh-CN"/>
                    </w:rPr>
                  </w:pPr>
                  <w:r w:rsidRPr="00CC51B8">
                    <w:rPr>
                      <w:lang w:eastAsia="zh-CN"/>
                    </w:rPr>
                    <w:t>16QAM</w:t>
                  </w:r>
                </w:p>
              </w:tc>
              <w:tc>
                <w:tcPr>
                  <w:tcW w:w="2063" w:type="dxa"/>
                </w:tcPr>
                <w:p w14:paraId="490A82AD" w14:textId="77777777" w:rsidR="00962259" w:rsidRPr="00CC51B8" w:rsidRDefault="00962259" w:rsidP="00962259">
                  <w:pPr>
                    <w:pStyle w:val="TAC"/>
                    <w:rPr>
                      <w:lang w:eastAsia="zh-CN"/>
                    </w:rPr>
                  </w:pPr>
                  <w:r w:rsidRPr="00CC51B8">
                    <w:rPr>
                      <w:lang w:eastAsia="zh-CN"/>
                    </w:rPr>
                    <w:t>16QAM</w:t>
                  </w:r>
                </w:p>
              </w:tc>
            </w:tr>
            <w:tr w:rsidR="00962259" w:rsidRPr="00CC51B8" w14:paraId="1D5AA22C" w14:textId="77777777" w:rsidTr="00962259">
              <w:trPr>
                <w:jc w:val="center"/>
              </w:trPr>
              <w:tc>
                <w:tcPr>
                  <w:tcW w:w="2931" w:type="dxa"/>
                </w:tcPr>
                <w:p w14:paraId="52C9F262" w14:textId="77777777" w:rsidR="00962259" w:rsidRPr="00CC51B8" w:rsidRDefault="00962259" w:rsidP="00962259">
                  <w:pPr>
                    <w:pStyle w:val="TAC"/>
                  </w:pPr>
                  <w:r w:rsidRPr="00CC51B8">
                    <w:t>Code rate</w:t>
                  </w:r>
                  <w:r w:rsidRPr="00CC51B8">
                    <w:rPr>
                      <w:lang w:eastAsia="zh-CN"/>
                    </w:rPr>
                    <w:t xml:space="preserve"> (Note 2)</w:t>
                  </w:r>
                </w:p>
              </w:tc>
              <w:tc>
                <w:tcPr>
                  <w:tcW w:w="1365" w:type="dxa"/>
                </w:tcPr>
                <w:p w14:paraId="28648BB8" w14:textId="77777777" w:rsidR="00962259" w:rsidRPr="00CC51B8" w:rsidRDefault="00962259" w:rsidP="00962259">
                  <w:pPr>
                    <w:pStyle w:val="TAC"/>
                    <w:rPr>
                      <w:lang w:eastAsia="zh-CN"/>
                    </w:rPr>
                  </w:pPr>
                  <w:r w:rsidRPr="00CC51B8">
                    <w:rPr>
                      <w:lang w:eastAsia="zh-CN"/>
                    </w:rPr>
                    <w:t>658/1024</w:t>
                  </w:r>
                </w:p>
              </w:tc>
              <w:tc>
                <w:tcPr>
                  <w:tcW w:w="2063" w:type="dxa"/>
                </w:tcPr>
                <w:p w14:paraId="3450DDD2" w14:textId="77777777" w:rsidR="00962259" w:rsidRPr="00CC51B8" w:rsidRDefault="00962259" w:rsidP="00962259">
                  <w:pPr>
                    <w:pStyle w:val="TAC"/>
                    <w:rPr>
                      <w:lang w:eastAsia="zh-CN"/>
                    </w:rPr>
                  </w:pPr>
                  <w:r w:rsidRPr="00CC51B8">
                    <w:rPr>
                      <w:lang w:eastAsia="zh-CN"/>
                    </w:rPr>
                    <w:t>658/1024</w:t>
                  </w:r>
                </w:p>
              </w:tc>
            </w:tr>
            <w:tr w:rsidR="00962259" w:rsidRPr="00CC51B8" w14:paraId="07665054" w14:textId="77777777" w:rsidTr="00962259">
              <w:trPr>
                <w:jc w:val="center"/>
              </w:trPr>
              <w:tc>
                <w:tcPr>
                  <w:tcW w:w="2931" w:type="dxa"/>
                </w:tcPr>
                <w:p w14:paraId="390C4681" w14:textId="77777777" w:rsidR="00962259" w:rsidRPr="00CC51B8" w:rsidRDefault="00962259" w:rsidP="00962259">
                  <w:pPr>
                    <w:pStyle w:val="TAC"/>
                  </w:pPr>
                  <w:r w:rsidRPr="00CC51B8">
                    <w:t>Payload size (bits)</w:t>
                  </w:r>
                </w:p>
              </w:tc>
              <w:tc>
                <w:tcPr>
                  <w:tcW w:w="1365" w:type="dxa"/>
                  <w:vAlign w:val="center"/>
                </w:tcPr>
                <w:p w14:paraId="26F99882" w14:textId="77777777" w:rsidR="00962259" w:rsidRPr="00CC51B8" w:rsidRDefault="00962259" w:rsidP="00962259">
                  <w:pPr>
                    <w:pStyle w:val="TAC"/>
                    <w:rPr>
                      <w:lang w:eastAsia="zh-CN"/>
                    </w:rPr>
                  </w:pPr>
                  <w:r w:rsidRPr="00CC51B8">
                    <w:rPr>
                      <w:lang w:eastAsia="zh-CN"/>
                    </w:rPr>
                    <w:t>4032</w:t>
                  </w:r>
                </w:p>
              </w:tc>
              <w:tc>
                <w:tcPr>
                  <w:tcW w:w="2063" w:type="dxa"/>
                  <w:vAlign w:val="center"/>
                </w:tcPr>
                <w:p w14:paraId="505C7E4E" w14:textId="77777777" w:rsidR="00962259" w:rsidRPr="00CC51B8" w:rsidRDefault="00962259" w:rsidP="00962259">
                  <w:pPr>
                    <w:pStyle w:val="TAC"/>
                    <w:rPr>
                      <w:lang w:eastAsia="zh-CN"/>
                    </w:rPr>
                  </w:pPr>
                  <w:r w:rsidRPr="00CC51B8">
                    <w:rPr>
                      <w:lang w:eastAsia="zh-CN"/>
                    </w:rPr>
                    <w:t>4032</w:t>
                  </w:r>
                </w:p>
              </w:tc>
            </w:tr>
            <w:tr w:rsidR="00962259" w:rsidRPr="00CC51B8" w14:paraId="36826D0C" w14:textId="77777777" w:rsidTr="00962259">
              <w:trPr>
                <w:jc w:val="center"/>
              </w:trPr>
              <w:tc>
                <w:tcPr>
                  <w:tcW w:w="2931" w:type="dxa"/>
                </w:tcPr>
                <w:p w14:paraId="7B245FC2" w14:textId="77777777" w:rsidR="00962259" w:rsidRPr="00CC51B8" w:rsidRDefault="00962259" w:rsidP="00962259">
                  <w:pPr>
                    <w:pStyle w:val="TAC"/>
                  </w:pPr>
                  <w:r w:rsidRPr="00CC51B8">
                    <w:t>Transport block CRC (bits)</w:t>
                  </w:r>
                </w:p>
              </w:tc>
              <w:tc>
                <w:tcPr>
                  <w:tcW w:w="1365" w:type="dxa"/>
                </w:tcPr>
                <w:p w14:paraId="3D7A8CFD" w14:textId="77777777" w:rsidR="00962259" w:rsidRPr="00CC51B8" w:rsidRDefault="00962259" w:rsidP="00962259">
                  <w:pPr>
                    <w:pStyle w:val="TAC"/>
                    <w:rPr>
                      <w:lang w:eastAsia="zh-CN"/>
                    </w:rPr>
                  </w:pPr>
                  <w:r w:rsidRPr="00CC51B8">
                    <w:rPr>
                      <w:lang w:eastAsia="zh-CN"/>
                    </w:rPr>
                    <w:t>24</w:t>
                  </w:r>
                </w:p>
              </w:tc>
              <w:tc>
                <w:tcPr>
                  <w:tcW w:w="2063" w:type="dxa"/>
                </w:tcPr>
                <w:p w14:paraId="217F94F6" w14:textId="77777777" w:rsidR="00962259" w:rsidRPr="00CC51B8" w:rsidRDefault="00962259" w:rsidP="00962259">
                  <w:pPr>
                    <w:pStyle w:val="TAC"/>
                    <w:rPr>
                      <w:lang w:eastAsia="zh-CN"/>
                    </w:rPr>
                  </w:pPr>
                  <w:r w:rsidRPr="00CC51B8">
                    <w:rPr>
                      <w:lang w:eastAsia="zh-CN"/>
                    </w:rPr>
                    <w:t>24</w:t>
                  </w:r>
                </w:p>
              </w:tc>
            </w:tr>
            <w:tr w:rsidR="00962259" w:rsidRPr="00CC51B8" w14:paraId="34CE373B" w14:textId="77777777" w:rsidTr="00962259">
              <w:trPr>
                <w:jc w:val="center"/>
              </w:trPr>
              <w:tc>
                <w:tcPr>
                  <w:tcW w:w="2931" w:type="dxa"/>
                </w:tcPr>
                <w:p w14:paraId="449E2A5E" w14:textId="77777777" w:rsidR="00962259" w:rsidRPr="00CC51B8" w:rsidRDefault="00962259" w:rsidP="00962259">
                  <w:pPr>
                    <w:pStyle w:val="TAC"/>
                  </w:pPr>
                  <w:r w:rsidRPr="00CC51B8">
                    <w:t>Code block CRC size (bits)</w:t>
                  </w:r>
                </w:p>
              </w:tc>
              <w:tc>
                <w:tcPr>
                  <w:tcW w:w="1365" w:type="dxa"/>
                </w:tcPr>
                <w:p w14:paraId="02CC3D28" w14:textId="77777777" w:rsidR="00962259" w:rsidRPr="00CC51B8" w:rsidRDefault="00962259" w:rsidP="00962259">
                  <w:pPr>
                    <w:pStyle w:val="TAC"/>
                    <w:rPr>
                      <w:lang w:eastAsia="zh-CN"/>
                    </w:rPr>
                  </w:pPr>
                  <w:r w:rsidRPr="00CC51B8">
                    <w:rPr>
                      <w:lang w:eastAsia="zh-CN"/>
                    </w:rPr>
                    <w:t>-</w:t>
                  </w:r>
                </w:p>
              </w:tc>
              <w:tc>
                <w:tcPr>
                  <w:tcW w:w="2063" w:type="dxa"/>
                </w:tcPr>
                <w:p w14:paraId="7052D54F" w14:textId="77777777" w:rsidR="00962259" w:rsidRPr="00CC51B8" w:rsidRDefault="00962259" w:rsidP="00962259">
                  <w:pPr>
                    <w:pStyle w:val="TAC"/>
                    <w:rPr>
                      <w:lang w:eastAsia="zh-CN"/>
                    </w:rPr>
                  </w:pPr>
                  <w:r w:rsidRPr="00CC51B8">
                    <w:rPr>
                      <w:lang w:eastAsia="zh-CN"/>
                    </w:rPr>
                    <w:t>-</w:t>
                  </w:r>
                </w:p>
              </w:tc>
            </w:tr>
            <w:tr w:rsidR="00962259" w:rsidRPr="00CC51B8" w14:paraId="09B6CF6C" w14:textId="77777777" w:rsidTr="00962259">
              <w:trPr>
                <w:jc w:val="center"/>
              </w:trPr>
              <w:tc>
                <w:tcPr>
                  <w:tcW w:w="2931" w:type="dxa"/>
                </w:tcPr>
                <w:p w14:paraId="6629A2D4" w14:textId="77777777" w:rsidR="00962259" w:rsidRPr="00CC51B8" w:rsidRDefault="00962259" w:rsidP="00962259">
                  <w:pPr>
                    <w:pStyle w:val="TAC"/>
                  </w:pPr>
                  <w:r w:rsidRPr="00CC51B8">
                    <w:t>Number of code blocks - C</w:t>
                  </w:r>
                </w:p>
              </w:tc>
              <w:tc>
                <w:tcPr>
                  <w:tcW w:w="1365" w:type="dxa"/>
                  <w:vAlign w:val="center"/>
                </w:tcPr>
                <w:p w14:paraId="66589B65" w14:textId="77777777" w:rsidR="00962259" w:rsidRPr="00CC51B8" w:rsidRDefault="00962259" w:rsidP="00962259">
                  <w:pPr>
                    <w:pStyle w:val="TAC"/>
                    <w:rPr>
                      <w:lang w:eastAsia="zh-CN"/>
                    </w:rPr>
                  </w:pPr>
                  <w:r w:rsidRPr="00CC51B8">
                    <w:rPr>
                      <w:lang w:eastAsia="zh-CN"/>
                    </w:rPr>
                    <w:t>1</w:t>
                  </w:r>
                </w:p>
              </w:tc>
              <w:tc>
                <w:tcPr>
                  <w:tcW w:w="2063" w:type="dxa"/>
                  <w:vAlign w:val="center"/>
                </w:tcPr>
                <w:p w14:paraId="704E5F9C" w14:textId="77777777" w:rsidR="00962259" w:rsidRPr="00CC51B8" w:rsidRDefault="00962259" w:rsidP="00962259">
                  <w:pPr>
                    <w:pStyle w:val="TAC"/>
                    <w:rPr>
                      <w:lang w:eastAsia="zh-CN"/>
                    </w:rPr>
                  </w:pPr>
                  <w:r w:rsidRPr="00CC51B8">
                    <w:rPr>
                      <w:lang w:eastAsia="zh-CN"/>
                    </w:rPr>
                    <w:t>1</w:t>
                  </w:r>
                </w:p>
              </w:tc>
            </w:tr>
            <w:tr w:rsidR="00962259" w:rsidRPr="00CC51B8" w14:paraId="05666D3F" w14:textId="77777777" w:rsidTr="00962259">
              <w:trPr>
                <w:jc w:val="center"/>
              </w:trPr>
              <w:tc>
                <w:tcPr>
                  <w:tcW w:w="2931" w:type="dxa"/>
                </w:tcPr>
                <w:p w14:paraId="45401D81" w14:textId="77777777" w:rsidR="00962259" w:rsidRPr="00CC51B8" w:rsidRDefault="00962259" w:rsidP="00962259">
                  <w:pPr>
                    <w:pStyle w:val="TAC"/>
                    <w:rPr>
                      <w:lang w:eastAsia="zh-CN"/>
                    </w:rPr>
                  </w:pPr>
                  <w:r w:rsidRPr="00CC51B8">
                    <w:t xml:space="preserve">Code block size </w:t>
                  </w:r>
                  <w:r w:rsidRPr="00CC51B8">
                    <w:rPr>
                      <w:rFonts w:eastAsia="Malgun Gothic" w:cs="Arial"/>
                    </w:rPr>
                    <w:t xml:space="preserve">including CRC </w:t>
                  </w:r>
                  <w:r w:rsidRPr="00CC51B8">
                    <w:t>(bits)</w:t>
                  </w:r>
                  <w:r w:rsidRPr="00CC51B8">
                    <w:rPr>
                      <w:lang w:eastAsia="zh-CN"/>
                    </w:rPr>
                    <w:t xml:space="preserve"> </w:t>
                  </w:r>
                  <w:r w:rsidRPr="00CC51B8">
                    <w:rPr>
                      <w:rFonts w:cs="Arial"/>
                      <w:lang w:eastAsia="zh-CN"/>
                    </w:rPr>
                    <w:t>(Note 2)</w:t>
                  </w:r>
                </w:p>
              </w:tc>
              <w:tc>
                <w:tcPr>
                  <w:tcW w:w="1365" w:type="dxa"/>
                  <w:vAlign w:val="center"/>
                </w:tcPr>
                <w:p w14:paraId="47B8AB57" w14:textId="77777777" w:rsidR="00962259" w:rsidRPr="00CC51B8" w:rsidRDefault="00962259" w:rsidP="00962259">
                  <w:pPr>
                    <w:pStyle w:val="TAC"/>
                    <w:rPr>
                      <w:lang w:eastAsia="zh-CN"/>
                    </w:rPr>
                  </w:pPr>
                  <w:r w:rsidRPr="00CC51B8">
                    <w:rPr>
                      <w:lang w:eastAsia="zh-CN"/>
                    </w:rPr>
                    <w:t>4056</w:t>
                  </w:r>
                </w:p>
              </w:tc>
              <w:tc>
                <w:tcPr>
                  <w:tcW w:w="2063" w:type="dxa"/>
                  <w:vAlign w:val="center"/>
                </w:tcPr>
                <w:p w14:paraId="1291FB68" w14:textId="77777777" w:rsidR="00962259" w:rsidRPr="00CC51B8" w:rsidRDefault="00962259" w:rsidP="00962259">
                  <w:pPr>
                    <w:pStyle w:val="TAC"/>
                    <w:rPr>
                      <w:lang w:eastAsia="zh-CN"/>
                    </w:rPr>
                  </w:pPr>
                  <w:r w:rsidRPr="00CC51B8">
                    <w:rPr>
                      <w:lang w:eastAsia="zh-CN"/>
                    </w:rPr>
                    <w:t>4056</w:t>
                  </w:r>
                </w:p>
              </w:tc>
            </w:tr>
            <w:tr w:rsidR="00962259" w:rsidRPr="00CC51B8" w14:paraId="4E435F6A" w14:textId="77777777" w:rsidTr="00962259">
              <w:trPr>
                <w:jc w:val="center"/>
              </w:trPr>
              <w:tc>
                <w:tcPr>
                  <w:tcW w:w="2931" w:type="dxa"/>
                </w:tcPr>
                <w:p w14:paraId="4579C0A9" w14:textId="77777777" w:rsidR="00962259" w:rsidRPr="00CC51B8" w:rsidRDefault="00962259" w:rsidP="00962259">
                  <w:pPr>
                    <w:pStyle w:val="TAC"/>
                    <w:rPr>
                      <w:lang w:eastAsia="zh-CN"/>
                    </w:rPr>
                  </w:pPr>
                  <w:r w:rsidRPr="00CC51B8">
                    <w:t xml:space="preserve">Total number of bits per </w:t>
                  </w:r>
                  <w:r w:rsidRPr="00CC51B8">
                    <w:rPr>
                      <w:lang w:eastAsia="zh-CN"/>
                    </w:rPr>
                    <w:t>slot</w:t>
                  </w:r>
                </w:p>
              </w:tc>
              <w:tc>
                <w:tcPr>
                  <w:tcW w:w="1365" w:type="dxa"/>
                  <w:vAlign w:val="center"/>
                </w:tcPr>
                <w:p w14:paraId="6AE0E4C4" w14:textId="77777777" w:rsidR="00962259" w:rsidRPr="00CC51B8" w:rsidRDefault="00962259" w:rsidP="00962259">
                  <w:pPr>
                    <w:pStyle w:val="TAC"/>
                    <w:rPr>
                      <w:lang w:eastAsia="zh-CN"/>
                    </w:rPr>
                  </w:pPr>
                  <w:r w:rsidRPr="00CC51B8">
                    <w:rPr>
                      <w:lang w:eastAsia="zh-CN"/>
                    </w:rPr>
                    <w:t>6336</w:t>
                  </w:r>
                </w:p>
              </w:tc>
              <w:tc>
                <w:tcPr>
                  <w:tcW w:w="2063" w:type="dxa"/>
                  <w:vAlign w:val="center"/>
                </w:tcPr>
                <w:p w14:paraId="50B51715" w14:textId="77777777" w:rsidR="00962259" w:rsidRPr="00CC51B8" w:rsidRDefault="00962259" w:rsidP="00962259">
                  <w:pPr>
                    <w:pStyle w:val="TAC"/>
                    <w:rPr>
                      <w:lang w:eastAsia="zh-CN"/>
                    </w:rPr>
                  </w:pPr>
                  <w:r w:rsidRPr="00CC51B8">
                    <w:rPr>
                      <w:lang w:eastAsia="zh-CN"/>
                    </w:rPr>
                    <w:t>6336</w:t>
                  </w:r>
                </w:p>
              </w:tc>
            </w:tr>
            <w:tr w:rsidR="00962259" w:rsidRPr="00CC51B8" w14:paraId="1F2EF906" w14:textId="77777777" w:rsidTr="00962259">
              <w:trPr>
                <w:jc w:val="center"/>
              </w:trPr>
              <w:tc>
                <w:tcPr>
                  <w:tcW w:w="2931" w:type="dxa"/>
                </w:tcPr>
                <w:p w14:paraId="09B036BC" w14:textId="77777777" w:rsidR="00962259" w:rsidRPr="00CC51B8" w:rsidRDefault="00962259" w:rsidP="00962259">
                  <w:pPr>
                    <w:pStyle w:val="TAC"/>
                    <w:rPr>
                      <w:lang w:eastAsia="zh-CN"/>
                    </w:rPr>
                  </w:pPr>
                  <w:r w:rsidRPr="00CC51B8">
                    <w:t xml:space="preserve">Total data bearing resource elements per </w:t>
                  </w:r>
                  <w:r w:rsidRPr="00CC51B8">
                    <w:rPr>
                      <w:lang w:eastAsia="zh-CN"/>
                    </w:rPr>
                    <w:t>slot</w:t>
                  </w:r>
                </w:p>
              </w:tc>
              <w:tc>
                <w:tcPr>
                  <w:tcW w:w="1365" w:type="dxa"/>
                </w:tcPr>
                <w:p w14:paraId="483079E0" w14:textId="77777777" w:rsidR="00962259" w:rsidRPr="00CC51B8" w:rsidRDefault="00962259" w:rsidP="00962259">
                  <w:pPr>
                    <w:pStyle w:val="TAC"/>
                    <w:rPr>
                      <w:lang w:eastAsia="zh-CN"/>
                    </w:rPr>
                  </w:pPr>
                  <w:r w:rsidRPr="00CC51B8">
                    <w:rPr>
                      <w:lang w:eastAsia="zh-CN"/>
                    </w:rPr>
                    <w:t>1584</w:t>
                  </w:r>
                </w:p>
              </w:tc>
              <w:tc>
                <w:tcPr>
                  <w:tcW w:w="2063" w:type="dxa"/>
                </w:tcPr>
                <w:p w14:paraId="06C06D55" w14:textId="77777777" w:rsidR="00962259" w:rsidRPr="00CC51B8" w:rsidRDefault="00962259" w:rsidP="00962259">
                  <w:pPr>
                    <w:pStyle w:val="TAC"/>
                    <w:rPr>
                      <w:lang w:eastAsia="zh-CN"/>
                    </w:rPr>
                  </w:pPr>
                  <w:r w:rsidRPr="00CC51B8">
                    <w:rPr>
                      <w:lang w:eastAsia="zh-CN"/>
                    </w:rPr>
                    <w:t>1584</w:t>
                  </w:r>
                </w:p>
              </w:tc>
            </w:tr>
            <w:tr w:rsidR="00962259" w:rsidRPr="00CC51B8" w14:paraId="5C6C362C" w14:textId="77777777" w:rsidTr="00962259">
              <w:trPr>
                <w:jc w:val="center"/>
              </w:trPr>
              <w:tc>
                <w:tcPr>
                  <w:tcW w:w="6359" w:type="dxa"/>
                  <w:gridSpan w:val="3"/>
                </w:tcPr>
                <w:p w14:paraId="681415EC" w14:textId="77777777" w:rsidR="00962259" w:rsidRPr="00CC51B8" w:rsidRDefault="00962259" w:rsidP="00962259">
                  <w:pPr>
                    <w:pStyle w:val="TAN"/>
                  </w:pPr>
                  <w:r w:rsidRPr="00CC51B8">
                    <w:t>NOTE 1:</w:t>
                  </w:r>
                  <w:r w:rsidRPr="00CC51B8">
                    <w:tab/>
                  </w:r>
                  <w:r w:rsidRPr="00CC51B8">
                    <w:rPr>
                      <w:i/>
                    </w:rPr>
                    <w:t xml:space="preserve">DM-RS configuration type </w:t>
                  </w:r>
                  <w:r w:rsidRPr="00CC51B8">
                    <w:t xml:space="preserve"> = 1 with </w:t>
                  </w:r>
                  <w:r w:rsidRPr="00CC51B8">
                    <w:rPr>
                      <w:i/>
                    </w:rPr>
                    <w:t>DM-RS duration = single-symbol DM-RS</w:t>
                  </w:r>
                  <w:r w:rsidRPr="00CC51B8">
                    <w:rPr>
                      <w:lang w:eastAsia="zh-CN"/>
                    </w:rPr>
                    <w:t xml:space="preserve"> and the number of DM-RS CDM groups without data is 2</w:t>
                  </w:r>
                  <w:r w:rsidRPr="00CC51B8">
                    <w:t xml:space="preserve">, </w:t>
                  </w:r>
                  <w:r w:rsidRPr="00CC51B8">
                    <w:rPr>
                      <w:i/>
                    </w:rPr>
                    <w:t>Additional DM-RS position = pos2</w:t>
                  </w:r>
                  <w:r w:rsidRPr="00CC51B8">
                    <w:rPr>
                      <w:lang w:eastAsia="zh-CN"/>
                    </w:rPr>
                    <w:t>,</w:t>
                  </w:r>
                  <w:r w:rsidRPr="00CC51B8">
                    <w:t xml:space="preserve"> and </w:t>
                  </w:r>
                  <w:r w:rsidRPr="00CC51B8">
                    <w:rPr>
                      <w:i/>
                      <w:lang w:eastAsia="zh-CN"/>
                    </w:rPr>
                    <w:t>l</w:t>
                  </w:r>
                  <w:r w:rsidRPr="00CC51B8">
                    <w:rPr>
                      <w:i/>
                      <w:vertAlign w:val="subscript"/>
                      <w:lang w:eastAsia="zh-CN"/>
                    </w:rPr>
                    <w:t xml:space="preserve">0 </w:t>
                  </w:r>
                  <w:r w:rsidRPr="00CC51B8">
                    <w:t xml:space="preserve">= 2 </w:t>
                  </w:r>
                  <w:r w:rsidRPr="00CC51B8">
                    <w:rPr>
                      <w:lang w:eastAsia="zh-CN"/>
                    </w:rPr>
                    <w:t xml:space="preserve">for </w:t>
                  </w:r>
                  <w:r w:rsidRPr="00CC51B8">
                    <w:t>PUSCH mapping type A, as per table 6.4.1.1.3-3 of TS 38.211 [5].</w:t>
                  </w:r>
                </w:p>
                <w:p w14:paraId="6599E828" w14:textId="77777777" w:rsidR="00962259" w:rsidRPr="00CC51B8" w:rsidRDefault="00962259" w:rsidP="00962259">
                  <w:pPr>
                    <w:pStyle w:val="TAN"/>
                    <w:rPr>
                      <w:szCs w:val="18"/>
                      <w:lang w:eastAsia="zh-CN"/>
                    </w:rPr>
                  </w:pPr>
                  <w:r w:rsidRPr="00CC51B8">
                    <w:t xml:space="preserve">NOTE </w:t>
                  </w:r>
                  <w:r w:rsidRPr="00CC51B8">
                    <w:rPr>
                      <w:lang w:eastAsia="zh-CN"/>
                    </w:rPr>
                    <w:t>2</w:t>
                  </w:r>
                  <w:r w:rsidRPr="00CC51B8">
                    <w:t>:</w:t>
                  </w:r>
                  <w:r w:rsidRPr="00CC51B8">
                    <w:tab/>
                  </w:r>
                  <w:r w:rsidRPr="00CC51B8">
                    <w:rPr>
                      <w:rFonts w:cs="Arial"/>
                    </w:rPr>
                    <w:t>Code block size including CRC (bits)</w:t>
                  </w:r>
                  <w:r w:rsidRPr="00CC51B8">
                    <w:rPr>
                      <w:rFonts w:cs="Arial"/>
                      <w:lang w:eastAsia="zh-CN"/>
                    </w:rPr>
                    <w:t xml:space="preserve"> equals to </w:t>
                  </w:r>
                  <w:r w:rsidRPr="00CC51B8">
                    <w:rPr>
                      <w:rFonts w:cs="Arial"/>
                      <w:i/>
                      <w:lang w:eastAsia="zh-CN"/>
                    </w:rPr>
                    <w:t>K'</w:t>
                  </w:r>
                  <w:r w:rsidRPr="00CC51B8">
                    <w:rPr>
                      <w:rFonts w:hint="eastAsia"/>
                      <w:lang w:eastAsia="zh-CN"/>
                    </w:rPr>
                    <w:t xml:space="preserve"> in subclause </w:t>
                  </w:r>
                  <w:r w:rsidRPr="00CC51B8">
                    <w:rPr>
                      <w:lang w:eastAsia="zh-CN"/>
                    </w:rPr>
                    <w:t>5.2.2 of TS 38.212 [15].</w:t>
                  </w:r>
                </w:p>
              </w:tc>
            </w:tr>
          </w:tbl>
          <w:p w14:paraId="513F2A55" w14:textId="3B1F3193" w:rsidR="00962259" w:rsidRPr="00CC51B8" w:rsidRDefault="00962259" w:rsidP="00962259">
            <w:pPr>
              <w:spacing w:before="120" w:after="120"/>
            </w:pPr>
            <w:r w:rsidRPr="00CC51B8">
              <w:t xml:space="preserve"> </w:t>
            </w:r>
          </w:p>
        </w:tc>
      </w:tr>
      <w:tr w:rsidR="005B4E1D" w:rsidRPr="00CC51B8" w14:paraId="58A594CC" w14:textId="77777777" w:rsidTr="005B4E1D">
        <w:trPr>
          <w:trHeight w:val="468"/>
        </w:trPr>
        <w:tc>
          <w:tcPr>
            <w:tcW w:w="1622" w:type="dxa"/>
          </w:tcPr>
          <w:p w14:paraId="32700ABC" w14:textId="49122C2F" w:rsidR="005B4E1D" w:rsidRPr="00CC51B8" w:rsidRDefault="008817FA" w:rsidP="005B4E1D">
            <w:pPr>
              <w:spacing w:before="120" w:after="120"/>
            </w:pPr>
            <w:r w:rsidRPr="00CC51B8">
              <w:lastRenderedPageBreak/>
              <w:t>R4-2010609</w:t>
            </w:r>
          </w:p>
        </w:tc>
        <w:tc>
          <w:tcPr>
            <w:tcW w:w="1424" w:type="dxa"/>
          </w:tcPr>
          <w:p w14:paraId="0F589555" w14:textId="7A9510A3" w:rsidR="005B4E1D" w:rsidRPr="00CC51B8" w:rsidRDefault="008817FA" w:rsidP="005B4E1D">
            <w:pPr>
              <w:spacing w:before="120" w:after="120"/>
            </w:pPr>
            <w:r w:rsidRPr="00CC51B8">
              <w:t>Ericsson</w:t>
            </w:r>
          </w:p>
        </w:tc>
        <w:tc>
          <w:tcPr>
            <w:tcW w:w="6585" w:type="dxa"/>
          </w:tcPr>
          <w:p w14:paraId="36ECAA97" w14:textId="77777777" w:rsidR="005B4E1D" w:rsidRPr="00CC51B8" w:rsidRDefault="008817FA" w:rsidP="005B4E1D">
            <w:pPr>
              <w:spacing w:before="120" w:after="120"/>
            </w:pPr>
            <w:r w:rsidRPr="00CC51B8">
              <w:t>“Discussion on HST UL TA remain issues”</w:t>
            </w:r>
          </w:p>
          <w:p w14:paraId="6B438148" w14:textId="2F1EC0EF" w:rsidR="008817FA" w:rsidRPr="00CC51B8" w:rsidRDefault="008817FA" w:rsidP="005B4E1D">
            <w:pPr>
              <w:spacing w:before="120" w:after="120"/>
              <w:rPr>
                <w:u w:val="single"/>
              </w:rPr>
            </w:pPr>
            <w:r w:rsidRPr="00CC51B8">
              <w:rPr>
                <w:u w:val="single"/>
              </w:rPr>
              <w:t>Additional scenario “X”</w:t>
            </w:r>
          </w:p>
          <w:p w14:paraId="44EA6958" w14:textId="7250B023" w:rsidR="008817FA" w:rsidRPr="00CC51B8" w:rsidRDefault="008817FA" w:rsidP="005B4E1D">
            <w:pPr>
              <w:spacing w:before="120" w:after="120"/>
              <w:rPr>
                <w:b/>
                <w:bCs/>
              </w:rPr>
            </w:pPr>
            <w:r w:rsidRPr="00CC51B8">
              <w:rPr>
                <w:b/>
                <w:bCs/>
              </w:rPr>
              <w:t>Proposal 1: Include scenario X requirement discussion in Rel-17 normal NR enhancement discussion.</w:t>
            </w:r>
          </w:p>
          <w:p w14:paraId="26FAB8AF" w14:textId="4D518FE9" w:rsidR="008817FA" w:rsidRPr="00CC51B8" w:rsidRDefault="008817FA" w:rsidP="005B4E1D">
            <w:pPr>
              <w:spacing w:before="120" w:after="120"/>
              <w:rPr>
                <w:b/>
                <w:bCs/>
              </w:rPr>
            </w:pPr>
            <w:r w:rsidRPr="00CC51B8">
              <w:rPr>
                <w:b/>
                <w:bCs/>
              </w:rPr>
              <w:t>Proposal 2: If scenario X requirements have to be discussed together with Rel-16 HST requirements, adding it in non-HST sections/tables to avoid misleading.</w:t>
            </w:r>
          </w:p>
          <w:p w14:paraId="3C7AD77C" w14:textId="77777777" w:rsidR="008817FA" w:rsidRPr="00CC51B8" w:rsidRDefault="008817FA" w:rsidP="008817FA">
            <w:pPr>
              <w:spacing w:before="120" w:after="120"/>
              <w:rPr>
                <w:b/>
                <w:bCs/>
              </w:rPr>
            </w:pPr>
            <w:r w:rsidRPr="00CC51B8">
              <w:rPr>
                <w:b/>
                <w:bCs/>
              </w:rPr>
              <w:t>Proposal 3: No implicit test passing for scenario X.</w:t>
            </w:r>
          </w:p>
          <w:p w14:paraId="3DFEDF48" w14:textId="4FA99281" w:rsidR="008817FA" w:rsidRPr="00CC51B8" w:rsidRDefault="008817FA" w:rsidP="008817FA">
            <w:pPr>
              <w:spacing w:before="120" w:after="120"/>
              <w:rPr>
                <w:b/>
                <w:bCs/>
              </w:rPr>
            </w:pPr>
            <w:r w:rsidRPr="00CC51B8">
              <w:rPr>
                <w:b/>
                <w:bCs/>
              </w:rPr>
              <w:t>Proposal 4: No applicability rule for scenario X.</w:t>
            </w:r>
          </w:p>
          <w:p w14:paraId="72A83EEF" w14:textId="77777777" w:rsidR="008817FA" w:rsidRPr="00CC51B8" w:rsidRDefault="008817FA" w:rsidP="008817FA">
            <w:pPr>
              <w:spacing w:before="120" w:after="120"/>
              <w:rPr>
                <w:u w:val="single"/>
              </w:rPr>
            </w:pPr>
            <w:r w:rsidRPr="00CC51B8">
              <w:rPr>
                <w:u w:val="single"/>
              </w:rPr>
              <w:t xml:space="preserve">UL TA manufacturer declarations </w:t>
            </w:r>
            <w:proofErr w:type="spellStart"/>
            <w:r w:rsidRPr="00CC51B8">
              <w:rPr>
                <w:u w:val="single"/>
              </w:rPr>
              <w:t>w.r.t.</w:t>
            </w:r>
            <w:proofErr w:type="spellEnd"/>
            <w:r w:rsidRPr="00CC51B8">
              <w:rPr>
                <w:u w:val="single"/>
              </w:rPr>
              <w:t xml:space="preserve"> scenario X</w:t>
            </w:r>
          </w:p>
          <w:p w14:paraId="2F2236A3" w14:textId="17500499" w:rsidR="008817FA" w:rsidRPr="00CC51B8" w:rsidRDefault="008817FA" w:rsidP="008817FA">
            <w:pPr>
              <w:spacing w:before="120" w:after="120"/>
              <w:rPr>
                <w:b/>
                <w:bCs/>
              </w:rPr>
            </w:pPr>
            <w:r w:rsidRPr="00CC51B8">
              <w:rPr>
                <w:b/>
                <w:bCs/>
              </w:rPr>
              <w:t>Proposal 5: Agree with Option 1 that no declaration is needed for scenario X and the test of scenario X is always required.</w:t>
            </w:r>
          </w:p>
          <w:p w14:paraId="36E84DB9" w14:textId="06F99051" w:rsidR="008817FA" w:rsidRPr="00CC51B8" w:rsidRDefault="008817FA" w:rsidP="008817FA">
            <w:pPr>
              <w:spacing w:before="120" w:after="120"/>
              <w:rPr>
                <w:u w:val="single"/>
              </w:rPr>
            </w:pPr>
            <w:r w:rsidRPr="00CC51B8">
              <w:rPr>
                <w:u w:val="single"/>
              </w:rPr>
              <w:t>UL TA organization of requirements for 500kph in specifications</w:t>
            </w:r>
          </w:p>
          <w:p w14:paraId="546598D9" w14:textId="3D713B1E" w:rsidR="008817FA" w:rsidRPr="00CC51B8" w:rsidRDefault="008817FA" w:rsidP="008817FA">
            <w:pPr>
              <w:spacing w:before="120" w:after="120"/>
            </w:pPr>
            <w:r w:rsidRPr="00CC51B8">
              <w:rPr>
                <w:b/>
                <w:bCs/>
              </w:rPr>
              <w:t>Proposal 6:  Agree with Option 3 that capture the 500kph UL TA scenario in the same table as the 350kph UL TA scenario. Adding phrase “for high speed train” in the table title.</w:t>
            </w:r>
          </w:p>
        </w:tc>
      </w:tr>
      <w:tr w:rsidR="005B4E1D" w:rsidRPr="00CC51B8" w14:paraId="467CBA70" w14:textId="77777777" w:rsidTr="005B4E1D">
        <w:trPr>
          <w:trHeight w:val="468"/>
        </w:trPr>
        <w:tc>
          <w:tcPr>
            <w:tcW w:w="1622" w:type="dxa"/>
          </w:tcPr>
          <w:p w14:paraId="44EE7CE5" w14:textId="54BEDF1D" w:rsidR="005B4E1D" w:rsidRPr="00CC51B8" w:rsidRDefault="008817FA" w:rsidP="005B4E1D">
            <w:pPr>
              <w:spacing w:before="120" w:after="120"/>
            </w:pPr>
            <w:r w:rsidRPr="00CC51B8">
              <w:rPr>
                <w:rFonts w:cs="Arial"/>
                <w:szCs w:val="24"/>
              </w:rPr>
              <w:t>R4-2010610</w:t>
            </w:r>
          </w:p>
        </w:tc>
        <w:tc>
          <w:tcPr>
            <w:tcW w:w="1424" w:type="dxa"/>
          </w:tcPr>
          <w:p w14:paraId="0C3A3995" w14:textId="6E233453" w:rsidR="005B4E1D" w:rsidRPr="00CC51B8" w:rsidRDefault="008817FA" w:rsidP="005B4E1D">
            <w:pPr>
              <w:spacing w:before="120" w:after="120"/>
            </w:pPr>
            <w:r w:rsidRPr="00CC51B8">
              <w:t>Ericsson</w:t>
            </w:r>
          </w:p>
        </w:tc>
        <w:tc>
          <w:tcPr>
            <w:tcW w:w="6585" w:type="dxa"/>
          </w:tcPr>
          <w:p w14:paraId="30BFBB2F" w14:textId="13D07D6B" w:rsidR="005B4E1D" w:rsidRPr="00CC51B8" w:rsidRDefault="008817FA" w:rsidP="005B4E1D">
            <w:pPr>
              <w:spacing w:before="120" w:after="120"/>
            </w:pPr>
            <w:r w:rsidRPr="00CC51B8">
              <w:t>“Scenario Z NR PUSCH UL timing adjustment simulation results”</w:t>
            </w:r>
          </w:p>
        </w:tc>
      </w:tr>
      <w:tr w:rsidR="005B4E1D" w:rsidRPr="00CC51B8" w14:paraId="540A6582" w14:textId="77777777" w:rsidTr="005B4E1D">
        <w:trPr>
          <w:trHeight w:val="468"/>
        </w:trPr>
        <w:tc>
          <w:tcPr>
            <w:tcW w:w="1622" w:type="dxa"/>
          </w:tcPr>
          <w:p w14:paraId="7A226D46" w14:textId="0096D7F8" w:rsidR="005B4E1D" w:rsidRPr="00CC51B8" w:rsidRDefault="008817FA" w:rsidP="005B4E1D">
            <w:pPr>
              <w:spacing w:before="120" w:after="120"/>
            </w:pPr>
            <w:r w:rsidRPr="00CC51B8">
              <w:t>R4-2011008</w:t>
            </w:r>
          </w:p>
        </w:tc>
        <w:tc>
          <w:tcPr>
            <w:tcW w:w="1424" w:type="dxa"/>
          </w:tcPr>
          <w:p w14:paraId="15C72087" w14:textId="49478E0E" w:rsidR="005B4E1D" w:rsidRPr="00CC51B8" w:rsidRDefault="008817FA" w:rsidP="005B4E1D">
            <w:pPr>
              <w:spacing w:before="120" w:after="120"/>
            </w:pPr>
            <w:r w:rsidRPr="00CC51B8">
              <w:t xml:space="preserve">Huawei, </w:t>
            </w:r>
            <w:proofErr w:type="spellStart"/>
            <w:r w:rsidRPr="00CC51B8">
              <w:t>HiSilicon</w:t>
            </w:r>
            <w:proofErr w:type="spellEnd"/>
          </w:p>
        </w:tc>
        <w:tc>
          <w:tcPr>
            <w:tcW w:w="6585" w:type="dxa"/>
          </w:tcPr>
          <w:p w14:paraId="0CC25D38" w14:textId="77777777" w:rsidR="005B4E1D" w:rsidRPr="00CC51B8" w:rsidRDefault="008817FA" w:rsidP="005B4E1D">
            <w:pPr>
              <w:spacing w:before="120" w:after="120"/>
            </w:pPr>
            <w:r w:rsidRPr="00CC51B8">
              <w:t>“Discussion on the UL timing adjustment”</w:t>
            </w:r>
          </w:p>
          <w:p w14:paraId="787E15BA" w14:textId="7E75C509" w:rsidR="008817FA" w:rsidRPr="00CC51B8" w:rsidRDefault="008817FA" w:rsidP="005B4E1D">
            <w:pPr>
              <w:spacing w:before="120" w:after="120"/>
              <w:rPr>
                <w:u w:val="single"/>
              </w:rPr>
            </w:pPr>
            <w:r w:rsidRPr="00CC51B8">
              <w:rPr>
                <w:u w:val="single"/>
              </w:rPr>
              <w:lastRenderedPageBreak/>
              <w:t>Additional scenario “X”</w:t>
            </w:r>
          </w:p>
          <w:p w14:paraId="64412D66" w14:textId="54C80A7C" w:rsidR="008817FA" w:rsidRPr="00CC51B8" w:rsidRDefault="008817FA" w:rsidP="005B4E1D">
            <w:pPr>
              <w:spacing w:before="120" w:after="120"/>
              <w:rPr>
                <w:b/>
                <w:bCs/>
              </w:rPr>
            </w:pPr>
            <w:r w:rsidRPr="00CC51B8">
              <w:rPr>
                <w:b/>
                <w:bCs/>
              </w:rPr>
              <w:t>Proposal 1: Do not specify scenario “X”.</w:t>
            </w:r>
          </w:p>
          <w:p w14:paraId="194714B6" w14:textId="08C0FEE8" w:rsidR="008817FA" w:rsidRPr="00CC51B8" w:rsidRDefault="008817FA" w:rsidP="005B4E1D">
            <w:pPr>
              <w:spacing w:before="120" w:after="120"/>
              <w:rPr>
                <w:u w:val="single"/>
              </w:rPr>
            </w:pPr>
            <w:r w:rsidRPr="00CC51B8">
              <w:rPr>
                <w:u w:val="single"/>
              </w:rPr>
              <w:t>Manufacturer declaration</w:t>
            </w:r>
          </w:p>
          <w:p w14:paraId="267C7E88" w14:textId="37C5508F" w:rsidR="008817FA" w:rsidRPr="00CC51B8" w:rsidRDefault="008817FA" w:rsidP="005B4E1D">
            <w:pPr>
              <w:spacing w:before="120" w:after="120"/>
              <w:rPr>
                <w:b/>
                <w:bCs/>
              </w:rPr>
            </w:pPr>
            <w:r w:rsidRPr="00CC51B8">
              <w:rPr>
                <w:b/>
                <w:bCs/>
              </w:rPr>
              <w:t>Proposal 2: For UL TA, no declaration for scenario X is needed and no requirements for scenario X.</w:t>
            </w:r>
          </w:p>
          <w:p w14:paraId="030F54D8" w14:textId="169A1AB3" w:rsidR="008817FA" w:rsidRPr="00CC51B8" w:rsidRDefault="008817FA" w:rsidP="005B4E1D">
            <w:pPr>
              <w:spacing w:before="120" w:after="120"/>
              <w:rPr>
                <w:u w:val="single"/>
              </w:rPr>
            </w:pPr>
            <w:r w:rsidRPr="00CC51B8">
              <w:rPr>
                <w:u w:val="single"/>
              </w:rPr>
              <w:t>Specification writing</w:t>
            </w:r>
          </w:p>
          <w:p w14:paraId="13378588" w14:textId="20D98049" w:rsidR="008817FA" w:rsidRPr="00CC51B8" w:rsidRDefault="008817FA" w:rsidP="005B4E1D">
            <w:pPr>
              <w:spacing w:before="120" w:after="120"/>
              <w:rPr>
                <w:b/>
                <w:bCs/>
              </w:rPr>
            </w:pPr>
            <w:r w:rsidRPr="00CC51B8">
              <w:rPr>
                <w:b/>
                <w:bCs/>
              </w:rPr>
              <w:t>Proposal 3: Requirements for different scenarios captured in same table for UL TA.</w:t>
            </w:r>
          </w:p>
        </w:tc>
      </w:tr>
      <w:tr w:rsidR="005B4E1D" w:rsidRPr="00035851" w14:paraId="1FECE655" w14:textId="77777777" w:rsidTr="005B4E1D">
        <w:trPr>
          <w:trHeight w:val="468"/>
        </w:trPr>
        <w:tc>
          <w:tcPr>
            <w:tcW w:w="1622" w:type="dxa"/>
          </w:tcPr>
          <w:p w14:paraId="27EB355D" w14:textId="001377F3" w:rsidR="005B4E1D" w:rsidRPr="00CC51B8" w:rsidRDefault="008817FA" w:rsidP="005B4E1D">
            <w:pPr>
              <w:spacing w:before="120" w:after="120"/>
            </w:pPr>
            <w:r w:rsidRPr="00CC51B8">
              <w:lastRenderedPageBreak/>
              <w:t>R4-2011398</w:t>
            </w:r>
          </w:p>
        </w:tc>
        <w:tc>
          <w:tcPr>
            <w:tcW w:w="1424" w:type="dxa"/>
          </w:tcPr>
          <w:p w14:paraId="056AF0B4" w14:textId="57534744" w:rsidR="005B4E1D" w:rsidRPr="00CC51B8" w:rsidRDefault="008817FA" w:rsidP="005B4E1D">
            <w:pPr>
              <w:spacing w:before="120" w:after="120"/>
            </w:pPr>
            <w:r w:rsidRPr="00CC51B8">
              <w:t xml:space="preserve">Huawei, </w:t>
            </w:r>
            <w:proofErr w:type="spellStart"/>
            <w:r w:rsidRPr="00CC51B8">
              <w:t>HiSilicon</w:t>
            </w:r>
            <w:proofErr w:type="spellEnd"/>
          </w:p>
        </w:tc>
        <w:tc>
          <w:tcPr>
            <w:tcW w:w="6585" w:type="dxa"/>
          </w:tcPr>
          <w:p w14:paraId="72A0DA8A" w14:textId="1F7C2C4A" w:rsidR="008817FA" w:rsidRPr="005B4E1D" w:rsidRDefault="008817FA" w:rsidP="008817FA">
            <w:pPr>
              <w:spacing w:before="120" w:after="120"/>
            </w:pPr>
            <w:r w:rsidRPr="00CC51B8">
              <w:t>“Simulation results on the UL timing adjustment”</w:t>
            </w:r>
          </w:p>
        </w:tc>
      </w:tr>
    </w:tbl>
    <w:p w14:paraId="786897F0" w14:textId="77777777" w:rsidR="0063506E" w:rsidRPr="00035851" w:rsidRDefault="0063506E" w:rsidP="00035851"/>
    <w:p w14:paraId="29D55441" w14:textId="77777777" w:rsidR="00035851" w:rsidRPr="00035851" w:rsidRDefault="00035851" w:rsidP="00035851">
      <w:pPr>
        <w:pStyle w:val="Heading2"/>
        <w:rPr>
          <w:lang w:val="en-GB"/>
        </w:rPr>
      </w:pPr>
      <w:r w:rsidRPr="00035851">
        <w:rPr>
          <w:lang w:val="en-GB"/>
        </w:rPr>
        <w:t>Open issues summary</w:t>
      </w:r>
    </w:p>
    <w:p w14:paraId="780E1A7A" w14:textId="77777777" w:rsidR="00035851" w:rsidRPr="00035851" w:rsidRDefault="00035851" w:rsidP="00035851">
      <w:pPr>
        <w:rPr>
          <w:i/>
          <w:color w:val="0070C0"/>
          <w:lang w:eastAsia="zh-CN"/>
        </w:rPr>
      </w:pPr>
      <w:r w:rsidRPr="00035851">
        <w:rPr>
          <w:i/>
          <w:color w:val="0070C0"/>
        </w:rPr>
        <w:t>Before e-Meeting, moderators shall summarize list of open issues, candidate options and possible WF (if applicable) based on companies’ contributions.</w:t>
      </w:r>
    </w:p>
    <w:p w14:paraId="408E7288" w14:textId="77777777" w:rsidR="002F1A53" w:rsidRPr="00035851" w:rsidRDefault="002F1A53" w:rsidP="002F1A53">
      <w:pPr>
        <w:rPr>
          <w:lang w:eastAsia="zh-CN"/>
        </w:rPr>
      </w:pPr>
    </w:p>
    <w:p w14:paraId="33CC9A4F" w14:textId="33C08EA7" w:rsidR="002F1A53" w:rsidRPr="00035851" w:rsidRDefault="002F1A53" w:rsidP="002F1A53">
      <w:pPr>
        <w:pStyle w:val="Heading3"/>
        <w:rPr>
          <w:sz w:val="24"/>
          <w:szCs w:val="16"/>
          <w:lang w:val="en-GB"/>
        </w:rPr>
      </w:pPr>
      <w:r w:rsidRPr="00035851">
        <w:rPr>
          <w:sz w:val="24"/>
          <w:szCs w:val="16"/>
          <w:lang w:val="en-GB"/>
        </w:rPr>
        <w:t xml:space="preserve">Sub-topic </w:t>
      </w:r>
      <w:r>
        <w:rPr>
          <w:sz w:val="24"/>
          <w:szCs w:val="16"/>
          <w:lang w:val="en-GB"/>
        </w:rPr>
        <w:t>3</w:t>
      </w:r>
      <w:r w:rsidRPr="00035851">
        <w:rPr>
          <w:sz w:val="24"/>
          <w:szCs w:val="16"/>
          <w:lang w:val="en-GB"/>
        </w:rPr>
        <w:t xml:space="preserve">-1: </w:t>
      </w:r>
      <w:r w:rsidR="0076232E">
        <w:rPr>
          <w:sz w:val="24"/>
          <w:szCs w:val="16"/>
          <w:lang w:val="en-GB"/>
        </w:rPr>
        <w:t>A</w:t>
      </w:r>
      <w:r w:rsidR="0076232E" w:rsidRPr="0076232E">
        <w:rPr>
          <w:sz w:val="24"/>
          <w:szCs w:val="16"/>
          <w:lang w:val="en-GB"/>
        </w:rPr>
        <w:t>dditional scenario X</w:t>
      </w:r>
    </w:p>
    <w:p w14:paraId="4B488671" w14:textId="77777777" w:rsidR="002F1A53" w:rsidRPr="00035851" w:rsidRDefault="002F1A53" w:rsidP="002F1A53">
      <w:pPr>
        <w:rPr>
          <w:i/>
          <w:color w:val="0070C0"/>
          <w:lang w:eastAsia="zh-CN"/>
        </w:rPr>
      </w:pPr>
      <w:r w:rsidRPr="00035851">
        <w:rPr>
          <w:i/>
          <w:color w:val="0070C0"/>
          <w:lang w:eastAsia="zh-CN"/>
        </w:rPr>
        <w:t>Sub-topic description:</w:t>
      </w:r>
    </w:p>
    <w:p w14:paraId="385A6A4D" w14:textId="2F30FBE0" w:rsidR="002F1A53" w:rsidRDefault="0076232E" w:rsidP="002F1A53">
      <w:pPr>
        <w:rPr>
          <w:lang w:eastAsia="zh-CN"/>
        </w:rPr>
      </w:pPr>
      <w:r>
        <w:rPr>
          <w:lang w:eastAsia="zh-CN"/>
        </w:rPr>
        <w:t>No conclusion was reached on the introduction of UL TA scenario X/120km/h in the last meeting:</w:t>
      </w:r>
    </w:p>
    <w:tbl>
      <w:tblPr>
        <w:tblStyle w:val="TableGrid"/>
        <w:tblW w:w="4500" w:type="pct"/>
        <w:jc w:val="center"/>
        <w:tblLook w:val="04A0" w:firstRow="1" w:lastRow="0" w:firstColumn="1" w:lastColumn="0" w:noHBand="0" w:noVBand="1"/>
      </w:tblPr>
      <w:tblGrid>
        <w:gridCol w:w="8668"/>
      </w:tblGrid>
      <w:tr w:rsidR="0076232E" w14:paraId="21DE5A9A" w14:textId="77777777" w:rsidTr="00FF18AB">
        <w:trPr>
          <w:jc w:val="center"/>
        </w:trPr>
        <w:tc>
          <w:tcPr>
            <w:tcW w:w="8655" w:type="dxa"/>
          </w:tcPr>
          <w:p w14:paraId="426625DC" w14:textId="77777777" w:rsidR="0076232E" w:rsidRPr="00D3549B" w:rsidRDefault="0076232E" w:rsidP="0076232E">
            <w:pPr>
              <w:numPr>
                <w:ilvl w:val="0"/>
                <w:numId w:val="23"/>
              </w:numPr>
              <w:spacing w:after="0"/>
            </w:pPr>
            <w:r w:rsidRPr="00D3549B">
              <w:t>Additional scenario “X”</w:t>
            </w:r>
          </w:p>
          <w:p w14:paraId="63C73A98" w14:textId="77777777" w:rsidR="0076232E" w:rsidRPr="00D3549B" w:rsidRDefault="0076232E" w:rsidP="0076232E">
            <w:pPr>
              <w:numPr>
                <w:ilvl w:val="1"/>
                <w:numId w:val="23"/>
              </w:numPr>
              <w:spacing w:after="0"/>
            </w:pPr>
            <w:r w:rsidRPr="00D3549B">
              <w:t>Option 1: Specify requirements for scenario X.</w:t>
            </w:r>
          </w:p>
          <w:p w14:paraId="6D1FB29B" w14:textId="77777777" w:rsidR="0076232E" w:rsidRPr="00D3549B" w:rsidRDefault="0076232E" w:rsidP="0076232E">
            <w:pPr>
              <w:numPr>
                <w:ilvl w:val="1"/>
                <w:numId w:val="23"/>
              </w:numPr>
              <w:spacing w:after="0"/>
            </w:pPr>
            <w:r w:rsidRPr="00D3549B">
              <w:t>Option 2: Do not specify scenario “X”.</w:t>
            </w:r>
          </w:p>
          <w:p w14:paraId="7413D8E5" w14:textId="77777777" w:rsidR="0076232E" w:rsidRPr="00D3549B" w:rsidRDefault="0076232E" w:rsidP="0076232E">
            <w:pPr>
              <w:numPr>
                <w:ilvl w:val="1"/>
                <w:numId w:val="23"/>
              </w:numPr>
              <w:spacing w:after="0"/>
            </w:pPr>
            <w:proofErr w:type="gramStart"/>
            <w:r w:rsidRPr="00D3549B">
              <w:t>No consensus,</w:t>
            </w:r>
            <w:proofErr w:type="gramEnd"/>
            <w:r w:rsidRPr="00D3549B">
              <w:t xml:space="preserve"> continue discussion. Companies are </w:t>
            </w:r>
            <w:proofErr w:type="gramStart"/>
            <w:r w:rsidRPr="00D3549B">
              <w:t>encourage</w:t>
            </w:r>
            <w:proofErr w:type="gramEnd"/>
            <w:r w:rsidRPr="00D3549B">
              <w:t xml:space="preserve"> to bring more analysis the necessity and un-necessity of introducing this test cases and make decisions in Q3 2020. </w:t>
            </w:r>
          </w:p>
          <w:p w14:paraId="3874BB4F" w14:textId="77777777" w:rsidR="0076232E" w:rsidRPr="00D3549B" w:rsidRDefault="0076232E" w:rsidP="0076232E">
            <w:pPr>
              <w:numPr>
                <w:ilvl w:val="0"/>
                <w:numId w:val="23"/>
              </w:numPr>
              <w:spacing w:after="0"/>
            </w:pPr>
            <w:r w:rsidRPr="00D3549B">
              <w:t>Scenario “X” implicit test passing</w:t>
            </w:r>
          </w:p>
          <w:p w14:paraId="714291C0" w14:textId="77777777" w:rsidR="0076232E" w:rsidRPr="00D3549B" w:rsidRDefault="0076232E" w:rsidP="0076232E">
            <w:pPr>
              <w:numPr>
                <w:ilvl w:val="1"/>
                <w:numId w:val="23"/>
              </w:numPr>
              <w:spacing w:after="0"/>
            </w:pPr>
            <w:r w:rsidRPr="00D3549B">
              <w:t>Discuss after additional scenario “X” introduction is decided.</w:t>
            </w:r>
          </w:p>
        </w:tc>
      </w:tr>
    </w:tbl>
    <w:p w14:paraId="3261DA31" w14:textId="77777777" w:rsidR="0076232E" w:rsidRPr="00035851" w:rsidRDefault="0076232E" w:rsidP="002F1A53">
      <w:pPr>
        <w:rPr>
          <w:lang w:eastAsia="zh-CN"/>
        </w:rPr>
      </w:pPr>
    </w:p>
    <w:p w14:paraId="7FACF039" w14:textId="77777777" w:rsidR="002F1A53" w:rsidRPr="00035851" w:rsidRDefault="002F1A53" w:rsidP="002F1A53">
      <w:pPr>
        <w:rPr>
          <w:i/>
          <w:color w:val="0070C0"/>
          <w:lang w:eastAsia="zh-CN"/>
        </w:rPr>
      </w:pPr>
      <w:r w:rsidRPr="00035851">
        <w:rPr>
          <w:i/>
          <w:color w:val="0070C0"/>
          <w:lang w:eastAsia="zh-CN"/>
        </w:rPr>
        <w:t>Open issues and candidate options before e-meeting:</w:t>
      </w:r>
    </w:p>
    <w:p w14:paraId="2888BC43" w14:textId="77777777" w:rsidR="002F1A53" w:rsidRPr="00035851" w:rsidRDefault="002F1A53" w:rsidP="002F1A53">
      <w:pPr>
        <w:rPr>
          <w:lang w:eastAsia="zh-CN"/>
        </w:rPr>
      </w:pPr>
    </w:p>
    <w:p w14:paraId="20AB0C11" w14:textId="7B970DEC" w:rsidR="002F1A53" w:rsidRPr="00035851" w:rsidRDefault="002F1A53" w:rsidP="002F1A53">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sidR="0076232E">
        <w:rPr>
          <w:b/>
          <w:u w:val="single"/>
          <w:lang w:eastAsia="ko-KR"/>
        </w:rPr>
        <w:t>1</w:t>
      </w:r>
      <w:r w:rsidRPr="00035851">
        <w:rPr>
          <w:b/>
          <w:u w:val="single"/>
          <w:lang w:eastAsia="ko-KR"/>
        </w:rPr>
        <w:t xml:space="preserve">-1: </w:t>
      </w:r>
      <w:r w:rsidR="0076232E">
        <w:rPr>
          <w:b/>
          <w:u w:val="single"/>
          <w:lang w:eastAsia="ko-KR"/>
        </w:rPr>
        <w:t>Addition of scenario X in the scope of NR_HST</w:t>
      </w:r>
    </w:p>
    <w:p w14:paraId="5CFAA4B7" w14:textId="77777777" w:rsidR="002F1A53" w:rsidRPr="00035851" w:rsidRDefault="002F1A53" w:rsidP="002F1A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168DF7B2" w14:textId="1D04ADC1" w:rsidR="002F1A53" w:rsidRDefault="002F1A53"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sidR="0076232E">
        <w:rPr>
          <w:rFonts w:eastAsia="SimSun"/>
          <w:szCs w:val="24"/>
          <w:lang w:eastAsia="zh-CN"/>
        </w:rPr>
        <w:t xml:space="preserve"> (CMCC</w:t>
      </w:r>
      <w:r w:rsidR="00B12531">
        <w:rPr>
          <w:rFonts w:eastAsia="SimSun"/>
          <w:szCs w:val="24"/>
          <w:lang w:eastAsia="zh-CN"/>
        </w:rPr>
        <w:t>, DCM, Nokia</w:t>
      </w:r>
      <w:r w:rsidR="0076232E">
        <w:rPr>
          <w:rFonts w:eastAsia="SimSun"/>
          <w:szCs w:val="24"/>
          <w:lang w:eastAsia="zh-CN"/>
        </w:rPr>
        <w:t>)</w:t>
      </w:r>
      <w:r w:rsidRPr="00035851">
        <w:rPr>
          <w:rFonts w:eastAsia="SimSun"/>
          <w:szCs w:val="24"/>
          <w:lang w:eastAsia="zh-CN"/>
        </w:rPr>
        <w:t xml:space="preserve">: </w:t>
      </w:r>
      <w:r w:rsidR="0076232E">
        <w:rPr>
          <w:rFonts w:eastAsia="SimSun"/>
          <w:szCs w:val="24"/>
          <w:lang w:eastAsia="zh-CN"/>
        </w:rPr>
        <w:t>Specify requirements for scenario X (“120km/h”) in NR_HST-Perf</w:t>
      </w:r>
      <w:r w:rsidR="00B12531">
        <w:rPr>
          <w:rFonts w:eastAsia="SimSun"/>
          <w:szCs w:val="24"/>
          <w:lang w:eastAsia="zh-CN"/>
        </w:rPr>
        <w:t xml:space="preserve"> as HST requirement</w:t>
      </w:r>
      <w:r w:rsidR="0076232E">
        <w:rPr>
          <w:rFonts w:eastAsia="SimSun"/>
          <w:szCs w:val="24"/>
          <w:lang w:eastAsia="zh-CN"/>
        </w:rPr>
        <w:t>.</w:t>
      </w:r>
    </w:p>
    <w:p w14:paraId="5B764C67" w14:textId="37D26A2A" w:rsidR="00B12531" w:rsidRPr="00B12531" w:rsidRDefault="00B12531" w:rsidP="00B125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 xml:space="preserve">Option </w:t>
      </w:r>
      <w:r>
        <w:rPr>
          <w:rFonts w:eastAsia="SimSun"/>
          <w:szCs w:val="24"/>
          <w:lang w:eastAsia="zh-CN"/>
        </w:rPr>
        <w:t>2 (CATT)</w:t>
      </w:r>
      <w:r w:rsidRPr="00035851">
        <w:rPr>
          <w:rFonts w:eastAsia="SimSun"/>
          <w:szCs w:val="24"/>
          <w:lang w:eastAsia="zh-CN"/>
        </w:rPr>
        <w:t xml:space="preserve">: </w:t>
      </w:r>
      <w:r>
        <w:rPr>
          <w:rFonts w:eastAsia="SimSun"/>
          <w:szCs w:val="24"/>
          <w:lang w:eastAsia="zh-CN"/>
        </w:rPr>
        <w:t>Specify requirements for scenario X (“120km/h”) in NR_HST-Perf as new subsection in normal mode requirements.</w:t>
      </w:r>
    </w:p>
    <w:p w14:paraId="5F641AC3" w14:textId="2DD80700" w:rsidR="002F1A53" w:rsidRDefault="002F1A53"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 xml:space="preserve">Option </w:t>
      </w:r>
      <w:r w:rsidR="00993441">
        <w:rPr>
          <w:rFonts w:eastAsia="SimSun"/>
          <w:szCs w:val="24"/>
          <w:lang w:eastAsia="zh-CN"/>
        </w:rPr>
        <w:t>3</w:t>
      </w:r>
      <w:r w:rsidR="0076232E">
        <w:rPr>
          <w:rFonts w:eastAsia="SimSun"/>
          <w:szCs w:val="24"/>
          <w:lang w:eastAsia="zh-CN"/>
        </w:rPr>
        <w:t xml:space="preserve"> (ZTE</w:t>
      </w:r>
      <w:r w:rsidR="00B12531">
        <w:rPr>
          <w:rFonts w:eastAsia="SimSun"/>
          <w:szCs w:val="24"/>
          <w:lang w:eastAsia="zh-CN"/>
        </w:rPr>
        <w:t>, Samsung</w:t>
      </w:r>
      <w:r w:rsidR="00993441">
        <w:rPr>
          <w:rFonts w:eastAsia="SimSun"/>
          <w:szCs w:val="24"/>
          <w:lang w:eastAsia="zh-CN"/>
        </w:rPr>
        <w:t>, Ericsson, Huawei</w:t>
      </w:r>
      <w:r w:rsidR="00F87D1C">
        <w:rPr>
          <w:rFonts w:eastAsia="SimSun"/>
          <w:szCs w:val="24"/>
          <w:lang w:eastAsia="zh-CN"/>
        </w:rPr>
        <w:t>, CATT, Samsung</w:t>
      </w:r>
      <w:r w:rsidR="0076232E">
        <w:rPr>
          <w:rFonts w:eastAsia="SimSun"/>
          <w:szCs w:val="24"/>
          <w:lang w:eastAsia="zh-CN"/>
        </w:rPr>
        <w:t>)</w:t>
      </w:r>
      <w:r w:rsidRPr="00035851">
        <w:rPr>
          <w:rFonts w:eastAsia="SimSun"/>
          <w:szCs w:val="24"/>
          <w:lang w:eastAsia="zh-CN"/>
        </w:rPr>
        <w:t xml:space="preserve">: </w:t>
      </w:r>
      <w:r w:rsidR="0076232E">
        <w:rPr>
          <w:rFonts w:eastAsia="SimSun"/>
          <w:szCs w:val="24"/>
          <w:lang w:eastAsia="zh-CN"/>
        </w:rPr>
        <w:t>Do not specify requirements for scenario X (“120km/h”) in NR_HST-Perf.</w:t>
      </w:r>
    </w:p>
    <w:p w14:paraId="21D3D6B4" w14:textId="1D71B935" w:rsidR="00993441" w:rsidRPr="00035851" w:rsidRDefault="00993441"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(Ericsson</w:t>
      </w:r>
      <w:r w:rsidR="00F53F82">
        <w:rPr>
          <w:rFonts w:eastAsia="SimSun"/>
          <w:szCs w:val="24"/>
          <w:lang w:eastAsia="zh-CN"/>
        </w:rPr>
        <w:t>, CMCC, DCM, Nokia</w:t>
      </w:r>
      <w:r>
        <w:rPr>
          <w:rFonts w:eastAsia="SimSun"/>
          <w:szCs w:val="24"/>
          <w:lang w:eastAsia="zh-CN"/>
        </w:rPr>
        <w:t xml:space="preserve">): </w:t>
      </w:r>
      <w:r w:rsidRPr="00993441">
        <w:rPr>
          <w:rFonts w:eastAsia="SimSun"/>
          <w:szCs w:val="24"/>
          <w:lang w:eastAsia="zh-CN"/>
        </w:rPr>
        <w:t>If scenario X requirements have to be discussed together with Rel-16 HST requirements, adding it in non-HST sections/tables to avoid misleading.</w:t>
      </w:r>
    </w:p>
    <w:p w14:paraId="1E63A666" w14:textId="77777777" w:rsidR="002F1A53" w:rsidRPr="00035851" w:rsidRDefault="002F1A53" w:rsidP="002F1A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6684524A" w14:textId="4F1CE153" w:rsidR="002F1A53" w:rsidRDefault="00370893"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Collect views in 1</w:t>
      </w:r>
      <w:r w:rsidRPr="00C171A0">
        <w:rPr>
          <w:rFonts w:eastAsia="SimSun"/>
          <w:szCs w:val="24"/>
          <w:vertAlign w:val="superscript"/>
          <w:lang w:eastAsia="zh-CN"/>
        </w:rPr>
        <w:t>st</w:t>
      </w:r>
      <w:r>
        <w:rPr>
          <w:rFonts w:eastAsia="SimSun"/>
          <w:szCs w:val="24"/>
          <w:lang w:eastAsia="zh-CN"/>
        </w:rPr>
        <w:t xml:space="preserve"> round.</w:t>
      </w:r>
    </w:p>
    <w:p w14:paraId="21FD1C20" w14:textId="632E9BC4" w:rsidR="00370893" w:rsidRPr="00370893" w:rsidRDefault="00370893"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Prime candidate for online discussion.</w:t>
      </w:r>
    </w:p>
    <w:p w14:paraId="752024A8" w14:textId="3465FA1E" w:rsidR="0076232E" w:rsidRDefault="0076232E" w:rsidP="002F1A53">
      <w:pPr>
        <w:rPr>
          <w:lang w:eastAsia="zh-CN"/>
        </w:rPr>
      </w:pPr>
    </w:p>
    <w:p w14:paraId="47391276" w14:textId="77777777" w:rsidR="0076232E" w:rsidRDefault="0076232E" w:rsidP="002F1A53">
      <w:pPr>
        <w:rPr>
          <w:lang w:eastAsia="zh-CN"/>
        </w:rPr>
      </w:pPr>
    </w:p>
    <w:p w14:paraId="2C17CF2F" w14:textId="300C242E" w:rsidR="0076232E" w:rsidRPr="00035851" w:rsidRDefault="0076232E" w:rsidP="0076232E">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w:t>
      </w:r>
      <w:r w:rsidR="00370893">
        <w:rPr>
          <w:b/>
          <w:u w:val="single"/>
          <w:lang w:eastAsia="ko-KR"/>
        </w:rPr>
        <w:t>2</w:t>
      </w:r>
      <w:r w:rsidRPr="00035851">
        <w:rPr>
          <w:b/>
          <w:u w:val="single"/>
          <w:lang w:eastAsia="ko-KR"/>
        </w:rPr>
        <w:t xml:space="preserve">: </w:t>
      </w:r>
      <w:r>
        <w:rPr>
          <w:b/>
          <w:u w:val="single"/>
          <w:lang w:eastAsia="ko-KR"/>
        </w:rPr>
        <w:t>Addition of scenario X in the scope of other work item</w:t>
      </w:r>
    </w:p>
    <w:p w14:paraId="287402B6" w14:textId="77777777" w:rsidR="0076232E" w:rsidRPr="00035851" w:rsidRDefault="0076232E" w:rsidP="007623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0598C248" w14:textId="66860069" w:rsidR="0076232E" w:rsidRPr="00035851" w:rsidRDefault="0076232E" w:rsidP="007623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Pr>
          <w:rFonts w:eastAsia="SimSun"/>
          <w:szCs w:val="24"/>
          <w:lang w:eastAsia="zh-CN"/>
        </w:rPr>
        <w:t xml:space="preserve"> (ZTE</w:t>
      </w:r>
      <w:r w:rsidR="00F53F82">
        <w:rPr>
          <w:rFonts w:eastAsia="SimSun"/>
          <w:szCs w:val="24"/>
          <w:lang w:eastAsia="zh-CN"/>
        </w:rPr>
        <w:t>, Huawei</w:t>
      </w:r>
      <w:r>
        <w:rPr>
          <w:rFonts w:eastAsia="SimSun"/>
          <w:szCs w:val="24"/>
          <w:lang w:eastAsia="zh-CN"/>
        </w:rPr>
        <w:t>)</w:t>
      </w:r>
      <w:r w:rsidRPr="00035851">
        <w:rPr>
          <w:rFonts w:eastAsia="SimSun"/>
          <w:szCs w:val="24"/>
          <w:lang w:eastAsia="zh-CN"/>
        </w:rPr>
        <w:t xml:space="preserve">: </w:t>
      </w:r>
      <w:r>
        <w:rPr>
          <w:rFonts w:eastAsia="SimSun"/>
          <w:szCs w:val="24"/>
          <w:lang w:eastAsia="zh-CN"/>
        </w:rPr>
        <w:t>Specify requirements for scenario X (“120km/h”) in a different Rel-17 WI.</w:t>
      </w:r>
    </w:p>
    <w:p w14:paraId="5062068B" w14:textId="384ADB65" w:rsidR="0076232E" w:rsidRDefault="0076232E" w:rsidP="007623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2</w:t>
      </w:r>
      <w:r w:rsidR="00993441">
        <w:rPr>
          <w:rFonts w:eastAsia="SimSun"/>
          <w:szCs w:val="24"/>
          <w:lang w:eastAsia="zh-CN"/>
        </w:rPr>
        <w:t xml:space="preserve"> (Ericsson</w:t>
      </w:r>
      <w:r w:rsidR="00F87D1C">
        <w:rPr>
          <w:rFonts w:eastAsia="SimSun"/>
          <w:szCs w:val="24"/>
          <w:lang w:eastAsia="zh-CN"/>
        </w:rPr>
        <w:t>, ZTE</w:t>
      </w:r>
      <w:r w:rsidR="00F53F82">
        <w:rPr>
          <w:rFonts w:eastAsia="SimSun"/>
          <w:szCs w:val="24"/>
          <w:lang w:eastAsia="zh-CN"/>
        </w:rPr>
        <w:t>, Huawei</w:t>
      </w:r>
      <w:r w:rsidR="00993441">
        <w:rPr>
          <w:rFonts w:eastAsia="SimSun"/>
          <w:szCs w:val="24"/>
          <w:lang w:eastAsia="zh-CN"/>
        </w:rPr>
        <w:t>)</w:t>
      </w:r>
      <w:r w:rsidRPr="00035851">
        <w:rPr>
          <w:rFonts w:eastAsia="SimSun"/>
          <w:szCs w:val="24"/>
          <w:lang w:eastAsia="zh-CN"/>
        </w:rPr>
        <w:t xml:space="preserve">: </w:t>
      </w:r>
      <w:r w:rsidR="00993441">
        <w:rPr>
          <w:rFonts w:eastAsia="SimSun"/>
          <w:szCs w:val="24"/>
          <w:lang w:eastAsia="zh-CN"/>
        </w:rPr>
        <w:t xml:space="preserve">Include requirements for scenario X (“120km/h”) in Rel-17 NR </w:t>
      </w:r>
      <w:proofErr w:type="spellStart"/>
      <w:r w:rsidR="00993441">
        <w:rPr>
          <w:rFonts w:eastAsia="SimSun"/>
          <w:szCs w:val="24"/>
          <w:lang w:eastAsia="zh-CN"/>
        </w:rPr>
        <w:t>demod</w:t>
      </w:r>
      <w:proofErr w:type="spellEnd"/>
      <w:r w:rsidR="00993441">
        <w:rPr>
          <w:rFonts w:eastAsia="SimSun"/>
          <w:szCs w:val="24"/>
          <w:lang w:eastAsia="zh-CN"/>
        </w:rPr>
        <w:t xml:space="preserve"> enhancements WI.</w:t>
      </w:r>
    </w:p>
    <w:p w14:paraId="0ABF8A53" w14:textId="6A25901C" w:rsidR="00F87D1C" w:rsidRPr="00035851" w:rsidRDefault="00F87D1C" w:rsidP="007623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(Samsung): Discuss in plenary meeting.</w:t>
      </w:r>
    </w:p>
    <w:p w14:paraId="5BA1D9C9" w14:textId="77777777" w:rsidR="0076232E" w:rsidRPr="00035851" w:rsidRDefault="0076232E" w:rsidP="007623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6B2CE54F" w14:textId="75746C79" w:rsidR="0076232E" w:rsidRPr="00370893" w:rsidRDefault="00370893" w:rsidP="0037089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sidRPr="00C171A0">
        <w:rPr>
          <w:rFonts w:eastAsia="SimSun"/>
          <w:szCs w:val="24"/>
          <w:vertAlign w:val="superscript"/>
          <w:lang w:eastAsia="zh-CN"/>
        </w:rPr>
        <w:t>st</w:t>
      </w:r>
      <w:r>
        <w:rPr>
          <w:rFonts w:eastAsia="SimSun"/>
          <w:szCs w:val="24"/>
          <w:lang w:eastAsia="zh-CN"/>
        </w:rPr>
        <w:t xml:space="preserve"> round.</w:t>
      </w:r>
    </w:p>
    <w:p w14:paraId="416EE839" w14:textId="56CFB83C" w:rsidR="0076232E" w:rsidRDefault="0076232E" w:rsidP="002F1A53">
      <w:pPr>
        <w:rPr>
          <w:lang w:eastAsia="zh-CN"/>
        </w:rPr>
      </w:pPr>
    </w:p>
    <w:p w14:paraId="79DBB45A" w14:textId="7CA2E9BC" w:rsidR="0076232E" w:rsidRDefault="0076232E" w:rsidP="002F1A53">
      <w:pPr>
        <w:rPr>
          <w:lang w:eastAsia="zh-CN"/>
        </w:rPr>
      </w:pPr>
    </w:p>
    <w:p w14:paraId="10EDDA0B" w14:textId="77777777" w:rsidR="0076232E" w:rsidRPr="00035851" w:rsidRDefault="0076232E" w:rsidP="002F1A53">
      <w:pPr>
        <w:rPr>
          <w:lang w:eastAsia="zh-CN"/>
        </w:rPr>
      </w:pPr>
    </w:p>
    <w:p w14:paraId="7D55BE51" w14:textId="3ABC18D0" w:rsidR="002F1A53" w:rsidRPr="00035851" w:rsidRDefault="002F1A53" w:rsidP="002F1A53">
      <w:pPr>
        <w:pStyle w:val="Heading3"/>
        <w:rPr>
          <w:sz w:val="24"/>
          <w:szCs w:val="16"/>
          <w:lang w:val="en-GB"/>
        </w:rPr>
      </w:pPr>
      <w:r w:rsidRPr="00035851">
        <w:rPr>
          <w:sz w:val="24"/>
          <w:szCs w:val="16"/>
          <w:lang w:val="en-GB"/>
        </w:rPr>
        <w:t xml:space="preserve">Sub-topic </w:t>
      </w:r>
      <w:r>
        <w:rPr>
          <w:sz w:val="24"/>
          <w:szCs w:val="16"/>
          <w:lang w:val="en-GB"/>
        </w:rPr>
        <w:t>3</w:t>
      </w:r>
      <w:r w:rsidRPr="00035851">
        <w:rPr>
          <w:sz w:val="24"/>
          <w:szCs w:val="16"/>
          <w:lang w:val="en-GB"/>
        </w:rPr>
        <w:t xml:space="preserve">-2: </w:t>
      </w:r>
      <w:r w:rsidR="0076232E">
        <w:rPr>
          <w:sz w:val="24"/>
          <w:szCs w:val="16"/>
          <w:lang w:val="en-GB"/>
        </w:rPr>
        <w:t>M</w:t>
      </w:r>
      <w:r w:rsidR="0076232E" w:rsidRPr="0076232E">
        <w:rPr>
          <w:sz w:val="24"/>
          <w:szCs w:val="16"/>
          <w:lang w:val="en-GB"/>
        </w:rPr>
        <w:t xml:space="preserve">anufacturer declarations </w:t>
      </w:r>
      <w:proofErr w:type="spellStart"/>
      <w:r w:rsidR="0076232E" w:rsidRPr="0076232E">
        <w:rPr>
          <w:sz w:val="24"/>
          <w:szCs w:val="16"/>
          <w:lang w:val="en-GB"/>
        </w:rPr>
        <w:t>w.r.t.</w:t>
      </w:r>
      <w:proofErr w:type="spellEnd"/>
      <w:r w:rsidR="0076232E" w:rsidRPr="0076232E">
        <w:rPr>
          <w:sz w:val="24"/>
          <w:szCs w:val="16"/>
          <w:lang w:val="en-GB"/>
        </w:rPr>
        <w:t xml:space="preserve"> scenario X</w:t>
      </w:r>
    </w:p>
    <w:p w14:paraId="5D7316AB" w14:textId="77777777" w:rsidR="002F1A53" w:rsidRPr="00035851" w:rsidRDefault="002F1A53" w:rsidP="002F1A53">
      <w:pPr>
        <w:rPr>
          <w:i/>
          <w:color w:val="0070C0"/>
          <w:lang w:eastAsia="zh-CN"/>
        </w:rPr>
      </w:pPr>
      <w:r w:rsidRPr="00035851">
        <w:rPr>
          <w:i/>
          <w:color w:val="0070C0"/>
          <w:lang w:eastAsia="zh-CN"/>
        </w:rPr>
        <w:t>Sub-topic description:</w:t>
      </w:r>
    </w:p>
    <w:p w14:paraId="23399808" w14:textId="07E3F5DB" w:rsidR="002F1A53" w:rsidRDefault="0076232E" w:rsidP="002F1A53">
      <w:pPr>
        <w:rPr>
          <w:lang w:eastAsia="zh-CN"/>
        </w:rPr>
      </w:pPr>
      <w:r>
        <w:rPr>
          <w:lang w:eastAsia="zh-CN"/>
        </w:rPr>
        <w:t>It remains open, if scenario X support should be declarable by the manufacturer.</w:t>
      </w:r>
    </w:p>
    <w:p w14:paraId="703FE2CC" w14:textId="77777777" w:rsidR="0076232E" w:rsidRPr="00035851" w:rsidRDefault="0076232E" w:rsidP="002F1A53">
      <w:pPr>
        <w:rPr>
          <w:lang w:eastAsia="zh-CN"/>
        </w:rPr>
      </w:pPr>
    </w:p>
    <w:p w14:paraId="738A32AF" w14:textId="77777777" w:rsidR="002F1A53" w:rsidRPr="00035851" w:rsidRDefault="002F1A53" w:rsidP="002F1A53">
      <w:pPr>
        <w:rPr>
          <w:i/>
          <w:color w:val="0070C0"/>
          <w:lang w:eastAsia="zh-CN"/>
        </w:rPr>
      </w:pPr>
      <w:r w:rsidRPr="00035851">
        <w:rPr>
          <w:i/>
          <w:color w:val="0070C0"/>
          <w:lang w:eastAsia="zh-CN"/>
        </w:rPr>
        <w:t>Open issues and candidate options before e-meeting:</w:t>
      </w:r>
    </w:p>
    <w:p w14:paraId="17C7643B" w14:textId="77777777" w:rsidR="002F1A53" w:rsidRPr="00035851" w:rsidRDefault="002F1A53" w:rsidP="002F1A53">
      <w:pPr>
        <w:rPr>
          <w:lang w:eastAsia="zh-CN"/>
        </w:rPr>
      </w:pPr>
    </w:p>
    <w:p w14:paraId="575CDA43" w14:textId="4165F780" w:rsidR="002F1A53" w:rsidRPr="00035851" w:rsidRDefault="002F1A53" w:rsidP="002F1A53">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 xml:space="preserve">-2-1: </w:t>
      </w:r>
      <w:r w:rsidR="0076232E">
        <w:rPr>
          <w:b/>
          <w:u w:val="single"/>
          <w:lang w:eastAsia="ko-KR"/>
        </w:rPr>
        <w:t>Scenario X manufacturer declaration</w:t>
      </w:r>
    </w:p>
    <w:p w14:paraId="202E2A56" w14:textId="77777777" w:rsidR="002F1A53" w:rsidRPr="00035851" w:rsidRDefault="002F1A53" w:rsidP="002F1A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261AF199" w14:textId="567B4339" w:rsidR="002F1A53" w:rsidRPr="00035851" w:rsidRDefault="002F1A53"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sidR="0076232E">
        <w:rPr>
          <w:rFonts w:eastAsia="SimSun"/>
          <w:szCs w:val="24"/>
          <w:lang w:eastAsia="zh-CN"/>
        </w:rPr>
        <w:t xml:space="preserve"> (CMCC</w:t>
      </w:r>
      <w:r w:rsidR="00B12531">
        <w:rPr>
          <w:rFonts w:eastAsia="SimSun"/>
          <w:szCs w:val="24"/>
          <w:lang w:eastAsia="zh-CN"/>
        </w:rPr>
        <w:t>, DCM, CATT, Nokia</w:t>
      </w:r>
      <w:r w:rsidR="00993441">
        <w:rPr>
          <w:rFonts w:eastAsia="SimSun"/>
          <w:szCs w:val="24"/>
          <w:lang w:eastAsia="zh-CN"/>
        </w:rPr>
        <w:t>, Ericsson</w:t>
      </w:r>
      <w:r w:rsidR="0076232E">
        <w:rPr>
          <w:rFonts w:eastAsia="SimSun"/>
          <w:szCs w:val="24"/>
          <w:lang w:eastAsia="zh-CN"/>
        </w:rPr>
        <w:t>)</w:t>
      </w:r>
      <w:r w:rsidRPr="00035851">
        <w:rPr>
          <w:rFonts w:eastAsia="SimSun"/>
          <w:szCs w:val="24"/>
          <w:lang w:eastAsia="zh-CN"/>
        </w:rPr>
        <w:t xml:space="preserve">: </w:t>
      </w:r>
      <w:r w:rsidR="0076232E">
        <w:rPr>
          <w:rFonts w:eastAsia="SimSun"/>
          <w:szCs w:val="24"/>
          <w:lang w:eastAsia="zh-CN"/>
        </w:rPr>
        <w:t xml:space="preserve">No declaration required for scenario X support, i.e., scenario X is always tested </w:t>
      </w:r>
      <w:r w:rsidR="00B12531">
        <w:rPr>
          <w:rFonts w:eastAsia="SimSun"/>
          <w:szCs w:val="24"/>
          <w:lang w:eastAsia="zh-CN"/>
        </w:rPr>
        <w:t>and no implicit test passing</w:t>
      </w:r>
      <w:r w:rsidR="0076232E">
        <w:rPr>
          <w:rFonts w:eastAsia="SimSun"/>
          <w:szCs w:val="24"/>
          <w:lang w:eastAsia="zh-CN"/>
        </w:rPr>
        <w:t>.</w:t>
      </w:r>
    </w:p>
    <w:p w14:paraId="72B33194" w14:textId="3CC782F5" w:rsidR="002F1A53" w:rsidRDefault="002F1A53"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2</w:t>
      </w:r>
      <w:r w:rsidR="00993441">
        <w:rPr>
          <w:rFonts w:eastAsia="SimSun"/>
          <w:szCs w:val="24"/>
          <w:lang w:eastAsia="zh-CN"/>
        </w:rPr>
        <w:t xml:space="preserve"> (Samsung)</w:t>
      </w:r>
      <w:r w:rsidRPr="00035851">
        <w:rPr>
          <w:rFonts w:eastAsia="SimSun"/>
          <w:szCs w:val="24"/>
          <w:lang w:eastAsia="zh-CN"/>
        </w:rPr>
        <w:t xml:space="preserve">: </w:t>
      </w:r>
      <w:r w:rsidR="00993441">
        <w:rPr>
          <w:rFonts w:eastAsia="SimSun"/>
          <w:szCs w:val="24"/>
          <w:lang w:eastAsia="zh-CN"/>
        </w:rPr>
        <w:t>If scenario X introduced: No declaration required for scenario X support. Implicit passing of scenario X, if scenario Y or Z are passed.</w:t>
      </w:r>
    </w:p>
    <w:p w14:paraId="4CF7BCD5" w14:textId="5EF2203F" w:rsidR="00993441" w:rsidRPr="00035851" w:rsidRDefault="00993441"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 N</w:t>
      </w:r>
      <w:r w:rsidRPr="00993441">
        <w:rPr>
          <w:rFonts w:eastAsia="SimSun"/>
          <w:szCs w:val="24"/>
          <w:lang w:eastAsia="zh-CN"/>
        </w:rPr>
        <w:t>o declaration for scenario X is needed and no requirements for scenario X.</w:t>
      </w:r>
    </w:p>
    <w:p w14:paraId="5F81E10B" w14:textId="77777777" w:rsidR="002F1A53" w:rsidRPr="00035851" w:rsidRDefault="002F1A53" w:rsidP="002F1A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14A33A97" w14:textId="09CC0494" w:rsidR="002F1A53" w:rsidRDefault="00993441"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93441">
        <w:rPr>
          <w:rFonts w:eastAsia="SimSun"/>
          <w:szCs w:val="24"/>
          <w:highlight w:val="yellow"/>
          <w:lang w:eastAsia="zh-CN"/>
        </w:rPr>
        <w:t>Tentative agreement</w:t>
      </w:r>
      <w:r>
        <w:rPr>
          <w:rFonts w:eastAsia="SimSun"/>
          <w:szCs w:val="24"/>
          <w:lang w:eastAsia="zh-CN"/>
        </w:rPr>
        <w:t>: No manufacturer declaration for scenario X.</w:t>
      </w:r>
    </w:p>
    <w:p w14:paraId="72D8669F" w14:textId="2B94118B" w:rsidR="00993441" w:rsidRPr="00035851" w:rsidRDefault="00993441" w:rsidP="002F1A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Open issue: Implicit test passing, please comment in first round.</w:t>
      </w:r>
    </w:p>
    <w:p w14:paraId="626D993F" w14:textId="2A73C1CF" w:rsidR="002F1A53" w:rsidRDefault="002F1A53" w:rsidP="00035851">
      <w:pPr>
        <w:rPr>
          <w:lang w:eastAsia="zh-CN"/>
        </w:rPr>
      </w:pPr>
    </w:p>
    <w:p w14:paraId="39654609" w14:textId="4A86C375" w:rsidR="00993441" w:rsidRDefault="00993441" w:rsidP="00035851">
      <w:pPr>
        <w:rPr>
          <w:lang w:eastAsia="zh-CN"/>
        </w:rPr>
      </w:pPr>
    </w:p>
    <w:p w14:paraId="77644BE7" w14:textId="5E87F9F8" w:rsidR="00993441" w:rsidRPr="00035851" w:rsidRDefault="00993441" w:rsidP="00993441">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-2-</w:t>
      </w:r>
      <w:r w:rsidR="007965C2">
        <w:rPr>
          <w:b/>
          <w:u w:val="single"/>
          <w:lang w:eastAsia="ko-KR"/>
        </w:rPr>
        <w:t>2</w:t>
      </w:r>
      <w:r w:rsidRPr="00035851">
        <w:rPr>
          <w:b/>
          <w:u w:val="single"/>
          <w:lang w:eastAsia="ko-KR"/>
        </w:rPr>
        <w:t xml:space="preserve">: </w:t>
      </w:r>
      <w:r>
        <w:rPr>
          <w:b/>
          <w:u w:val="single"/>
          <w:lang w:eastAsia="ko-KR"/>
        </w:rPr>
        <w:t>Scenario X implicit test passing</w:t>
      </w:r>
    </w:p>
    <w:p w14:paraId="5DC0DFE4" w14:textId="77777777" w:rsidR="00993441" w:rsidRPr="00035851" w:rsidRDefault="00993441" w:rsidP="009934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4B5A1B26" w14:textId="5B80B5E4" w:rsidR="00993441" w:rsidRPr="00035851" w:rsidRDefault="00993441" w:rsidP="009934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Pr>
          <w:rFonts w:eastAsia="SimSun"/>
          <w:szCs w:val="24"/>
          <w:lang w:eastAsia="zh-CN"/>
        </w:rPr>
        <w:t xml:space="preserve"> (CMCC, DCM, CATT, Nokia, Ericsson)</w:t>
      </w:r>
      <w:r w:rsidRPr="00035851">
        <w:rPr>
          <w:rFonts w:eastAsia="SimSun"/>
          <w:szCs w:val="24"/>
          <w:lang w:eastAsia="zh-CN"/>
        </w:rPr>
        <w:t xml:space="preserve">: </w:t>
      </w:r>
      <w:r>
        <w:rPr>
          <w:rFonts w:eastAsia="SimSun"/>
          <w:szCs w:val="24"/>
          <w:lang w:eastAsia="zh-CN"/>
        </w:rPr>
        <w:t>No implicit test passing.</w:t>
      </w:r>
    </w:p>
    <w:p w14:paraId="5AD05B2B" w14:textId="2B1A96F9" w:rsidR="00993441" w:rsidRDefault="00993441" w:rsidP="009934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2</w:t>
      </w:r>
      <w:r>
        <w:rPr>
          <w:rFonts w:eastAsia="SimSun"/>
          <w:szCs w:val="24"/>
          <w:lang w:eastAsia="zh-CN"/>
        </w:rPr>
        <w:t xml:space="preserve"> (Samsung</w:t>
      </w:r>
      <w:r w:rsidR="00AA7321">
        <w:rPr>
          <w:rFonts w:eastAsia="SimSun"/>
          <w:szCs w:val="24"/>
          <w:lang w:eastAsia="zh-CN"/>
        </w:rPr>
        <w:t>, Nokia, ZTE</w:t>
      </w:r>
      <w:r>
        <w:rPr>
          <w:rFonts w:eastAsia="SimSun"/>
          <w:szCs w:val="24"/>
          <w:lang w:eastAsia="zh-CN"/>
        </w:rPr>
        <w:t>)</w:t>
      </w:r>
      <w:r w:rsidRPr="00035851">
        <w:rPr>
          <w:rFonts w:eastAsia="SimSun"/>
          <w:szCs w:val="24"/>
          <w:lang w:eastAsia="zh-CN"/>
        </w:rPr>
        <w:t xml:space="preserve">: </w:t>
      </w:r>
      <w:r>
        <w:rPr>
          <w:rFonts w:eastAsia="SimSun"/>
          <w:szCs w:val="24"/>
          <w:lang w:eastAsia="zh-CN"/>
        </w:rPr>
        <w:t>If scenario X introduced: Implicit passing of scenario X, if scenario Y or Z are passed.</w:t>
      </w:r>
    </w:p>
    <w:p w14:paraId="2732BFFD" w14:textId="1125AA37" w:rsidR="003B6EF3" w:rsidRPr="003B6EF3" w:rsidRDefault="003B6EF3" w:rsidP="003B6E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B6EF3">
        <w:rPr>
          <w:rFonts w:eastAsiaTheme="minorEastAsia"/>
          <w:bCs/>
          <w:lang w:eastAsia="zh-CN"/>
        </w:rPr>
        <w:lastRenderedPageBreak/>
        <w:t>Option 3 (Ericsson</w:t>
      </w:r>
      <w:r w:rsidR="004E18C7">
        <w:rPr>
          <w:rFonts w:eastAsiaTheme="minorEastAsia"/>
          <w:bCs/>
          <w:lang w:eastAsia="zh-CN"/>
        </w:rPr>
        <w:t>, Huawei</w:t>
      </w:r>
      <w:r w:rsidR="00AA7321">
        <w:rPr>
          <w:rFonts w:eastAsiaTheme="minorEastAsia"/>
          <w:bCs/>
          <w:lang w:eastAsia="zh-CN"/>
        </w:rPr>
        <w:t>, Nokia, Samsung, ZTE</w:t>
      </w:r>
      <w:r w:rsidRPr="003B6EF3">
        <w:rPr>
          <w:rFonts w:eastAsiaTheme="minorEastAsia"/>
          <w:bCs/>
          <w:lang w:eastAsia="zh-CN"/>
        </w:rPr>
        <w:t>): If scenario X is introduced, a BS which declare to support HST speed can be implicit test passing of scenario X if scenario Y or scenario Z is passed.</w:t>
      </w:r>
    </w:p>
    <w:p w14:paraId="545F6EA9" w14:textId="77777777" w:rsidR="00993441" w:rsidRPr="00035851" w:rsidRDefault="00993441" w:rsidP="009934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666C95FC" w14:textId="3BF641E1" w:rsidR="00993441" w:rsidRPr="00035851" w:rsidRDefault="00993441" w:rsidP="009934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comment in first round.</w:t>
      </w:r>
    </w:p>
    <w:p w14:paraId="2F053F90" w14:textId="77777777" w:rsidR="00993441" w:rsidRDefault="00993441" w:rsidP="00035851">
      <w:pPr>
        <w:rPr>
          <w:lang w:eastAsia="zh-CN"/>
        </w:rPr>
      </w:pPr>
    </w:p>
    <w:p w14:paraId="2C35CFFB" w14:textId="3664A001" w:rsidR="0076232E" w:rsidRDefault="0076232E" w:rsidP="00035851">
      <w:pPr>
        <w:rPr>
          <w:lang w:eastAsia="zh-CN"/>
        </w:rPr>
      </w:pPr>
    </w:p>
    <w:p w14:paraId="4D5B1E1B" w14:textId="3B9EC02F" w:rsidR="0076232E" w:rsidRDefault="0076232E" w:rsidP="00035851">
      <w:pPr>
        <w:rPr>
          <w:lang w:eastAsia="zh-CN"/>
        </w:rPr>
      </w:pPr>
    </w:p>
    <w:p w14:paraId="1287A3C5" w14:textId="6E14258B" w:rsidR="0076232E" w:rsidRPr="00035851" w:rsidRDefault="0076232E" w:rsidP="0076232E">
      <w:pPr>
        <w:pStyle w:val="Heading3"/>
        <w:rPr>
          <w:sz w:val="24"/>
          <w:szCs w:val="16"/>
          <w:lang w:val="en-GB"/>
        </w:rPr>
      </w:pPr>
      <w:r w:rsidRPr="00035851">
        <w:rPr>
          <w:sz w:val="24"/>
          <w:szCs w:val="16"/>
          <w:lang w:val="en-GB"/>
        </w:rPr>
        <w:t xml:space="preserve">Sub-topic </w:t>
      </w:r>
      <w:r>
        <w:rPr>
          <w:sz w:val="24"/>
          <w:szCs w:val="16"/>
          <w:lang w:val="en-GB"/>
        </w:rPr>
        <w:t>3</w:t>
      </w:r>
      <w:r w:rsidRPr="00035851">
        <w:rPr>
          <w:sz w:val="24"/>
          <w:szCs w:val="16"/>
          <w:lang w:val="en-GB"/>
        </w:rPr>
        <w:t>-</w:t>
      </w:r>
      <w:r>
        <w:rPr>
          <w:sz w:val="24"/>
          <w:szCs w:val="16"/>
          <w:lang w:val="en-GB"/>
        </w:rPr>
        <w:t>3</w:t>
      </w:r>
      <w:r w:rsidRPr="00035851">
        <w:rPr>
          <w:sz w:val="24"/>
          <w:szCs w:val="16"/>
          <w:lang w:val="en-GB"/>
        </w:rPr>
        <w:t xml:space="preserve">: </w:t>
      </w:r>
      <w:r w:rsidR="00090ADA">
        <w:rPr>
          <w:sz w:val="24"/>
          <w:szCs w:val="16"/>
          <w:lang w:val="en-GB"/>
        </w:rPr>
        <w:t>Specification writing</w:t>
      </w:r>
    </w:p>
    <w:p w14:paraId="78A268FF" w14:textId="77777777" w:rsidR="0076232E" w:rsidRPr="00035851" w:rsidRDefault="0076232E" w:rsidP="0076232E">
      <w:pPr>
        <w:rPr>
          <w:i/>
          <w:color w:val="0070C0"/>
          <w:lang w:eastAsia="zh-CN"/>
        </w:rPr>
      </w:pPr>
      <w:r w:rsidRPr="00035851">
        <w:rPr>
          <w:i/>
          <w:color w:val="0070C0"/>
          <w:lang w:eastAsia="zh-CN"/>
        </w:rPr>
        <w:t>Sub-topic description:</w:t>
      </w:r>
    </w:p>
    <w:p w14:paraId="09A2F3D4" w14:textId="07D62902" w:rsidR="0076232E" w:rsidRDefault="00090ADA" w:rsidP="0076232E">
      <w:pPr>
        <w:rPr>
          <w:lang w:eastAsia="zh-CN"/>
        </w:rPr>
      </w:pPr>
      <w:r>
        <w:rPr>
          <w:lang w:eastAsia="zh-CN"/>
        </w:rPr>
        <w:t>Some details on how to capture UL TA requirements in the specification remained open:</w:t>
      </w:r>
    </w:p>
    <w:tbl>
      <w:tblPr>
        <w:tblStyle w:val="TableGrid"/>
        <w:tblW w:w="4500" w:type="pct"/>
        <w:jc w:val="center"/>
        <w:tblLook w:val="04A0" w:firstRow="1" w:lastRow="0" w:firstColumn="1" w:lastColumn="0" w:noHBand="0" w:noVBand="1"/>
      </w:tblPr>
      <w:tblGrid>
        <w:gridCol w:w="8668"/>
      </w:tblGrid>
      <w:tr w:rsidR="00090ADA" w14:paraId="0474596B" w14:textId="77777777" w:rsidTr="00FF18AB">
        <w:trPr>
          <w:jc w:val="center"/>
        </w:trPr>
        <w:tc>
          <w:tcPr>
            <w:tcW w:w="8655" w:type="dxa"/>
          </w:tcPr>
          <w:p w14:paraId="11AD1E49" w14:textId="77777777" w:rsidR="00090ADA" w:rsidRPr="00294530" w:rsidRDefault="00090ADA" w:rsidP="00090ADA">
            <w:pPr>
              <w:numPr>
                <w:ilvl w:val="0"/>
                <w:numId w:val="24"/>
              </w:numPr>
              <w:spacing w:after="0"/>
            </w:pPr>
            <w:r w:rsidRPr="00294530">
              <w:t>Organization of HST requirements for UL TA 500kph in specifications</w:t>
            </w:r>
          </w:p>
          <w:p w14:paraId="396F8580" w14:textId="77777777" w:rsidR="00090ADA" w:rsidRPr="00294530" w:rsidRDefault="00090ADA" w:rsidP="00090ADA">
            <w:pPr>
              <w:numPr>
                <w:ilvl w:val="1"/>
                <w:numId w:val="24"/>
              </w:numPr>
              <w:spacing w:after="0"/>
            </w:pPr>
            <w:r w:rsidRPr="00294530">
              <w:t>Option 1: Requirements for different scenarios captured in same table.</w:t>
            </w:r>
          </w:p>
          <w:p w14:paraId="06615512" w14:textId="77777777" w:rsidR="00090ADA" w:rsidRPr="00294530" w:rsidRDefault="00090ADA" w:rsidP="00090ADA">
            <w:pPr>
              <w:numPr>
                <w:ilvl w:val="1"/>
                <w:numId w:val="24"/>
              </w:numPr>
              <w:spacing w:after="0"/>
            </w:pPr>
            <w:r w:rsidRPr="00294530">
              <w:t>Option 2: Requirements for different scenarios captured in separate tables.</w:t>
            </w:r>
          </w:p>
          <w:p w14:paraId="5F0957A6" w14:textId="77777777" w:rsidR="00090ADA" w:rsidRPr="00294530" w:rsidRDefault="00090ADA" w:rsidP="00090ADA">
            <w:pPr>
              <w:numPr>
                <w:ilvl w:val="1"/>
                <w:numId w:val="24"/>
              </w:numPr>
              <w:spacing w:after="0"/>
            </w:pPr>
            <w:r w:rsidRPr="00294530">
              <w:t>Option 3: Capture the 500kph UL TA scenario in the same table as the 350kph UL TA scenario.</w:t>
            </w:r>
          </w:p>
        </w:tc>
      </w:tr>
    </w:tbl>
    <w:p w14:paraId="6546E750" w14:textId="77777777" w:rsidR="00090ADA" w:rsidRPr="00035851" w:rsidRDefault="00090ADA" w:rsidP="0076232E">
      <w:pPr>
        <w:rPr>
          <w:lang w:eastAsia="zh-CN"/>
        </w:rPr>
      </w:pPr>
    </w:p>
    <w:p w14:paraId="4B70C2CA" w14:textId="77777777" w:rsidR="0076232E" w:rsidRPr="00035851" w:rsidRDefault="0076232E" w:rsidP="0076232E">
      <w:pPr>
        <w:rPr>
          <w:i/>
          <w:color w:val="0070C0"/>
          <w:lang w:eastAsia="zh-CN"/>
        </w:rPr>
      </w:pPr>
      <w:r w:rsidRPr="00035851">
        <w:rPr>
          <w:i/>
          <w:color w:val="0070C0"/>
          <w:lang w:eastAsia="zh-CN"/>
        </w:rPr>
        <w:t>Open issues and candidate options before e-meeting:</w:t>
      </w:r>
    </w:p>
    <w:p w14:paraId="3FED90C1" w14:textId="77777777" w:rsidR="0076232E" w:rsidRPr="00035851" w:rsidRDefault="0076232E" w:rsidP="0076232E">
      <w:pPr>
        <w:rPr>
          <w:lang w:eastAsia="zh-CN"/>
        </w:rPr>
      </w:pPr>
    </w:p>
    <w:p w14:paraId="17D71FFF" w14:textId="65B4D44D" w:rsidR="0076232E" w:rsidRPr="00035851" w:rsidRDefault="0076232E" w:rsidP="0076232E">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3</w:t>
      </w:r>
      <w:r w:rsidRPr="00035851">
        <w:rPr>
          <w:b/>
          <w:u w:val="single"/>
          <w:lang w:eastAsia="ko-KR"/>
        </w:rPr>
        <w:t xml:space="preserve">-1: </w:t>
      </w:r>
      <w:r w:rsidR="00090ADA">
        <w:rPr>
          <w:b/>
          <w:u w:val="single"/>
          <w:lang w:eastAsia="ko-KR"/>
        </w:rPr>
        <w:t>O</w:t>
      </w:r>
      <w:r w:rsidR="00090ADA" w:rsidRPr="00090ADA">
        <w:rPr>
          <w:b/>
          <w:u w:val="single"/>
          <w:lang w:eastAsia="ko-KR"/>
        </w:rPr>
        <w:t>rganization of requirements for 500kph in specifications</w:t>
      </w:r>
    </w:p>
    <w:p w14:paraId="32F331FC" w14:textId="77777777" w:rsidR="0076232E" w:rsidRPr="00035851" w:rsidRDefault="0076232E" w:rsidP="007623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36D15ACD" w14:textId="4743DA32" w:rsidR="0076232E" w:rsidRPr="00035851" w:rsidRDefault="0076232E" w:rsidP="007623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sidR="00090ADA">
        <w:rPr>
          <w:rFonts w:eastAsia="SimSun"/>
          <w:szCs w:val="24"/>
          <w:lang w:eastAsia="zh-CN"/>
        </w:rPr>
        <w:t xml:space="preserve"> (Huawei)</w:t>
      </w:r>
      <w:r w:rsidRPr="00035851">
        <w:rPr>
          <w:rFonts w:eastAsia="SimSun"/>
          <w:szCs w:val="24"/>
          <w:lang w:eastAsia="zh-CN"/>
        </w:rPr>
        <w:t xml:space="preserve">: </w:t>
      </w:r>
      <w:r w:rsidR="00090ADA" w:rsidRPr="00294530">
        <w:t>Requirements for different scenarios captured in same table</w:t>
      </w:r>
      <w:r w:rsidR="00090ADA">
        <w:t>.</w:t>
      </w:r>
    </w:p>
    <w:p w14:paraId="1895448A" w14:textId="4EBE5921" w:rsidR="0076232E" w:rsidRDefault="0076232E" w:rsidP="007623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2</w:t>
      </w:r>
      <w:r w:rsidR="00090ADA">
        <w:rPr>
          <w:rFonts w:eastAsia="SimSun"/>
          <w:szCs w:val="24"/>
          <w:lang w:eastAsia="zh-CN"/>
        </w:rPr>
        <w:t xml:space="preserve"> (</w:t>
      </w:r>
      <w:r w:rsidR="005E5C0F">
        <w:rPr>
          <w:rFonts w:eastAsia="SimSun"/>
          <w:szCs w:val="24"/>
          <w:lang w:eastAsia="zh-CN"/>
        </w:rPr>
        <w:t>-[?]</w:t>
      </w:r>
      <w:r w:rsidR="00090ADA">
        <w:rPr>
          <w:rFonts w:eastAsia="SimSun"/>
          <w:szCs w:val="24"/>
          <w:lang w:eastAsia="zh-CN"/>
        </w:rPr>
        <w:t>, Samsung)</w:t>
      </w:r>
      <w:r w:rsidRPr="00035851">
        <w:rPr>
          <w:rFonts w:eastAsia="SimSun"/>
          <w:szCs w:val="24"/>
          <w:lang w:eastAsia="zh-CN"/>
        </w:rPr>
        <w:t xml:space="preserve">: </w:t>
      </w:r>
      <w:r w:rsidR="00090ADA" w:rsidRPr="00090ADA">
        <w:rPr>
          <w:rFonts w:eastAsia="SimSun"/>
          <w:szCs w:val="24"/>
          <w:lang w:eastAsia="zh-CN"/>
        </w:rPr>
        <w:t>Requirements for different scenarios captured in separate tables.</w:t>
      </w:r>
    </w:p>
    <w:p w14:paraId="46D391CF" w14:textId="736AF025" w:rsidR="00090ADA" w:rsidRPr="00035851" w:rsidRDefault="00090ADA" w:rsidP="007623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(ZTE, CATT, Nokia, Ericsson</w:t>
      </w:r>
      <w:r w:rsidR="004E18C7">
        <w:rPr>
          <w:rFonts w:eastAsia="SimSun"/>
          <w:szCs w:val="24"/>
          <w:lang w:eastAsia="zh-CN"/>
        </w:rPr>
        <w:t>, Huawei</w:t>
      </w:r>
      <w:r>
        <w:rPr>
          <w:rFonts w:eastAsia="SimSun"/>
          <w:szCs w:val="24"/>
          <w:lang w:eastAsia="zh-CN"/>
        </w:rPr>
        <w:t xml:space="preserve">): </w:t>
      </w:r>
      <w:r w:rsidRPr="00090ADA">
        <w:rPr>
          <w:rFonts w:eastAsia="SimSun"/>
          <w:szCs w:val="24"/>
          <w:lang w:eastAsia="zh-CN"/>
        </w:rPr>
        <w:t>Capture the 500kph UL TA scenario in the same table as the 350kph UL TA scenario.</w:t>
      </w:r>
      <w:r>
        <w:rPr>
          <w:rFonts w:eastAsia="SimSun"/>
          <w:szCs w:val="24"/>
          <w:lang w:eastAsia="zh-CN"/>
        </w:rPr>
        <w:t xml:space="preserve"> Title includes “</w:t>
      </w:r>
      <w:r w:rsidRPr="00090ADA">
        <w:rPr>
          <w:rFonts w:eastAsia="SimSun"/>
          <w:szCs w:val="24"/>
          <w:lang w:eastAsia="zh-CN"/>
        </w:rPr>
        <w:t>for high speed train</w:t>
      </w:r>
      <w:r>
        <w:rPr>
          <w:rFonts w:eastAsia="SimSun"/>
          <w:szCs w:val="24"/>
          <w:lang w:eastAsia="zh-CN"/>
        </w:rPr>
        <w:t>”.</w:t>
      </w:r>
    </w:p>
    <w:p w14:paraId="31732259" w14:textId="77777777" w:rsidR="0076232E" w:rsidRPr="00035851" w:rsidRDefault="0076232E" w:rsidP="007623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28F97D5C" w14:textId="4D8E33E1" w:rsidR="0076232E" w:rsidRPr="00035851" w:rsidRDefault="00090ADA" w:rsidP="007623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and 3 are currently the same.</w:t>
      </w:r>
      <w:r>
        <w:rPr>
          <w:rFonts w:eastAsia="SimSun"/>
          <w:szCs w:val="24"/>
          <w:lang w:eastAsia="zh-CN"/>
        </w:rPr>
        <w:br/>
        <w:t>Can companies try to compromise to option 3?</w:t>
      </w:r>
    </w:p>
    <w:p w14:paraId="543FA4C3" w14:textId="28A0B6F1" w:rsidR="0076232E" w:rsidRDefault="0076232E" w:rsidP="00035851">
      <w:pPr>
        <w:rPr>
          <w:lang w:eastAsia="zh-CN"/>
        </w:rPr>
      </w:pPr>
    </w:p>
    <w:p w14:paraId="3896F6D2" w14:textId="73843B01" w:rsidR="0076232E" w:rsidRDefault="0076232E" w:rsidP="00035851">
      <w:pPr>
        <w:rPr>
          <w:lang w:eastAsia="zh-CN"/>
        </w:rPr>
      </w:pPr>
    </w:p>
    <w:p w14:paraId="32D89C89" w14:textId="3AFA0152" w:rsidR="00090ADA" w:rsidRDefault="00090ADA" w:rsidP="00035851">
      <w:pPr>
        <w:rPr>
          <w:lang w:eastAsia="zh-CN"/>
        </w:rPr>
      </w:pPr>
    </w:p>
    <w:p w14:paraId="4469368B" w14:textId="1684F8C8" w:rsidR="00090ADA" w:rsidRPr="00035851" w:rsidRDefault="00090ADA" w:rsidP="00090ADA">
      <w:pPr>
        <w:pStyle w:val="Heading3"/>
        <w:rPr>
          <w:sz w:val="24"/>
          <w:szCs w:val="16"/>
          <w:lang w:val="en-GB"/>
        </w:rPr>
      </w:pPr>
      <w:r w:rsidRPr="00035851">
        <w:rPr>
          <w:sz w:val="24"/>
          <w:szCs w:val="16"/>
          <w:lang w:val="en-GB"/>
        </w:rPr>
        <w:t xml:space="preserve">Sub-topic </w:t>
      </w:r>
      <w:r>
        <w:rPr>
          <w:sz w:val="24"/>
          <w:szCs w:val="16"/>
          <w:lang w:val="en-GB"/>
        </w:rPr>
        <w:t>3</w:t>
      </w:r>
      <w:r w:rsidRPr="00035851">
        <w:rPr>
          <w:sz w:val="24"/>
          <w:szCs w:val="16"/>
          <w:lang w:val="en-GB"/>
        </w:rPr>
        <w:t>-</w:t>
      </w:r>
      <w:r>
        <w:rPr>
          <w:sz w:val="24"/>
          <w:szCs w:val="16"/>
          <w:lang w:val="en-GB"/>
        </w:rPr>
        <w:t>4</w:t>
      </w:r>
      <w:r w:rsidRPr="00035851">
        <w:rPr>
          <w:sz w:val="24"/>
          <w:szCs w:val="16"/>
          <w:lang w:val="en-GB"/>
        </w:rPr>
        <w:t xml:space="preserve">: </w:t>
      </w:r>
      <w:r w:rsidRPr="00090ADA">
        <w:rPr>
          <w:sz w:val="24"/>
          <w:szCs w:val="16"/>
          <w:lang w:val="en-GB"/>
        </w:rPr>
        <w:t>Minimum CBW FDRA and SRS configuration</w:t>
      </w:r>
    </w:p>
    <w:p w14:paraId="135E41C6" w14:textId="77777777" w:rsidR="00090ADA" w:rsidRPr="00035851" w:rsidRDefault="00090ADA" w:rsidP="00090ADA">
      <w:pPr>
        <w:rPr>
          <w:i/>
          <w:color w:val="0070C0"/>
          <w:lang w:eastAsia="zh-CN"/>
        </w:rPr>
      </w:pPr>
      <w:r w:rsidRPr="00035851">
        <w:rPr>
          <w:i/>
          <w:color w:val="0070C0"/>
          <w:lang w:eastAsia="zh-CN"/>
        </w:rPr>
        <w:t>Sub-topic description:</w:t>
      </w:r>
    </w:p>
    <w:p w14:paraId="220E0327" w14:textId="26F87D18" w:rsidR="00090ADA" w:rsidRDefault="00090ADA" w:rsidP="00090ADA">
      <w:pPr>
        <w:rPr>
          <w:lang w:eastAsia="zh-CN"/>
        </w:rPr>
      </w:pPr>
      <w:r>
        <w:rPr>
          <w:lang w:eastAsia="zh-CN"/>
        </w:rPr>
        <w:t>Following the agreement in the last meeting to additionally have requirements for the minimum CBWs (15kHZ/5MHz and 30kHz/10MHz), the FDRA and SRS configuration for these cases needs to be agreed upon.</w:t>
      </w:r>
      <w:r>
        <w:rPr>
          <w:lang w:eastAsia="zh-CN"/>
        </w:rPr>
        <w:br/>
        <w:t>Straightforward extrapolation from the previous configurations seems achievable.</w:t>
      </w:r>
    </w:p>
    <w:p w14:paraId="2398CAB1" w14:textId="77777777" w:rsidR="00090ADA" w:rsidRPr="00035851" w:rsidRDefault="00090ADA" w:rsidP="00090ADA">
      <w:pPr>
        <w:rPr>
          <w:lang w:eastAsia="zh-CN"/>
        </w:rPr>
      </w:pPr>
    </w:p>
    <w:p w14:paraId="37A4AC30" w14:textId="77777777" w:rsidR="00090ADA" w:rsidRPr="00035851" w:rsidRDefault="00090ADA" w:rsidP="00090ADA">
      <w:pPr>
        <w:rPr>
          <w:i/>
          <w:color w:val="0070C0"/>
          <w:lang w:eastAsia="zh-CN"/>
        </w:rPr>
      </w:pPr>
      <w:r w:rsidRPr="00035851">
        <w:rPr>
          <w:i/>
          <w:color w:val="0070C0"/>
          <w:lang w:eastAsia="zh-CN"/>
        </w:rPr>
        <w:t>Open issues and candidate options before e-meeting:</w:t>
      </w:r>
    </w:p>
    <w:p w14:paraId="436E76A4" w14:textId="77777777" w:rsidR="00090ADA" w:rsidRPr="00035851" w:rsidRDefault="00090ADA" w:rsidP="00090ADA">
      <w:pPr>
        <w:rPr>
          <w:lang w:eastAsia="zh-CN"/>
        </w:rPr>
      </w:pPr>
    </w:p>
    <w:p w14:paraId="7FCA5D2C" w14:textId="471D015B" w:rsidR="00090ADA" w:rsidRPr="00035851" w:rsidRDefault="00090ADA" w:rsidP="00090ADA">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sidR="00D43A89">
        <w:rPr>
          <w:b/>
          <w:u w:val="single"/>
          <w:lang w:eastAsia="ko-KR"/>
        </w:rPr>
        <w:t>4</w:t>
      </w:r>
      <w:r w:rsidRPr="00035851">
        <w:rPr>
          <w:b/>
          <w:u w:val="single"/>
          <w:lang w:eastAsia="ko-KR"/>
        </w:rPr>
        <w:t xml:space="preserve">-1: </w:t>
      </w:r>
      <w:r w:rsidR="00D43A89" w:rsidRPr="00D43A89">
        <w:rPr>
          <w:b/>
          <w:u w:val="single"/>
          <w:lang w:eastAsia="ko-KR"/>
        </w:rPr>
        <w:t>Minimum CBW FDRA and SRS configuration</w:t>
      </w:r>
    </w:p>
    <w:p w14:paraId="11655AE5" w14:textId="77777777" w:rsidR="00090ADA" w:rsidRPr="00035851" w:rsidRDefault="00090ADA" w:rsidP="00090A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lastRenderedPageBreak/>
        <w:t>Proposals</w:t>
      </w:r>
    </w:p>
    <w:p w14:paraId="785CCB0B" w14:textId="5465C7E0" w:rsidR="00090ADA" w:rsidRPr="00D43A89" w:rsidRDefault="00090ADA" w:rsidP="00090A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Pr>
          <w:rFonts w:eastAsia="SimSun"/>
          <w:szCs w:val="24"/>
          <w:lang w:eastAsia="zh-CN"/>
        </w:rPr>
        <w:t xml:space="preserve"> (</w:t>
      </w:r>
      <w:r w:rsidR="00D43A89">
        <w:rPr>
          <w:rFonts w:eastAsia="SimSun"/>
          <w:szCs w:val="24"/>
          <w:lang w:eastAsia="zh-CN"/>
        </w:rPr>
        <w:t>Samsung</w:t>
      </w:r>
      <w:r w:rsidR="004E18C7">
        <w:rPr>
          <w:rFonts w:eastAsia="SimSun"/>
          <w:szCs w:val="24"/>
          <w:lang w:eastAsia="zh-CN"/>
        </w:rPr>
        <w:t>, Huawei</w:t>
      </w:r>
      <w:r w:rsidR="005E5C0F">
        <w:rPr>
          <w:rFonts w:eastAsia="SimSun"/>
          <w:szCs w:val="24"/>
          <w:lang w:eastAsia="zh-CN"/>
        </w:rPr>
        <w:t>, Nokia, CATT, ZTE</w:t>
      </w:r>
      <w:r>
        <w:rPr>
          <w:rFonts w:eastAsia="SimSun"/>
          <w:szCs w:val="24"/>
          <w:lang w:eastAsia="zh-CN"/>
        </w:rPr>
        <w:t>)</w:t>
      </w:r>
      <w:r w:rsidRPr="00035851">
        <w:rPr>
          <w:rFonts w:eastAsia="SimSun"/>
          <w:szCs w:val="24"/>
          <w:lang w:eastAsia="zh-CN"/>
        </w:rPr>
        <w:t xml:space="preserve">: </w:t>
      </w:r>
      <w:r w:rsidR="00D43A89">
        <w:t>Use the following configurations:</w:t>
      </w:r>
    </w:p>
    <w:p w14:paraId="5619E5AF" w14:textId="3F1905D9" w:rsidR="00D43A89" w:rsidRPr="00D43A89" w:rsidRDefault="00D43A89" w:rsidP="00D43A89">
      <w:pPr>
        <w:spacing w:after="120"/>
        <w:ind w:left="1704"/>
        <w:rPr>
          <w:szCs w:val="24"/>
          <w:lang w:eastAsia="zh-CN"/>
        </w:rPr>
      </w:pPr>
      <w:r>
        <w:rPr>
          <w:szCs w:val="24"/>
          <w:lang w:eastAsia="zh-CN"/>
        </w:rPr>
        <w:t>FDRA</w:t>
      </w:r>
    </w:p>
    <w:p w14:paraId="3A8D41DE" w14:textId="6C741879" w:rsidR="00D43A89" w:rsidRPr="00D43A89" w:rsidRDefault="00D43A89" w:rsidP="00D43A89">
      <w:pPr>
        <w:spacing w:after="120"/>
        <w:ind w:left="1988"/>
        <w:rPr>
          <w:szCs w:val="24"/>
          <w:lang w:eastAsia="zh-CN"/>
        </w:rPr>
      </w:pPr>
      <w:r w:rsidRPr="00D43A89">
        <w:rPr>
          <w:szCs w:val="24"/>
          <w:lang w:eastAsia="zh-CN"/>
        </w:rPr>
        <w:t xml:space="preserve">5MHz CBW/15KHz SCS: </w:t>
      </w:r>
      <w:r w:rsidRPr="00D43A89">
        <w:rPr>
          <w:b/>
          <w:bCs/>
          <w:szCs w:val="24"/>
          <w:lang w:eastAsia="zh-CN"/>
        </w:rPr>
        <w:t>12</w:t>
      </w:r>
      <w:r w:rsidRPr="00D43A89">
        <w:rPr>
          <w:szCs w:val="24"/>
          <w:lang w:eastAsia="zh-CN"/>
        </w:rPr>
        <w:t xml:space="preserve"> contiguously allocated RBs for each UE</w:t>
      </w:r>
    </w:p>
    <w:p w14:paraId="5824AC93" w14:textId="128E60D2" w:rsidR="00D43A89" w:rsidRPr="00D43A89" w:rsidRDefault="00D43A89" w:rsidP="00D43A89">
      <w:pPr>
        <w:spacing w:after="120"/>
        <w:ind w:left="2272"/>
        <w:rPr>
          <w:szCs w:val="24"/>
          <w:lang w:eastAsia="zh-CN"/>
        </w:rPr>
      </w:pPr>
      <w:r w:rsidRPr="00D43A89">
        <w:rPr>
          <w:szCs w:val="24"/>
          <w:lang w:eastAsia="zh-CN"/>
        </w:rPr>
        <w:t>Start RB index</w:t>
      </w:r>
    </w:p>
    <w:p w14:paraId="11FD75D2" w14:textId="7B25071E" w:rsidR="00D43A89" w:rsidRPr="00D43A89" w:rsidRDefault="00D43A89" w:rsidP="00D43A89">
      <w:pPr>
        <w:spacing w:after="120"/>
        <w:ind w:left="2556"/>
        <w:rPr>
          <w:szCs w:val="24"/>
          <w:lang w:eastAsia="zh-CN"/>
        </w:rPr>
      </w:pPr>
      <w:r w:rsidRPr="00D43A89">
        <w:rPr>
          <w:szCs w:val="24"/>
          <w:lang w:eastAsia="zh-CN"/>
        </w:rPr>
        <w:t>Moving UE: 0</w:t>
      </w:r>
    </w:p>
    <w:p w14:paraId="439DBAC7" w14:textId="568EF7E4" w:rsidR="00D43A89" w:rsidRPr="00D43A89" w:rsidRDefault="00D43A89" w:rsidP="00D43A89">
      <w:pPr>
        <w:spacing w:after="120"/>
        <w:ind w:left="2556"/>
        <w:rPr>
          <w:szCs w:val="24"/>
          <w:lang w:eastAsia="zh-CN"/>
        </w:rPr>
      </w:pPr>
      <w:r w:rsidRPr="00D43A89">
        <w:rPr>
          <w:szCs w:val="24"/>
          <w:lang w:eastAsia="zh-CN"/>
        </w:rPr>
        <w:t xml:space="preserve">Stationary UE: </w:t>
      </w:r>
      <w:r w:rsidRPr="00D43A89">
        <w:rPr>
          <w:b/>
          <w:bCs/>
          <w:szCs w:val="24"/>
          <w:lang w:eastAsia="zh-CN"/>
        </w:rPr>
        <w:t>12</w:t>
      </w:r>
    </w:p>
    <w:p w14:paraId="151334B2" w14:textId="452829DB" w:rsidR="00D43A89" w:rsidRPr="00D43A89" w:rsidRDefault="00D43A89" w:rsidP="00D43A89">
      <w:pPr>
        <w:spacing w:after="120"/>
        <w:ind w:left="1988"/>
        <w:rPr>
          <w:szCs w:val="24"/>
          <w:lang w:eastAsia="zh-CN"/>
        </w:rPr>
      </w:pPr>
      <w:r w:rsidRPr="00D43A89">
        <w:rPr>
          <w:szCs w:val="24"/>
          <w:lang w:eastAsia="zh-CN"/>
        </w:rPr>
        <w:t xml:space="preserve">10MHz CBW/30KHz SCS: </w:t>
      </w:r>
      <w:r w:rsidRPr="00D43A89">
        <w:rPr>
          <w:b/>
          <w:bCs/>
          <w:szCs w:val="24"/>
          <w:lang w:eastAsia="zh-CN"/>
        </w:rPr>
        <w:t>12</w:t>
      </w:r>
      <w:r w:rsidRPr="00D43A89">
        <w:rPr>
          <w:szCs w:val="24"/>
          <w:lang w:eastAsia="zh-CN"/>
        </w:rPr>
        <w:t xml:space="preserve"> contiguously allocated RBs for each UE</w:t>
      </w:r>
    </w:p>
    <w:p w14:paraId="1CD94052" w14:textId="30DA9CD6" w:rsidR="00D43A89" w:rsidRPr="00D43A89" w:rsidRDefault="00D43A89" w:rsidP="00D43A89">
      <w:pPr>
        <w:spacing w:after="120"/>
        <w:ind w:left="2272"/>
        <w:rPr>
          <w:szCs w:val="24"/>
          <w:lang w:eastAsia="zh-CN"/>
        </w:rPr>
      </w:pPr>
      <w:r w:rsidRPr="00D43A89">
        <w:rPr>
          <w:szCs w:val="24"/>
          <w:lang w:eastAsia="zh-CN"/>
        </w:rPr>
        <w:t>Start RB index</w:t>
      </w:r>
    </w:p>
    <w:p w14:paraId="55855158" w14:textId="4DBF9542" w:rsidR="00D43A89" w:rsidRPr="00D43A89" w:rsidRDefault="00D43A89" w:rsidP="00D43A89">
      <w:pPr>
        <w:spacing w:after="120"/>
        <w:ind w:left="2556"/>
        <w:rPr>
          <w:szCs w:val="24"/>
          <w:lang w:eastAsia="zh-CN"/>
        </w:rPr>
      </w:pPr>
      <w:r w:rsidRPr="00D43A89">
        <w:rPr>
          <w:szCs w:val="24"/>
          <w:lang w:eastAsia="zh-CN"/>
        </w:rPr>
        <w:t>Moving UE: 0</w:t>
      </w:r>
    </w:p>
    <w:p w14:paraId="768E88B6" w14:textId="49CDE4CF" w:rsidR="00D43A89" w:rsidRPr="00D43A89" w:rsidRDefault="00D43A89" w:rsidP="00D43A89">
      <w:pPr>
        <w:spacing w:after="120"/>
        <w:ind w:left="2556"/>
        <w:rPr>
          <w:szCs w:val="24"/>
          <w:lang w:eastAsia="zh-CN"/>
        </w:rPr>
      </w:pPr>
      <w:r w:rsidRPr="00D43A89">
        <w:rPr>
          <w:szCs w:val="24"/>
          <w:lang w:eastAsia="zh-CN"/>
        </w:rPr>
        <w:t xml:space="preserve">Stationary UE: </w:t>
      </w:r>
      <w:r w:rsidRPr="00D43A89">
        <w:rPr>
          <w:b/>
          <w:bCs/>
          <w:szCs w:val="24"/>
          <w:lang w:eastAsia="zh-CN"/>
        </w:rPr>
        <w:t>12</w:t>
      </w:r>
    </w:p>
    <w:p w14:paraId="551FB5F6" w14:textId="2DF88ACA" w:rsidR="00D43A89" w:rsidRPr="00D43A89" w:rsidRDefault="00D43A89" w:rsidP="00D43A89">
      <w:pPr>
        <w:spacing w:after="120"/>
        <w:ind w:left="1704"/>
        <w:rPr>
          <w:szCs w:val="24"/>
          <w:lang w:eastAsia="zh-CN"/>
        </w:rPr>
      </w:pPr>
      <w:r>
        <w:rPr>
          <w:szCs w:val="24"/>
          <w:lang w:eastAsia="zh-CN"/>
        </w:rPr>
        <w:t>SRS</w:t>
      </w:r>
    </w:p>
    <w:p w14:paraId="3C948458" w14:textId="0EE8E33A" w:rsidR="00D43A89" w:rsidRPr="00D43A89" w:rsidRDefault="00D43A89" w:rsidP="00D43A89">
      <w:pPr>
        <w:spacing w:after="120"/>
        <w:ind w:left="1988"/>
        <w:rPr>
          <w:szCs w:val="24"/>
          <w:lang w:eastAsia="zh-CN"/>
        </w:rPr>
      </w:pPr>
      <w:r w:rsidRPr="00D43A89">
        <w:rPr>
          <w:szCs w:val="24"/>
          <w:lang w:eastAsia="zh-CN"/>
        </w:rPr>
        <w:t>5MHz CBW/15KHz SCS: 20 contiguously allocated RBs starting from PRB index 0</w:t>
      </w:r>
    </w:p>
    <w:p w14:paraId="28A605FA" w14:textId="22F37BB8" w:rsidR="00D43A89" w:rsidRPr="00D43A89" w:rsidRDefault="00D43A89" w:rsidP="00D43A89">
      <w:pPr>
        <w:spacing w:after="120"/>
        <w:ind w:left="1988"/>
        <w:rPr>
          <w:szCs w:val="24"/>
          <w:lang w:eastAsia="zh-CN"/>
        </w:rPr>
      </w:pPr>
      <w:r w:rsidRPr="00D43A89">
        <w:rPr>
          <w:szCs w:val="24"/>
          <w:lang w:eastAsia="zh-CN"/>
        </w:rPr>
        <w:t>10MHz CBW/30KHz SCS: 20 contiguously allocated RBs starting from PRB index 0</w:t>
      </w:r>
    </w:p>
    <w:p w14:paraId="52530BFE" w14:textId="28F6BD7C" w:rsidR="00D43A89" w:rsidRPr="00D43A89" w:rsidRDefault="00D43A89" w:rsidP="00D43A89">
      <w:pPr>
        <w:spacing w:after="120"/>
        <w:ind w:left="1988"/>
        <w:rPr>
          <w:szCs w:val="24"/>
          <w:lang w:eastAsia="zh-CN"/>
        </w:rPr>
      </w:pPr>
      <w:r w:rsidRPr="00D43A89">
        <w:rPr>
          <w:szCs w:val="24"/>
          <w:lang w:eastAsia="zh-CN"/>
        </w:rPr>
        <w:t xml:space="preserve">C_SRS = 5, B_SRS =0, for 20RB with 15 </w:t>
      </w:r>
      <w:proofErr w:type="spellStart"/>
      <w:r w:rsidRPr="00D43A89">
        <w:rPr>
          <w:szCs w:val="24"/>
          <w:lang w:eastAsia="zh-CN"/>
        </w:rPr>
        <w:t>KHz</w:t>
      </w:r>
      <w:proofErr w:type="spellEnd"/>
      <w:r w:rsidRPr="00D43A89">
        <w:rPr>
          <w:szCs w:val="24"/>
          <w:lang w:eastAsia="zh-CN"/>
        </w:rPr>
        <w:t xml:space="preserve"> SCS and 30 </w:t>
      </w:r>
      <w:proofErr w:type="spellStart"/>
      <w:r w:rsidRPr="00D43A89">
        <w:rPr>
          <w:szCs w:val="24"/>
          <w:lang w:eastAsia="zh-CN"/>
        </w:rPr>
        <w:t>KHz</w:t>
      </w:r>
      <w:proofErr w:type="spellEnd"/>
      <w:r w:rsidRPr="00D43A89">
        <w:rPr>
          <w:szCs w:val="24"/>
          <w:lang w:eastAsia="zh-CN"/>
        </w:rPr>
        <w:t xml:space="preserve"> SCS</w:t>
      </w:r>
    </w:p>
    <w:p w14:paraId="2FD2F233" w14:textId="1EFFA48D" w:rsidR="00D43A89" w:rsidRPr="00D43A89" w:rsidRDefault="00D43A89" w:rsidP="00D43A8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 xml:space="preserve">Option </w:t>
      </w:r>
      <w:r>
        <w:rPr>
          <w:rFonts w:eastAsia="SimSun"/>
          <w:szCs w:val="24"/>
          <w:lang w:eastAsia="zh-CN"/>
        </w:rPr>
        <w:t>2 (CATT</w:t>
      </w:r>
      <w:r w:rsidR="005E5C0F">
        <w:rPr>
          <w:rFonts w:eastAsia="SimSun"/>
          <w:szCs w:val="24"/>
          <w:lang w:eastAsia="zh-CN"/>
        </w:rPr>
        <w:t>, Nokia</w:t>
      </w:r>
      <w:r>
        <w:rPr>
          <w:rFonts w:eastAsia="SimSun"/>
          <w:szCs w:val="24"/>
          <w:lang w:eastAsia="zh-CN"/>
        </w:rPr>
        <w:t>)</w:t>
      </w:r>
      <w:r w:rsidRPr="00035851">
        <w:rPr>
          <w:rFonts w:eastAsia="SimSun"/>
          <w:szCs w:val="24"/>
          <w:lang w:eastAsia="zh-CN"/>
        </w:rPr>
        <w:t xml:space="preserve">: </w:t>
      </w:r>
      <w:r>
        <w:t>Use the following configurations:</w:t>
      </w:r>
    </w:p>
    <w:p w14:paraId="4AA25FF9" w14:textId="77777777" w:rsidR="00D43A89" w:rsidRPr="00D43A89" w:rsidRDefault="00D43A89" w:rsidP="00D43A89">
      <w:pPr>
        <w:spacing w:after="120"/>
        <w:ind w:left="1704"/>
        <w:rPr>
          <w:szCs w:val="24"/>
          <w:lang w:eastAsia="zh-CN"/>
        </w:rPr>
      </w:pPr>
      <w:r>
        <w:rPr>
          <w:szCs w:val="24"/>
          <w:lang w:eastAsia="zh-CN"/>
        </w:rPr>
        <w:t>FDRA</w:t>
      </w:r>
    </w:p>
    <w:p w14:paraId="5248BE4E" w14:textId="532B0BC0" w:rsidR="00D43A89" w:rsidRPr="00D43A89" w:rsidRDefault="00D43A89" w:rsidP="00D43A89">
      <w:pPr>
        <w:spacing w:after="120"/>
        <w:ind w:left="1988"/>
        <w:rPr>
          <w:szCs w:val="24"/>
          <w:lang w:eastAsia="zh-CN"/>
        </w:rPr>
      </w:pPr>
      <w:r w:rsidRPr="00D43A89">
        <w:rPr>
          <w:szCs w:val="24"/>
          <w:lang w:eastAsia="zh-CN"/>
        </w:rPr>
        <w:t xml:space="preserve">5MHz CBW/15KHz SCS: </w:t>
      </w:r>
      <w:r w:rsidRPr="00D43A89">
        <w:rPr>
          <w:b/>
          <w:bCs/>
          <w:szCs w:val="24"/>
          <w:lang w:eastAsia="zh-CN"/>
        </w:rPr>
        <w:t>10</w:t>
      </w:r>
      <w:r w:rsidRPr="00D43A89">
        <w:rPr>
          <w:szCs w:val="24"/>
          <w:lang w:eastAsia="zh-CN"/>
        </w:rPr>
        <w:t xml:space="preserve"> contiguously allocated RBs for each UE</w:t>
      </w:r>
    </w:p>
    <w:p w14:paraId="4BB990ED" w14:textId="77777777" w:rsidR="00D43A89" w:rsidRPr="00D43A89" w:rsidRDefault="00D43A89" w:rsidP="00D43A89">
      <w:pPr>
        <w:spacing w:after="120"/>
        <w:ind w:left="2272"/>
        <w:rPr>
          <w:szCs w:val="24"/>
          <w:lang w:eastAsia="zh-CN"/>
        </w:rPr>
      </w:pPr>
      <w:r w:rsidRPr="00D43A89">
        <w:rPr>
          <w:szCs w:val="24"/>
          <w:lang w:eastAsia="zh-CN"/>
        </w:rPr>
        <w:t>Start RB index</w:t>
      </w:r>
    </w:p>
    <w:p w14:paraId="28F99EBA" w14:textId="77777777" w:rsidR="00D43A89" w:rsidRPr="00D43A89" w:rsidRDefault="00D43A89" w:rsidP="00D43A89">
      <w:pPr>
        <w:spacing w:after="120"/>
        <w:ind w:left="2556"/>
        <w:rPr>
          <w:szCs w:val="24"/>
          <w:lang w:eastAsia="zh-CN"/>
        </w:rPr>
      </w:pPr>
      <w:r w:rsidRPr="00D43A89">
        <w:rPr>
          <w:szCs w:val="24"/>
          <w:lang w:eastAsia="zh-CN"/>
        </w:rPr>
        <w:t>Moving UE: 0</w:t>
      </w:r>
    </w:p>
    <w:p w14:paraId="0B4B1C1E" w14:textId="6E65486F" w:rsidR="00D43A89" w:rsidRPr="00D43A89" w:rsidRDefault="00D43A89" w:rsidP="00D43A89">
      <w:pPr>
        <w:spacing w:after="120"/>
        <w:ind w:left="2556"/>
        <w:rPr>
          <w:szCs w:val="24"/>
          <w:lang w:eastAsia="zh-CN"/>
        </w:rPr>
      </w:pPr>
      <w:r w:rsidRPr="00D43A89">
        <w:rPr>
          <w:szCs w:val="24"/>
          <w:lang w:eastAsia="zh-CN"/>
        </w:rPr>
        <w:t xml:space="preserve">Stationary UE: </w:t>
      </w:r>
      <w:r w:rsidRPr="00D43A89">
        <w:rPr>
          <w:b/>
          <w:bCs/>
          <w:szCs w:val="24"/>
          <w:lang w:eastAsia="zh-CN"/>
        </w:rPr>
        <w:t>10</w:t>
      </w:r>
    </w:p>
    <w:p w14:paraId="5B825681" w14:textId="0206C3C3" w:rsidR="00D43A89" w:rsidRPr="00D43A89" w:rsidRDefault="00D43A89" w:rsidP="00D43A89">
      <w:pPr>
        <w:spacing w:after="120"/>
        <w:ind w:left="1988"/>
        <w:rPr>
          <w:szCs w:val="24"/>
          <w:lang w:eastAsia="zh-CN"/>
        </w:rPr>
      </w:pPr>
      <w:r w:rsidRPr="00D43A89">
        <w:rPr>
          <w:szCs w:val="24"/>
          <w:lang w:eastAsia="zh-CN"/>
        </w:rPr>
        <w:t xml:space="preserve">10MHz CBW/30KHz SCS: </w:t>
      </w:r>
      <w:r w:rsidRPr="00D43A89">
        <w:rPr>
          <w:b/>
          <w:bCs/>
          <w:szCs w:val="24"/>
          <w:lang w:eastAsia="zh-CN"/>
        </w:rPr>
        <w:t>10</w:t>
      </w:r>
      <w:r w:rsidRPr="00D43A89">
        <w:rPr>
          <w:szCs w:val="24"/>
          <w:lang w:eastAsia="zh-CN"/>
        </w:rPr>
        <w:t xml:space="preserve"> contiguously allocated RBs for each UE</w:t>
      </w:r>
    </w:p>
    <w:p w14:paraId="323D8821" w14:textId="77777777" w:rsidR="00D43A89" w:rsidRPr="00D43A89" w:rsidRDefault="00D43A89" w:rsidP="00D43A89">
      <w:pPr>
        <w:spacing w:after="120"/>
        <w:ind w:left="2272"/>
        <w:rPr>
          <w:szCs w:val="24"/>
          <w:lang w:eastAsia="zh-CN"/>
        </w:rPr>
      </w:pPr>
      <w:r w:rsidRPr="00D43A89">
        <w:rPr>
          <w:szCs w:val="24"/>
          <w:lang w:eastAsia="zh-CN"/>
        </w:rPr>
        <w:t>Start RB index</w:t>
      </w:r>
    </w:p>
    <w:p w14:paraId="7D9C17BA" w14:textId="77777777" w:rsidR="00D43A89" w:rsidRPr="00D43A89" w:rsidRDefault="00D43A89" w:rsidP="00D43A89">
      <w:pPr>
        <w:spacing w:after="120"/>
        <w:ind w:left="2556"/>
        <w:rPr>
          <w:szCs w:val="24"/>
          <w:lang w:eastAsia="zh-CN"/>
        </w:rPr>
      </w:pPr>
      <w:r w:rsidRPr="00D43A89">
        <w:rPr>
          <w:szCs w:val="24"/>
          <w:lang w:eastAsia="zh-CN"/>
        </w:rPr>
        <w:t>Moving UE: 0</w:t>
      </w:r>
    </w:p>
    <w:p w14:paraId="68472E2F" w14:textId="46485917" w:rsidR="00D43A89" w:rsidRPr="00D43A89" w:rsidRDefault="00D43A89" w:rsidP="00D43A89">
      <w:pPr>
        <w:spacing w:after="120"/>
        <w:ind w:left="2556"/>
        <w:rPr>
          <w:szCs w:val="24"/>
          <w:lang w:eastAsia="zh-CN"/>
        </w:rPr>
      </w:pPr>
      <w:r w:rsidRPr="00D43A89">
        <w:rPr>
          <w:szCs w:val="24"/>
          <w:lang w:eastAsia="zh-CN"/>
        </w:rPr>
        <w:t xml:space="preserve">Stationary UE: </w:t>
      </w:r>
      <w:r w:rsidRPr="00D43A89">
        <w:rPr>
          <w:b/>
          <w:bCs/>
          <w:szCs w:val="24"/>
          <w:lang w:eastAsia="zh-CN"/>
        </w:rPr>
        <w:t>10</w:t>
      </w:r>
    </w:p>
    <w:p w14:paraId="0DC3A568" w14:textId="77777777" w:rsidR="00D43A89" w:rsidRPr="00D43A89" w:rsidRDefault="00D43A89" w:rsidP="00D43A89">
      <w:pPr>
        <w:spacing w:after="120"/>
        <w:ind w:left="1704"/>
        <w:rPr>
          <w:szCs w:val="24"/>
          <w:lang w:eastAsia="zh-CN"/>
        </w:rPr>
      </w:pPr>
      <w:r>
        <w:rPr>
          <w:szCs w:val="24"/>
          <w:lang w:eastAsia="zh-CN"/>
        </w:rPr>
        <w:t>SRS</w:t>
      </w:r>
    </w:p>
    <w:p w14:paraId="25AD4293" w14:textId="77777777" w:rsidR="00D43A89" w:rsidRPr="00D43A89" w:rsidRDefault="00D43A89" w:rsidP="00D43A89">
      <w:pPr>
        <w:spacing w:after="120"/>
        <w:ind w:left="1988"/>
        <w:rPr>
          <w:szCs w:val="24"/>
          <w:lang w:eastAsia="zh-CN"/>
        </w:rPr>
      </w:pPr>
      <w:r w:rsidRPr="00D43A89">
        <w:rPr>
          <w:szCs w:val="24"/>
          <w:lang w:eastAsia="zh-CN"/>
        </w:rPr>
        <w:t>5MHz CBW/15KHz SCS: 20 contiguously allocated RBs starting from PRB index 0</w:t>
      </w:r>
    </w:p>
    <w:p w14:paraId="02DFD94C" w14:textId="77777777" w:rsidR="00D43A89" w:rsidRPr="00D43A89" w:rsidRDefault="00D43A89" w:rsidP="00D43A89">
      <w:pPr>
        <w:spacing w:after="120"/>
        <w:ind w:left="1988"/>
        <w:rPr>
          <w:szCs w:val="24"/>
          <w:lang w:eastAsia="zh-CN"/>
        </w:rPr>
      </w:pPr>
      <w:r w:rsidRPr="00D43A89">
        <w:rPr>
          <w:szCs w:val="24"/>
          <w:lang w:eastAsia="zh-CN"/>
        </w:rPr>
        <w:t>10MHz CBW/30KHz SCS: 20 contiguously allocated RBs starting from PRB index 0</w:t>
      </w:r>
    </w:p>
    <w:p w14:paraId="609FEE8E" w14:textId="77777777" w:rsidR="00D43A89" w:rsidRPr="00D43A89" w:rsidRDefault="00D43A89" w:rsidP="00D43A89">
      <w:pPr>
        <w:spacing w:after="120"/>
        <w:ind w:left="1988"/>
        <w:rPr>
          <w:szCs w:val="24"/>
          <w:lang w:eastAsia="zh-CN"/>
        </w:rPr>
      </w:pPr>
      <w:r w:rsidRPr="00D43A89">
        <w:rPr>
          <w:szCs w:val="24"/>
          <w:lang w:eastAsia="zh-CN"/>
        </w:rPr>
        <w:t xml:space="preserve">C_SRS = 5, B_SRS =0, for 20RB with 15 </w:t>
      </w:r>
      <w:proofErr w:type="spellStart"/>
      <w:r w:rsidRPr="00D43A89">
        <w:rPr>
          <w:szCs w:val="24"/>
          <w:lang w:eastAsia="zh-CN"/>
        </w:rPr>
        <w:t>KHz</w:t>
      </w:r>
      <w:proofErr w:type="spellEnd"/>
      <w:r w:rsidRPr="00D43A89">
        <w:rPr>
          <w:szCs w:val="24"/>
          <w:lang w:eastAsia="zh-CN"/>
        </w:rPr>
        <w:t xml:space="preserve"> SCS and 30 </w:t>
      </w:r>
      <w:proofErr w:type="spellStart"/>
      <w:r w:rsidRPr="00D43A89">
        <w:rPr>
          <w:szCs w:val="24"/>
          <w:lang w:eastAsia="zh-CN"/>
        </w:rPr>
        <w:t>KHz</w:t>
      </w:r>
      <w:proofErr w:type="spellEnd"/>
      <w:r w:rsidRPr="00D43A89">
        <w:rPr>
          <w:szCs w:val="24"/>
          <w:lang w:eastAsia="zh-CN"/>
        </w:rPr>
        <w:t xml:space="preserve"> SCS</w:t>
      </w:r>
    </w:p>
    <w:p w14:paraId="1AE66C9E" w14:textId="66039481" w:rsidR="00090ADA" w:rsidRDefault="00090ADA" w:rsidP="00090A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 xml:space="preserve">Option </w:t>
      </w:r>
      <w:r w:rsidR="00D43A89">
        <w:rPr>
          <w:rFonts w:eastAsia="SimSun"/>
          <w:szCs w:val="24"/>
          <w:lang w:eastAsia="zh-CN"/>
        </w:rPr>
        <w:t>3</w:t>
      </w:r>
      <w:r>
        <w:rPr>
          <w:rFonts w:eastAsia="SimSun"/>
          <w:szCs w:val="24"/>
          <w:lang w:eastAsia="zh-CN"/>
        </w:rPr>
        <w:t xml:space="preserve"> ()</w:t>
      </w:r>
      <w:r w:rsidRPr="00035851">
        <w:rPr>
          <w:rFonts w:eastAsia="SimSun"/>
          <w:szCs w:val="24"/>
          <w:lang w:eastAsia="zh-CN"/>
        </w:rPr>
        <w:t xml:space="preserve">: </w:t>
      </w:r>
      <w:r w:rsidR="00D43A89">
        <w:rPr>
          <w:rFonts w:eastAsia="SimSun"/>
          <w:szCs w:val="24"/>
          <w:lang w:eastAsia="zh-CN"/>
        </w:rPr>
        <w:t>TBA</w:t>
      </w:r>
    </w:p>
    <w:p w14:paraId="32BE5BD6" w14:textId="77777777" w:rsidR="00090ADA" w:rsidRPr="00035851" w:rsidRDefault="00090ADA" w:rsidP="00090A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4BD5E573" w14:textId="131051CF" w:rsidR="00090ADA" w:rsidRDefault="00D43A89" w:rsidP="00090A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Only the number of allocated RBs is different for the two proposals.</w:t>
      </w:r>
      <w:r>
        <w:rPr>
          <w:rFonts w:eastAsia="SimSun"/>
          <w:szCs w:val="24"/>
          <w:lang w:eastAsia="zh-CN"/>
        </w:rPr>
        <w:br/>
        <w:t>Given the maximum t</w:t>
      </w:r>
      <w:r w:rsidRPr="00D43A89">
        <w:rPr>
          <w:rFonts w:eastAsia="SimSun"/>
          <w:szCs w:val="24"/>
          <w:lang w:eastAsia="zh-CN"/>
        </w:rPr>
        <w:t>ransmission bandwidth configuration</w:t>
      </w:r>
      <w:r>
        <w:rPr>
          <w:rFonts w:eastAsia="SimSun"/>
          <w:szCs w:val="24"/>
          <w:lang w:eastAsia="zh-CN"/>
        </w:rPr>
        <w:t xml:space="preserve"> of </w:t>
      </w:r>
      <w:r>
        <w:rPr>
          <w:rFonts w:eastAsia="SimSun"/>
          <w:szCs w:val="24"/>
          <w:lang w:eastAsia="zh-CN"/>
        </w:rPr>
        <w:br/>
      </w:r>
      <w:r>
        <w:rPr>
          <w:rFonts w:eastAsia="SimSun"/>
          <w:szCs w:val="24"/>
          <w:lang w:eastAsia="zh-CN"/>
        </w:rPr>
        <w:tab/>
        <w:t xml:space="preserve">15kHz/5MHz -&gt; 25RB and </w:t>
      </w:r>
      <w:r>
        <w:rPr>
          <w:rFonts w:eastAsia="SimSun"/>
          <w:szCs w:val="24"/>
          <w:lang w:eastAsia="zh-CN"/>
        </w:rPr>
        <w:br/>
      </w:r>
      <w:r>
        <w:rPr>
          <w:rFonts w:eastAsia="SimSun"/>
          <w:szCs w:val="24"/>
          <w:lang w:eastAsia="zh-CN"/>
        </w:rPr>
        <w:tab/>
        <w:t>30kHz/10MHz -&gt; 24RB</w:t>
      </w:r>
      <w:r>
        <w:rPr>
          <w:rFonts w:eastAsia="SimSun"/>
          <w:szCs w:val="24"/>
          <w:lang w:eastAsia="zh-CN"/>
        </w:rPr>
        <w:br/>
        <w:t>both are possible.</w:t>
      </w:r>
    </w:p>
    <w:p w14:paraId="2B118FC6" w14:textId="4A6743A9" w:rsidR="00D43A89" w:rsidRPr="00035851" w:rsidRDefault="00CC51B8" w:rsidP="00090A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It is recommended to</w:t>
      </w:r>
      <w:r w:rsidR="00D43A89">
        <w:rPr>
          <w:rFonts w:eastAsia="SimSun"/>
          <w:szCs w:val="24"/>
          <w:lang w:eastAsia="zh-CN"/>
        </w:rPr>
        <w:t xml:space="preserve"> compromise to option 1 (12PRB per UE)</w:t>
      </w:r>
      <w:r>
        <w:rPr>
          <w:rFonts w:eastAsia="SimSun"/>
          <w:szCs w:val="24"/>
          <w:lang w:eastAsia="zh-CN"/>
        </w:rPr>
        <w:t>.</w:t>
      </w:r>
    </w:p>
    <w:p w14:paraId="61FA4689" w14:textId="77777777" w:rsidR="00220B6C" w:rsidRDefault="00220B6C" w:rsidP="00090ADA">
      <w:pPr>
        <w:rPr>
          <w:lang w:eastAsia="zh-CN"/>
        </w:rPr>
      </w:pPr>
    </w:p>
    <w:p w14:paraId="2C2D5FB1" w14:textId="231F6013" w:rsidR="00090ADA" w:rsidRDefault="00090ADA" w:rsidP="00090ADA">
      <w:pPr>
        <w:rPr>
          <w:lang w:eastAsia="zh-CN"/>
        </w:rPr>
      </w:pPr>
    </w:p>
    <w:p w14:paraId="52674412" w14:textId="1B99CBD7" w:rsidR="00132666" w:rsidRPr="00035851" w:rsidRDefault="00132666" w:rsidP="00132666">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2</w:t>
      </w:r>
      <w:r w:rsidRPr="00035851">
        <w:rPr>
          <w:b/>
          <w:u w:val="single"/>
          <w:lang w:eastAsia="ko-KR"/>
        </w:rPr>
        <w:t xml:space="preserve">: </w:t>
      </w:r>
      <w:r w:rsidRPr="00D43A89">
        <w:rPr>
          <w:b/>
          <w:u w:val="single"/>
          <w:lang w:eastAsia="ko-KR"/>
        </w:rPr>
        <w:t xml:space="preserve">Minimum CBW </w:t>
      </w:r>
      <w:r>
        <w:rPr>
          <w:b/>
          <w:u w:val="single"/>
          <w:lang w:eastAsia="ko-KR"/>
        </w:rPr>
        <w:t>simulation template</w:t>
      </w:r>
    </w:p>
    <w:p w14:paraId="5EAB4A6B" w14:textId="77777777" w:rsidR="00132666" w:rsidRPr="00035851" w:rsidRDefault="00132666" w:rsidP="0013266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6C52C994" w14:textId="78C22A98" w:rsidR="00132666" w:rsidRPr="00D43A89" w:rsidRDefault="00132666" w:rsidP="001326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lastRenderedPageBreak/>
        <w:t>Option 1</w:t>
      </w:r>
      <w:r>
        <w:rPr>
          <w:rFonts w:eastAsia="SimSun"/>
          <w:szCs w:val="24"/>
          <w:lang w:eastAsia="zh-CN"/>
        </w:rPr>
        <w:t xml:space="preserve"> (CATT)</w:t>
      </w:r>
      <w:r w:rsidRPr="00035851">
        <w:rPr>
          <w:rFonts w:eastAsia="SimSun"/>
          <w:szCs w:val="24"/>
          <w:lang w:eastAsia="zh-CN"/>
        </w:rPr>
        <w:t xml:space="preserve">: </w:t>
      </w:r>
      <w:r>
        <w:rPr>
          <w:lang w:eastAsia="zh-CN"/>
        </w:rPr>
        <w:t>Add the cases for 5MHz CBW/15kHz SCS and 10MHz CBW/30KHz SCS for UL TA to the simulation result summary template</w:t>
      </w:r>
    </w:p>
    <w:p w14:paraId="4DCC47FE" w14:textId="77777777" w:rsidR="00132666" w:rsidRPr="00035851" w:rsidRDefault="00132666" w:rsidP="0013266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05B58A0E" w14:textId="7399F4E5" w:rsidR="00090ADA" w:rsidRDefault="00132666" w:rsidP="00132666">
      <w:pPr>
        <w:pStyle w:val="ListParagraph"/>
        <w:numPr>
          <w:ilvl w:val="1"/>
          <w:numId w:val="4"/>
        </w:numPr>
        <w:overflowPunct/>
        <w:autoSpaceDE/>
        <w:autoSpaceDN/>
        <w:adjustRightInd/>
        <w:spacing w:after="120"/>
        <w:ind w:left="1440" w:firstLineChars="0"/>
        <w:textAlignment w:val="auto"/>
        <w:rPr>
          <w:lang w:eastAsia="zh-CN"/>
        </w:rPr>
      </w:pPr>
      <w:r w:rsidRPr="00A37066">
        <w:rPr>
          <w:rFonts w:eastAsia="SimSun"/>
          <w:szCs w:val="24"/>
          <w:highlight w:val="yellow"/>
          <w:lang w:eastAsia="zh-CN"/>
        </w:rPr>
        <w:t>Agree</w:t>
      </w:r>
      <w:r>
        <w:rPr>
          <w:rFonts w:eastAsia="SimSun"/>
          <w:szCs w:val="24"/>
          <w:lang w:eastAsia="zh-CN"/>
        </w:rPr>
        <w:t>.</w:t>
      </w:r>
    </w:p>
    <w:p w14:paraId="2411808E" w14:textId="4E7D924A" w:rsidR="00090ADA" w:rsidRDefault="00090ADA" w:rsidP="00035851">
      <w:pPr>
        <w:rPr>
          <w:lang w:eastAsia="zh-CN"/>
        </w:rPr>
      </w:pPr>
    </w:p>
    <w:p w14:paraId="5B059676" w14:textId="006A2009" w:rsidR="00132666" w:rsidRDefault="00132666" w:rsidP="00035851">
      <w:pPr>
        <w:rPr>
          <w:lang w:eastAsia="zh-CN"/>
        </w:rPr>
      </w:pPr>
    </w:p>
    <w:p w14:paraId="0ACC1B56" w14:textId="233996FB" w:rsidR="00132666" w:rsidRPr="00035851" w:rsidRDefault="00132666" w:rsidP="00132666">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sidR="00DE124B">
        <w:rPr>
          <w:b/>
          <w:u w:val="single"/>
          <w:lang w:eastAsia="ko-KR"/>
        </w:rPr>
        <w:t>3</w:t>
      </w:r>
      <w:r w:rsidRPr="00035851">
        <w:rPr>
          <w:b/>
          <w:u w:val="single"/>
          <w:lang w:eastAsia="ko-KR"/>
        </w:rPr>
        <w:t xml:space="preserve">: </w:t>
      </w:r>
      <w:r w:rsidRPr="00D43A89">
        <w:rPr>
          <w:b/>
          <w:u w:val="single"/>
          <w:lang w:eastAsia="ko-KR"/>
        </w:rPr>
        <w:t xml:space="preserve">Minimum CBW </w:t>
      </w:r>
      <w:r w:rsidRPr="00F90BA5">
        <w:rPr>
          <w:b/>
          <w:strike/>
          <w:color w:val="ED7D31" w:themeColor="accent2"/>
          <w:u w:val="single"/>
          <w:lang w:eastAsia="ko-KR"/>
        </w:rPr>
        <w:t>simulation template</w:t>
      </w:r>
      <w:r w:rsidR="00F90BA5" w:rsidRPr="00F90BA5">
        <w:rPr>
          <w:b/>
          <w:color w:val="ED7D31" w:themeColor="accent2"/>
          <w:u w:val="single"/>
          <w:lang w:eastAsia="ko-KR"/>
        </w:rPr>
        <w:t xml:space="preserve"> FRC</w:t>
      </w:r>
    </w:p>
    <w:p w14:paraId="534172DE" w14:textId="77777777" w:rsidR="00132666" w:rsidRPr="00035851" w:rsidRDefault="00132666" w:rsidP="0013266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Proposals</w:t>
      </w:r>
    </w:p>
    <w:p w14:paraId="10E08ED2" w14:textId="4115CDA2" w:rsidR="00132666" w:rsidRPr="00132666" w:rsidRDefault="00132666" w:rsidP="001326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851">
        <w:rPr>
          <w:rFonts w:eastAsia="SimSun"/>
          <w:szCs w:val="24"/>
          <w:lang w:eastAsia="zh-CN"/>
        </w:rPr>
        <w:t>Option 1</w:t>
      </w:r>
      <w:r>
        <w:rPr>
          <w:rFonts w:eastAsia="SimSun"/>
          <w:szCs w:val="24"/>
          <w:lang w:eastAsia="zh-CN"/>
        </w:rPr>
        <w:t xml:space="preserve"> (Samsung)</w:t>
      </w:r>
      <w:r w:rsidRPr="00035851">
        <w:rPr>
          <w:rFonts w:eastAsia="SimSun"/>
          <w:szCs w:val="24"/>
          <w:lang w:eastAsia="zh-CN"/>
        </w:rPr>
        <w:t xml:space="preserve">: </w:t>
      </w:r>
      <w:r w:rsidRPr="00132666">
        <w:rPr>
          <w:lang w:eastAsia="zh-CN"/>
        </w:rPr>
        <w:t>FRC table for additional SCS/BW requirement</w:t>
      </w: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1296"/>
        <w:gridCol w:w="1872"/>
      </w:tblGrid>
      <w:tr w:rsidR="00132666" w:rsidRPr="00F95B02" w14:paraId="5B1E3D3B" w14:textId="77777777" w:rsidTr="00FF18AB">
        <w:trPr>
          <w:jc w:val="center"/>
        </w:trPr>
        <w:tc>
          <w:tcPr>
            <w:tcW w:w="2931" w:type="dxa"/>
          </w:tcPr>
          <w:p w14:paraId="77C6B8FB" w14:textId="77777777" w:rsidR="00132666" w:rsidRPr="00F95B02" w:rsidRDefault="00132666" w:rsidP="00FF18AB">
            <w:pPr>
              <w:pStyle w:val="TAH"/>
            </w:pPr>
            <w:r w:rsidRPr="00F95B02">
              <w:t>Reference channel</w:t>
            </w:r>
          </w:p>
        </w:tc>
        <w:tc>
          <w:tcPr>
            <w:tcW w:w="1365" w:type="dxa"/>
          </w:tcPr>
          <w:p w14:paraId="1DB35C4A" w14:textId="77777777" w:rsidR="00132666" w:rsidRPr="00F95B02" w:rsidRDefault="00132666" w:rsidP="00FF18AB">
            <w:pPr>
              <w:pStyle w:val="TAH"/>
            </w:pPr>
          </w:p>
        </w:tc>
        <w:tc>
          <w:tcPr>
            <w:tcW w:w="2063" w:type="dxa"/>
          </w:tcPr>
          <w:p w14:paraId="04E833F7" w14:textId="77777777" w:rsidR="00132666" w:rsidRPr="00F95B02" w:rsidRDefault="00132666" w:rsidP="00FF18AB">
            <w:pPr>
              <w:pStyle w:val="TAH"/>
            </w:pPr>
          </w:p>
        </w:tc>
      </w:tr>
      <w:tr w:rsidR="00132666" w:rsidRPr="00F95B02" w14:paraId="32017B2C" w14:textId="77777777" w:rsidTr="00FF18AB">
        <w:trPr>
          <w:jc w:val="center"/>
        </w:trPr>
        <w:tc>
          <w:tcPr>
            <w:tcW w:w="2931" w:type="dxa"/>
          </w:tcPr>
          <w:p w14:paraId="321FEA9C" w14:textId="77777777" w:rsidR="00132666" w:rsidRPr="00F95B02" w:rsidRDefault="00132666" w:rsidP="00FF18AB">
            <w:pPr>
              <w:pStyle w:val="TAC"/>
              <w:rPr>
                <w:lang w:eastAsia="zh-CN"/>
              </w:rPr>
            </w:pPr>
            <w:r w:rsidRPr="00F95B02">
              <w:rPr>
                <w:lang w:eastAsia="zh-CN"/>
              </w:rPr>
              <w:t>Subcarrier spacing [kHz]</w:t>
            </w:r>
          </w:p>
        </w:tc>
        <w:tc>
          <w:tcPr>
            <w:tcW w:w="1365" w:type="dxa"/>
          </w:tcPr>
          <w:p w14:paraId="0D7824E9" w14:textId="77777777" w:rsidR="00132666" w:rsidRPr="00F95B02" w:rsidRDefault="00132666" w:rsidP="00FF18AB">
            <w:pPr>
              <w:pStyle w:val="TAC"/>
              <w:rPr>
                <w:lang w:eastAsia="zh-CN"/>
              </w:rPr>
            </w:pPr>
            <w:r w:rsidRPr="00F95B02">
              <w:rPr>
                <w:lang w:eastAsia="zh-CN"/>
              </w:rPr>
              <w:t>15</w:t>
            </w:r>
          </w:p>
        </w:tc>
        <w:tc>
          <w:tcPr>
            <w:tcW w:w="2063" w:type="dxa"/>
          </w:tcPr>
          <w:p w14:paraId="552CC800" w14:textId="77777777" w:rsidR="00132666" w:rsidRPr="00F95B02" w:rsidRDefault="00132666" w:rsidP="00FF18AB">
            <w:pPr>
              <w:pStyle w:val="TAC"/>
            </w:pPr>
            <w:r w:rsidRPr="00F95B02">
              <w:rPr>
                <w:lang w:eastAsia="zh-CN"/>
              </w:rPr>
              <w:t>30</w:t>
            </w:r>
          </w:p>
        </w:tc>
      </w:tr>
      <w:tr w:rsidR="00132666" w:rsidRPr="00F95B02" w14:paraId="0F41F076" w14:textId="77777777" w:rsidTr="00FF18AB">
        <w:trPr>
          <w:jc w:val="center"/>
        </w:trPr>
        <w:tc>
          <w:tcPr>
            <w:tcW w:w="2931" w:type="dxa"/>
          </w:tcPr>
          <w:p w14:paraId="7DDF1249" w14:textId="77777777" w:rsidR="00132666" w:rsidRPr="00F95B02" w:rsidRDefault="00132666" w:rsidP="00FF18AB">
            <w:pPr>
              <w:pStyle w:val="TAC"/>
            </w:pPr>
            <w:r w:rsidRPr="00F95B02">
              <w:t>Allocated resource blocks</w:t>
            </w:r>
          </w:p>
        </w:tc>
        <w:tc>
          <w:tcPr>
            <w:tcW w:w="1365" w:type="dxa"/>
          </w:tcPr>
          <w:p w14:paraId="71CD6969" w14:textId="77777777" w:rsidR="00132666" w:rsidRPr="00F95B02" w:rsidRDefault="00132666" w:rsidP="00FF18AB">
            <w:pPr>
              <w:pStyle w:val="TAC"/>
              <w:rPr>
                <w:rFonts w:eastAsia="Yu Mincho"/>
              </w:rPr>
            </w:pPr>
            <w:r>
              <w:rPr>
                <w:rFonts w:eastAsia="Yu Mincho"/>
              </w:rPr>
              <w:t>12</w:t>
            </w:r>
          </w:p>
        </w:tc>
        <w:tc>
          <w:tcPr>
            <w:tcW w:w="2063" w:type="dxa"/>
          </w:tcPr>
          <w:p w14:paraId="7051DAC0" w14:textId="77777777" w:rsidR="00132666" w:rsidRPr="00F95B02" w:rsidRDefault="00132666" w:rsidP="00FF18AB">
            <w:pPr>
              <w:pStyle w:val="TAC"/>
              <w:rPr>
                <w:rFonts w:eastAsia="Yu Mincho"/>
              </w:rPr>
            </w:pPr>
            <w:r>
              <w:rPr>
                <w:rFonts w:eastAsia="Yu Mincho"/>
              </w:rPr>
              <w:t>12</w:t>
            </w:r>
          </w:p>
        </w:tc>
      </w:tr>
      <w:tr w:rsidR="00132666" w:rsidRPr="00F95B02" w14:paraId="64F0D7F2" w14:textId="77777777" w:rsidTr="00FF18AB">
        <w:trPr>
          <w:jc w:val="center"/>
        </w:trPr>
        <w:tc>
          <w:tcPr>
            <w:tcW w:w="2931" w:type="dxa"/>
          </w:tcPr>
          <w:p w14:paraId="6FB2AA51" w14:textId="77777777" w:rsidR="00132666" w:rsidRPr="00F95B02" w:rsidRDefault="00132666" w:rsidP="00FF18AB">
            <w:pPr>
              <w:pStyle w:val="TAC"/>
              <w:rPr>
                <w:lang w:eastAsia="zh-CN"/>
              </w:rPr>
            </w:pPr>
            <w:r w:rsidRPr="00F95B02">
              <w:rPr>
                <w:lang w:eastAsia="zh-CN"/>
              </w:rPr>
              <w:t xml:space="preserve">Data </w:t>
            </w:r>
            <w:proofErr w:type="spellStart"/>
            <w:r w:rsidRPr="00F95B02">
              <w:rPr>
                <w:lang w:eastAsia="zh-CN"/>
              </w:rPr>
              <w:t>bearging</w:t>
            </w:r>
            <w:proofErr w:type="spellEnd"/>
            <w:r w:rsidRPr="00F95B02">
              <w:rPr>
                <w:lang w:eastAsia="zh-CN"/>
              </w:rPr>
              <w:t xml:space="preserve"> CP</w:t>
            </w:r>
            <w:r w:rsidRPr="00F95B02">
              <w:t xml:space="preserve">-OFDM Symbols per </w:t>
            </w:r>
            <w:r w:rsidRPr="00F95B02">
              <w:rPr>
                <w:lang w:eastAsia="zh-CN"/>
              </w:rPr>
              <w:t>slot (Note 1)</w:t>
            </w:r>
          </w:p>
        </w:tc>
        <w:tc>
          <w:tcPr>
            <w:tcW w:w="1365" w:type="dxa"/>
          </w:tcPr>
          <w:p w14:paraId="343CE242" w14:textId="77777777" w:rsidR="00132666" w:rsidRPr="00F95B02" w:rsidRDefault="00132666" w:rsidP="00FF18AB">
            <w:pPr>
              <w:pStyle w:val="TAC"/>
              <w:rPr>
                <w:lang w:eastAsia="zh-CN"/>
              </w:rPr>
            </w:pPr>
            <w:r w:rsidRPr="00F95B02">
              <w:rPr>
                <w:lang w:eastAsia="zh-CN"/>
              </w:rPr>
              <w:t>11</w:t>
            </w:r>
          </w:p>
        </w:tc>
        <w:tc>
          <w:tcPr>
            <w:tcW w:w="2063" w:type="dxa"/>
          </w:tcPr>
          <w:p w14:paraId="1EC0C922" w14:textId="77777777" w:rsidR="00132666" w:rsidRPr="00F95B02" w:rsidRDefault="00132666" w:rsidP="00FF18AB">
            <w:pPr>
              <w:pStyle w:val="TAC"/>
              <w:rPr>
                <w:lang w:eastAsia="zh-CN"/>
              </w:rPr>
            </w:pPr>
            <w:r w:rsidRPr="00F95B02">
              <w:rPr>
                <w:lang w:eastAsia="zh-CN"/>
              </w:rPr>
              <w:t>11</w:t>
            </w:r>
          </w:p>
        </w:tc>
      </w:tr>
      <w:tr w:rsidR="00132666" w:rsidRPr="00F95B02" w14:paraId="472403D5" w14:textId="77777777" w:rsidTr="00FF18AB">
        <w:trPr>
          <w:jc w:val="center"/>
        </w:trPr>
        <w:tc>
          <w:tcPr>
            <w:tcW w:w="2931" w:type="dxa"/>
          </w:tcPr>
          <w:p w14:paraId="06993A68" w14:textId="77777777" w:rsidR="00132666" w:rsidRPr="00F95B02" w:rsidRDefault="00132666" w:rsidP="00FF18AB">
            <w:pPr>
              <w:pStyle w:val="TAC"/>
            </w:pPr>
            <w:r w:rsidRPr="00F95B02">
              <w:t>Modulation</w:t>
            </w:r>
          </w:p>
        </w:tc>
        <w:tc>
          <w:tcPr>
            <w:tcW w:w="1365" w:type="dxa"/>
          </w:tcPr>
          <w:p w14:paraId="3F6252F1" w14:textId="77777777" w:rsidR="00132666" w:rsidRPr="00F95B02" w:rsidRDefault="00132666" w:rsidP="00FF18AB">
            <w:pPr>
              <w:pStyle w:val="TAC"/>
              <w:rPr>
                <w:lang w:eastAsia="zh-CN"/>
              </w:rPr>
            </w:pPr>
            <w:r w:rsidRPr="00F95B02">
              <w:rPr>
                <w:lang w:eastAsia="zh-CN"/>
              </w:rPr>
              <w:t>16QAM</w:t>
            </w:r>
          </w:p>
        </w:tc>
        <w:tc>
          <w:tcPr>
            <w:tcW w:w="2063" w:type="dxa"/>
          </w:tcPr>
          <w:p w14:paraId="3A14B301" w14:textId="77777777" w:rsidR="00132666" w:rsidRPr="00F95B02" w:rsidRDefault="00132666" w:rsidP="00FF18AB">
            <w:pPr>
              <w:pStyle w:val="TAC"/>
              <w:rPr>
                <w:lang w:eastAsia="zh-CN"/>
              </w:rPr>
            </w:pPr>
            <w:r w:rsidRPr="00F95B02">
              <w:rPr>
                <w:lang w:eastAsia="zh-CN"/>
              </w:rPr>
              <w:t>16QAM</w:t>
            </w:r>
          </w:p>
        </w:tc>
      </w:tr>
      <w:tr w:rsidR="00132666" w:rsidRPr="00F95B02" w14:paraId="69DE408B" w14:textId="77777777" w:rsidTr="00FF18AB">
        <w:trPr>
          <w:jc w:val="center"/>
        </w:trPr>
        <w:tc>
          <w:tcPr>
            <w:tcW w:w="2931" w:type="dxa"/>
          </w:tcPr>
          <w:p w14:paraId="4BB3CD62" w14:textId="77777777" w:rsidR="00132666" w:rsidRPr="00F95B02" w:rsidRDefault="00132666" w:rsidP="00FF18AB">
            <w:pPr>
              <w:pStyle w:val="TAC"/>
            </w:pPr>
            <w:r w:rsidRPr="00F95B02">
              <w:t>Code rate</w:t>
            </w:r>
            <w:r w:rsidRPr="00F95B02">
              <w:rPr>
                <w:lang w:eastAsia="zh-CN"/>
              </w:rPr>
              <w:t xml:space="preserve"> (Note 2)</w:t>
            </w:r>
          </w:p>
        </w:tc>
        <w:tc>
          <w:tcPr>
            <w:tcW w:w="1365" w:type="dxa"/>
          </w:tcPr>
          <w:p w14:paraId="4BDAFB9F" w14:textId="77777777" w:rsidR="00132666" w:rsidRPr="00F95B02" w:rsidRDefault="00132666" w:rsidP="00FF18AB">
            <w:pPr>
              <w:pStyle w:val="TAC"/>
              <w:rPr>
                <w:lang w:eastAsia="zh-CN"/>
              </w:rPr>
            </w:pPr>
            <w:r w:rsidRPr="00F95B02">
              <w:rPr>
                <w:lang w:eastAsia="zh-CN"/>
              </w:rPr>
              <w:t>658/1024</w:t>
            </w:r>
          </w:p>
        </w:tc>
        <w:tc>
          <w:tcPr>
            <w:tcW w:w="2063" w:type="dxa"/>
          </w:tcPr>
          <w:p w14:paraId="2AF3E67E" w14:textId="77777777" w:rsidR="00132666" w:rsidRPr="00F95B02" w:rsidRDefault="00132666" w:rsidP="00FF18AB">
            <w:pPr>
              <w:pStyle w:val="TAC"/>
              <w:rPr>
                <w:lang w:eastAsia="zh-CN"/>
              </w:rPr>
            </w:pPr>
            <w:r w:rsidRPr="00F95B02">
              <w:rPr>
                <w:lang w:eastAsia="zh-CN"/>
              </w:rPr>
              <w:t>658/1024</w:t>
            </w:r>
          </w:p>
        </w:tc>
      </w:tr>
      <w:tr w:rsidR="00132666" w:rsidRPr="00F95B02" w14:paraId="1686C74E" w14:textId="77777777" w:rsidTr="00FF18AB">
        <w:trPr>
          <w:jc w:val="center"/>
        </w:trPr>
        <w:tc>
          <w:tcPr>
            <w:tcW w:w="2931" w:type="dxa"/>
          </w:tcPr>
          <w:p w14:paraId="0E5F0D5C" w14:textId="77777777" w:rsidR="00132666" w:rsidRPr="00F95B02" w:rsidRDefault="00132666" w:rsidP="00FF18AB">
            <w:pPr>
              <w:pStyle w:val="TAC"/>
            </w:pPr>
            <w:r w:rsidRPr="00F95B02">
              <w:t>Payload size (bits)</w:t>
            </w:r>
          </w:p>
        </w:tc>
        <w:tc>
          <w:tcPr>
            <w:tcW w:w="1365" w:type="dxa"/>
            <w:vAlign w:val="center"/>
          </w:tcPr>
          <w:p w14:paraId="6F90355F" w14:textId="77777777" w:rsidR="00132666" w:rsidRPr="00F95B02" w:rsidRDefault="00132666" w:rsidP="00FF18AB">
            <w:pPr>
              <w:pStyle w:val="TAC"/>
              <w:rPr>
                <w:lang w:eastAsia="zh-CN"/>
              </w:rPr>
            </w:pPr>
            <w:r>
              <w:rPr>
                <w:lang w:eastAsia="zh-CN"/>
              </w:rPr>
              <w:t>4032</w:t>
            </w:r>
          </w:p>
        </w:tc>
        <w:tc>
          <w:tcPr>
            <w:tcW w:w="2063" w:type="dxa"/>
            <w:vAlign w:val="center"/>
          </w:tcPr>
          <w:p w14:paraId="0A5C6B23" w14:textId="77777777" w:rsidR="00132666" w:rsidRPr="00F95B02" w:rsidRDefault="00132666" w:rsidP="00FF18AB">
            <w:pPr>
              <w:pStyle w:val="TAC"/>
              <w:rPr>
                <w:lang w:eastAsia="zh-CN"/>
              </w:rPr>
            </w:pPr>
            <w:r>
              <w:rPr>
                <w:lang w:eastAsia="zh-CN"/>
              </w:rPr>
              <w:t>4032</w:t>
            </w:r>
          </w:p>
        </w:tc>
      </w:tr>
      <w:tr w:rsidR="00132666" w:rsidRPr="00F95B02" w14:paraId="2E40C1FF" w14:textId="77777777" w:rsidTr="00FF18AB">
        <w:trPr>
          <w:jc w:val="center"/>
        </w:trPr>
        <w:tc>
          <w:tcPr>
            <w:tcW w:w="2931" w:type="dxa"/>
          </w:tcPr>
          <w:p w14:paraId="4B98A78B" w14:textId="77777777" w:rsidR="00132666" w:rsidRPr="00F95B02" w:rsidRDefault="00132666" w:rsidP="00FF18AB">
            <w:pPr>
              <w:pStyle w:val="TAC"/>
            </w:pPr>
            <w:r w:rsidRPr="00F95B02">
              <w:t>Transport block CRC (bits)</w:t>
            </w:r>
          </w:p>
        </w:tc>
        <w:tc>
          <w:tcPr>
            <w:tcW w:w="1365" w:type="dxa"/>
          </w:tcPr>
          <w:p w14:paraId="3A605FC8" w14:textId="77777777" w:rsidR="00132666" w:rsidRPr="00F95B02" w:rsidRDefault="00132666" w:rsidP="00FF18AB">
            <w:pPr>
              <w:pStyle w:val="TAC"/>
              <w:rPr>
                <w:lang w:eastAsia="zh-CN"/>
              </w:rPr>
            </w:pPr>
            <w:r w:rsidRPr="00F95B02">
              <w:rPr>
                <w:lang w:eastAsia="zh-CN"/>
              </w:rPr>
              <w:t>24</w:t>
            </w:r>
          </w:p>
        </w:tc>
        <w:tc>
          <w:tcPr>
            <w:tcW w:w="2063" w:type="dxa"/>
          </w:tcPr>
          <w:p w14:paraId="1E473ECB" w14:textId="77777777" w:rsidR="00132666" w:rsidRPr="00F95B02" w:rsidRDefault="00132666" w:rsidP="00FF18AB">
            <w:pPr>
              <w:pStyle w:val="TAC"/>
              <w:rPr>
                <w:lang w:eastAsia="zh-CN"/>
              </w:rPr>
            </w:pPr>
            <w:r w:rsidRPr="00F95B02">
              <w:rPr>
                <w:lang w:eastAsia="zh-CN"/>
              </w:rPr>
              <w:t>24</w:t>
            </w:r>
          </w:p>
        </w:tc>
      </w:tr>
      <w:tr w:rsidR="00132666" w:rsidRPr="00F95B02" w14:paraId="72782EED" w14:textId="77777777" w:rsidTr="00FF18AB">
        <w:trPr>
          <w:jc w:val="center"/>
        </w:trPr>
        <w:tc>
          <w:tcPr>
            <w:tcW w:w="2931" w:type="dxa"/>
          </w:tcPr>
          <w:p w14:paraId="055F1BB9" w14:textId="77777777" w:rsidR="00132666" w:rsidRPr="00F95B02" w:rsidRDefault="00132666" w:rsidP="00FF18AB">
            <w:pPr>
              <w:pStyle w:val="TAC"/>
            </w:pPr>
            <w:r w:rsidRPr="00F95B02">
              <w:t>Code block CRC size (bits)</w:t>
            </w:r>
          </w:p>
        </w:tc>
        <w:tc>
          <w:tcPr>
            <w:tcW w:w="1365" w:type="dxa"/>
          </w:tcPr>
          <w:p w14:paraId="2CB731A5" w14:textId="77777777" w:rsidR="00132666" w:rsidRPr="00F95B02" w:rsidRDefault="00132666" w:rsidP="00FF18AB">
            <w:pPr>
              <w:pStyle w:val="TAC"/>
              <w:rPr>
                <w:lang w:eastAsia="zh-CN"/>
              </w:rPr>
            </w:pPr>
            <w:r>
              <w:rPr>
                <w:lang w:eastAsia="zh-CN"/>
              </w:rPr>
              <w:t>-</w:t>
            </w:r>
          </w:p>
        </w:tc>
        <w:tc>
          <w:tcPr>
            <w:tcW w:w="2063" w:type="dxa"/>
          </w:tcPr>
          <w:p w14:paraId="0AF84B94" w14:textId="77777777" w:rsidR="00132666" w:rsidRPr="00F95B02" w:rsidRDefault="00132666" w:rsidP="00FF18AB">
            <w:pPr>
              <w:pStyle w:val="TAC"/>
              <w:rPr>
                <w:lang w:eastAsia="zh-CN"/>
              </w:rPr>
            </w:pPr>
            <w:r>
              <w:rPr>
                <w:lang w:eastAsia="zh-CN"/>
              </w:rPr>
              <w:t>-</w:t>
            </w:r>
          </w:p>
        </w:tc>
      </w:tr>
      <w:tr w:rsidR="00132666" w:rsidRPr="00F95B02" w14:paraId="4FD14B6B" w14:textId="77777777" w:rsidTr="00FF18AB">
        <w:trPr>
          <w:jc w:val="center"/>
        </w:trPr>
        <w:tc>
          <w:tcPr>
            <w:tcW w:w="2931" w:type="dxa"/>
          </w:tcPr>
          <w:p w14:paraId="07AD22DA" w14:textId="77777777" w:rsidR="00132666" w:rsidRPr="00F95B02" w:rsidRDefault="00132666" w:rsidP="00FF18AB">
            <w:pPr>
              <w:pStyle w:val="TAC"/>
            </w:pPr>
            <w:r w:rsidRPr="00F95B02">
              <w:t>Number of code blocks - C</w:t>
            </w:r>
          </w:p>
        </w:tc>
        <w:tc>
          <w:tcPr>
            <w:tcW w:w="1365" w:type="dxa"/>
            <w:vAlign w:val="center"/>
          </w:tcPr>
          <w:p w14:paraId="181EB647" w14:textId="77777777" w:rsidR="00132666" w:rsidRPr="00F95B02" w:rsidRDefault="00132666" w:rsidP="00FF18AB">
            <w:pPr>
              <w:pStyle w:val="TAC"/>
              <w:rPr>
                <w:lang w:eastAsia="zh-CN"/>
              </w:rPr>
            </w:pPr>
            <w:r>
              <w:rPr>
                <w:lang w:eastAsia="zh-CN"/>
              </w:rPr>
              <w:t>1</w:t>
            </w:r>
          </w:p>
        </w:tc>
        <w:tc>
          <w:tcPr>
            <w:tcW w:w="2063" w:type="dxa"/>
            <w:vAlign w:val="center"/>
          </w:tcPr>
          <w:p w14:paraId="6D43744B" w14:textId="77777777" w:rsidR="00132666" w:rsidRPr="00F95B02" w:rsidRDefault="00132666" w:rsidP="00FF18AB">
            <w:pPr>
              <w:pStyle w:val="TAC"/>
              <w:rPr>
                <w:lang w:eastAsia="zh-CN"/>
              </w:rPr>
            </w:pPr>
            <w:r>
              <w:rPr>
                <w:lang w:eastAsia="zh-CN"/>
              </w:rPr>
              <w:t>1</w:t>
            </w:r>
          </w:p>
        </w:tc>
      </w:tr>
      <w:tr w:rsidR="00132666" w:rsidRPr="00F95B02" w14:paraId="1EEF1C4E" w14:textId="77777777" w:rsidTr="00FF18AB">
        <w:trPr>
          <w:jc w:val="center"/>
        </w:trPr>
        <w:tc>
          <w:tcPr>
            <w:tcW w:w="2931" w:type="dxa"/>
          </w:tcPr>
          <w:p w14:paraId="2B47308C" w14:textId="77777777" w:rsidR="00132666" w:rsidRPr="00F95B02" w:rsidRDefault="00132666" w:rsidP="00FF18AB">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365" w:type="dxa"/>
            <w:vAlign w:val="center"/>
          </w:tcPr>
          <w:p w14:paraId="651E3B2E" w14:textId="77777777" w:rsidR="00132666" w:rsidRPr="00F95B02" w:rsidRDefault="00132666" w:rsidP="00FF18AB">
            <w:pPr>
              <w:pStyle w:val="TAC"/>
              <w:rPr>
                <w:lang w:eastAsia="zh-CN"/>
              </w:rPr>
            </w:pPr>
            <w:r w:rsidRPr="0025115C">
              <w:rPr>
                <w:lang w:eastAsia="zh-CN"/>
              </w:rPr>
              <w:t>4056</w:t>
            </w:r>
          </w:p>
        </w:tc>
        <w:tc>
          <w:tcPr>
            <w:tcW w:w="2063" w:type="dxa"/>
            <w:vAlign w:val="center"/>
          </w:tcPr>
          <w:p w14:paraId="53D1491F" w14:textId="77777777" w:rsidR="00132666" w:rsidRPr="00F95B02" w:rsidRDefault="00132666" w:rsidP="00FF18AB">
            <w:pPr>
              <w:pStyle w:val="TAC"/>
              <w:rPr>
                <w:lang w:eastAsia="zh-CN"/>
              </w:rPr>
            </w:pPr>
            <w:r w:rsidRPr="0025115C">
              <w:rPr>
                <w:lang w:eastAsia="zh-CN"/>
              </w:rPr>
              <w:t>4056</w:t>
            </w:r>
          </w:p>
        </w:tc>
      </w:tr>
      <w:tr w:rsidR="00132666" w:rsidRPr="00F95B02" w14:paraId="694CDA1C" w14:textId="77777777" w:rsidTr="00FF18AB">
        <w:trPr>
          <w:jc w:val="center"/>
        </w:trPr>
        <w:tc>
          <w:tcPr>
            <w:tcW w:w="2931" w:type="dxa"/>
          </w:tcPr>
          <w:p w14:paraId="561DA158" w14:textId="77777777" w:rsidR="00132666" w:rsidRPr="00F95B02" w:rsidRDefault="00132666" w:rsidP="00FF18AB">
            <w:pPr>
              <w:pStyle w:val="TAC"/>
              <w:rPr>
                <w:lang w:eastAsia="zh-CN"/>
              </w:rPr>
            </w:pPr>
            <w:r w:rsidRPr="00F95B02">
              <w:t xml:space="preserve">Total number of bits per </w:t>
            </w:r>
            <w:r w:rsidRPr="00F95B02">
              <w:rPr>
                <w:lang w:eastAsia="zh-CN"/>
              </w:rPr>
              <w:t>slot</w:t>
            </w:r>
          </w:p>
        </w:tc>
        <w:tc>
          <w:tcPr>
            <w:tcW w:w="1365" w:type="dxa"/>
            <w:vAlign w:val="center"/>
          </w:tcPr>
          <w:p w14:paraId="49C391F9" w14:textId="77777777" w:rsidR="00132666" w:rsidRPr="00F95B02" w:rsidRDefault="00132666" w:rsidP="00FF18AB">
            <w:pPr>
              <w:pStyle w:val="TAC"/>
              <w:rPr>
                <w:lang w:eastAsia="zh-CN"/>
              </w:rPr>
            </w:pPr>
            <w:r>
              <w:rPr>
                <w:lang w:eastAsia="zh-CN"/>
              </w:rPr>
              <w:t>6336</w:t>
            </w:r>
          </w:p>
        </w:tc>
        <w:tc>
          <w:tcPr>
            <w:tcW w:w="2063" w:type="dxa"/>
            <w:vAlign w:val="center"/>
          </w:tcPr>
          <w:p w14:paraId="6EC3D199" w14:textId="77777777" w:rsidR="00132666" w:rsidRPr="00F95B02" w:rsidRDefault="00132666" w:rsidP="00FF18AB">
            <w:pPr>
              <w:pStyle w:val="TAC"/>
              <w:rPr>
                <w:lang w:eastAsia="zh-CN"/>
              </w:rPr>
            </w:pPr>
            <w:r>
              <w:rPr>
                <w:lang w:eastAsia="zh-CN"/>
              </w:rPr>
              <w:t>6336</w:t>
            </w:r>
          </w:p>
        </w:tc>
      </w:tr>
      <w:tr w:rsidR="00132666" w:rsidRPr="00F95B02" w14:paraId="64AAD9E1" w14:textId="77777777" w:rsidTr="00FF18AB">
        <w:trPr>
          <w:jc w:val="center"/>
        </w:trPr>
        <w:tc>
          <w:tcPr>
            <w:tcW w:w="2931" w:type="dxa"/>
          </w:tcPr>
          <w:p w14:paraId="44584401" w14:textId="77777777" w:rsidR="00132666" w:rsidRPr="00F95B02" w:rsidRDefault="00132666" w:rsidP="00FF18AB">
            <w:pPr>
              <w:pStyle w:val="TAC"/>
              <w:rPr>
                <w:lang w:eastAsia="zh-CN"/>
              </w:rPr>
            </w:pPr>
            <w:r w:rsidRPr="00F95B02">
              <w:t xml:space="preserve">Total data bearing resource elements per </w:t>
            </w:r>
            <w:r w:rsidRPr="00F95B02">
              <w:rPr>
                <w:lang w:eastAsia="zh-CN"/>
              </w:rPr>
              <w:t>slot</w:t>
            </w:r>
          </w:p>
        </w:tc>
        <w:tc>
          <w:tcPr>
            <w:tcW w:w="1365" w:type="dxa"/>
          </w:tcPr>
          <w:p w14:paraId="0935C06B" w14:textId="77777777" w:rsidR="00132666" w:rsidRPr="00F95B02" w:rsidRDefault="00132666" w:rsidP="00FF18AB">
            <w:pPr>
              <w:pStyle w:val="TAC"/>
              <w:rPr>
                <w:lang w:eastAsia="zh-CN"/>
              </w:rPr>
            </w:pPr>
            <w:r>
              <w:rPr>
                <w:lang w:eastAsia="zh-CN"/>
              </w:rPr>
              <w:t>1584</w:t>
            </w:r>
          </w:p>
        </w:tc>
        <w:tc>
          <w:tcPr>
            <w:tcW w:w="2063" w:type="dxa"/>
          </w:tcPr>
          <w:p w14:paraId="6E238B7B" w14:textId="77777777" w:rsidR="00132666" w:rsidRPr="00F95B02" w:rsidRDefault="00132666" w:rsidP="00FF18AB">
            <w:pPr>
              <w:pStyle w:val="TAC"/>
              <w:rPr>
                <w:lang w:eastAsia="zh-CN"/>
              </w:rPr>
            </w:pPr>
            <w:r>
              <w:rPr>
                <w:lang w:eastAsia="zh-CN"/>
              </w:rPr>
              <w:t>1584</w:t>
            </w:r>
          </w:p>
        </w:tc>
      </w:tr>
      <w:tr w:rsidR="00132666" w:rsidRPr="00F95B02" w14:paraId="1CDE92E6" w14:textId="77777777" w:rsidTr="00FF18AB">
        <w:trPr>
          <w:jc w:val="center"/>
        </w:trPr>
        <w:tc>
          <w:tcPr>
            <w:tcW w:w="6359" w:type="dxa"/>
            <w:gridSpan w:val="3"/>
          </w:tcPr>
          <w:p w14:paraId="097571AC" w14:textId="77777777" w:rsidR="00132666" w:rsidRPr="00F95B02" w:rsidRDefault="00132666" w:rsidP="00FF18AB">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w:t>
            </w:r>
            <w:r w:rsidRPr="00F95B02">
              <w:t xml:space="preserve"> and </w:t>
            </w:r>
            <w:r w:rsidRPr="00F95B02">
              <w:rPr>
                <w:i/>
                <w:lang w:eastAsia="zh-CN"/>
              </w:rPr>
              <w:t>l</w:t>
            </w:r>
            <w:r w:rsidRPr="00F95B02">
              <w:rPr>
                <w:i/>
                <w:vertAlign w:val="subscript"/>
                <w:lang w:eastAsia="zh-CN"/>
              </w:rPr>
              <w:t xml:space="preserve">0 </w:t>
            </w:r>
            <w:r w:rsidRPr="00F95B02">
              <w:t xml:space="preserve">= 2 </w:t>
            </w:r>
            <w:r w:rsidRPr="00F95B02">
              <w:rPr>
                <w:lang w:eastAsia="zh-CN"/>
              </w:rPr>
              <w:t xml:space="preserve">for </w:t>
            </w:r>
            <w:r w:rsidRPr="00F95B02">
              <w:t>PUSCH mapping type A, as per table 6.4.1.1.3-3 of TS 38.211 [5].</w:t>
            </w:r>
          </w:p>
          <w:p w14:paraId="79967A4B" w14:textId="77777777" w:rsidR="00132666" w:rsidRPr="00F95B02" w:rsidRDefault="00132666" w:rsidP="00FF18AB">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7C7EA29B" w14:textId="77777777" w:rsidR="00132666" w:rsidRPr="00D43A89" w:rsidRDefault="00132666" w:rsidP="00132666">
      <w:pPr>
        <w:pStyle w:val="ListParagraph"/>
        <w:overflowPunct/>
        <w:autoSpaceDE/>
        <w:autoSpaceDN/>
        <w:adjustRightInd/>
        <w:spacing w:after="120"/>
        <w:ind w:left="1440" w:firstLineChars="0" w:firstLine="0"/>
        <w:textAlignment w:val="auto"/>
        <w:rPr>
          <w:rFonts w:eastAsia="SimSun"/>
          <w:szCs w:val="24"/>
          <w:lang w:eastAsia="zh-CN"/>
        </w:rPr>
      </w:pPr>
    </w:p>
    <w:p w14:paraId="11D3DA1F" w14:textId="77777777" w:rsidR="00132666" w:rsidRPr="00035851" w:rsidRDefault="00132666" w:rsidP="0013266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851">
        <w:rPr>
          <w:rFonts w:eastAsia="SimSun"/>
          <w:szCs w:val="24"/>
          <w:lang w:eastAsia="zh-CN"/>
        </w:rPr>
        <w:t>Recommended WF</w:t>
      </w:r>
    </w:p>
    <w:p w14:paraId="076383D9" w14:textId="61D1B3C2" w:rsidR="00132666" w:rsidRPr="00132666" w:rsidRDefault="00132666" w:rsidP="00132666">
      <w:pPr>
        <w:pStyle w:val="ListParagraph"/>
        <w:numPr>
          <w:ilvl w:val="1"/>
          <w:numId w:val="4"/>
        </w:numPr>
        <w:overflowPunct/>
        <w:autoSpaceDE/>
        <w:autoSpaceDN/>
        <w:adjustRightInd/>
        <w:spacing w:after="120"/>
        <w:ind w:left="1440" w:firstLineChars="0"/>
        <w:textAlignment w:val="auto"/>
        <w:rPr>
          <w:lang w:eastAsia="zh-CN"/>
        </w:rPr>
      </w:pPr>
      <w:r w:rsidRPr="001C1828">
        <w:rPr>
          <w:rFonts w:eastAsia="SimSun"/>
          <w:szCs w:val="24"/>
          <w:highlight w:val="yellow"/>
          <w:lang w:eastAsia="zh-CN"/>
        </w:rPr>
        <w:t>Agree</w:t>
      </w:r>
      <w:r>
        <w:rPr>
          <w:rFonts w:eastAsia="SimSun"/>
          <w:szCs w:val="24"/>
          <w:lang w:eastAsia="zh-CN"/>
        </w:rPr>
        <w:t>.</w:t>
      </w:r>
    </w:p>
    <w:p w14:paraId="44EA13AF" w14:textId="1644C088" w:rsidR="00132666" w:rsidRDefault="00132666" w:rsidP="00132666">
      <w:pPr>
        <w:pStyle w:val="ListParagraph"/>
        <w:numPr>
          <w:ilvl w:val="1"/>
          <w:numId w:val="4"/>
        </w:numPr>
        <w:overflowPunct/>
        <w:autoSpaceDE/>
        <w:autoSpaceDN/>
        <w:adjustRightInd/>
        <w:spacing w:after="120"/>
        <w:ind w:left="1440" w:firstLineChars="0"/>
        <w:textAlignment w:val="auto"/>
        <w:rPr>
          <w:lang w:eastAsia="zh-CN"/>
        </w:rPr>
      </w:pPr>
      <w:r>
        <w:rPr>
          <w:rFonts w:eastAsia="SimSun"/>
          <w:szCs w:val="24"/>
          <w:lang w:eastAsia="zh-CN"/>
        </w:rPr>
        <w:t>Fix typo “</w:t>
      </w:r>
      <w:proofErr w:type="spellStart"/>
      <w:r w:rsidRPr="00F95B02">
        <w:rPr>
          <w:lang w:eastAsia="zh-CN"/>
        </w:rPr>
        <w:t>bearging</w:t>
      </w:r>
      <w:proofErr w:type="spellEnd"/>
      <w:r>
        <w:rPr>
          <w:lang w:eastAsia="zh-CN"/>
        </w:rPr>
        <w:t>”</w:t>
      </w:r>
      <w:r w:rsidR="00683D83">
        <w:rPr>
          <w:lang w:eastAsia="zh-CN"/>
        </w:rPr>
        <w:t xml:space="preserve"> -&gt; “bearing”</w:t>
      </w:r>
      <w:r>
        <w:rPr>
          <w:lang w:eastAsia="zh-CN"/>
        </w:rPr>
        <w:t>.</w:t>
      </w:r>
    </w:p>
    <w:p w14:paraId="025BB3B8" w14:textId="130A4109" w:rsidR="00132666" w:rsidRDefault="00132666" w:rsidP="00035851">
      <w:pPr>
        <w:rPr>
          <w:lang w:eastAsia="zh-CN"/>
        </w:rPr>
      </w:pPr>
    </w:p>
    <w:p w14:paraId="3F311E54" w14:textId="77777777" w:rsidR="00B60C75" w:rsidRDefault="00B60C75" w:rsidP="00035851">
      <w:pPr>
        <w:rPr>
          <w:lang w:eastAsia="zh-CN"/>
        </w:rPr>
      </w:pPr>
    </w:p>
    <w:p w14:paraId="70E14512" w14:textId="77777777" w:rsidR="002F1A53" w:rsidRPr="00035851" w:rsidRDefault="002F1A53" w:rsidP="00035851">
      <w:pPr>
        <w:rPr>
          <w:lang w:eastAsia="zh-CN"/>
        </w:rPr>
      </w:pPr>
    </w:p>
    <w:p w14:paraId="28C1415B" w14:textId="77777777" w:rsidR="00035851" w:rsidRPr="00035851" w:rsidRDefault="00035851" w:rsidP="00035851">
      <w:pPr>
        <w:pStyle w:val="Heading2"/>
        <w:rPr>
          <w:lang w:val="en-GB"/>
        </w:rPr>
      </w:pPr>
      <w:r w:rsidRPr="00035851">
        <w:rPr>
          <w:lang w:val="en-GB"/>
        </w:rPr>
        <w:t xml:space="preserve">Companies views’ collection for 1st round </w:t>
      </w:r>
    </w:p>
    <w:p w14:paraId="18F51B53" w14:textId="77777777" w:rsidR="00035851" w:rsidRPr="00035851" w:rsidRDefault="00035851" w:rsidP="00035851">
      <w:pPr>
        <w:pStyle w:val="Heading3"/>
        <w:rPr>
          <w:sz w:val="24"/>
          <w:szCs w:val="16"/>
          <w:lang w:val="en-GB"/>
        </w:rPr>
      </w:pPr>
      <w:r w:rsidRPr="00035851">
        <w:rPr>
          <w:sz w:val="24"/>
          <w:szCs w:val="16"/>
          <w:lang w:val="en-GB"/>
        </w:rPr>
        <w:t xml:space="preserve">Open issues </w:t>
      </w:r>
    </w:p>
    <w:tbl>
      <w:tblPr>
        <w:tblStyle w:val="TableGrid"/>
        <w:tblW w:w="0" w:type="auto"/>
        <w:tblLook w:val="04A0" w:firstRow="1" w:lastRow="0" w:firstColumn="1" w:lastColumn="0" w:noHBand="0" w:noVBand="1"/>
      </w:tblPr>
      <w:tblGrid>
        <w:gridCol w:w="1236"/>
        <w:gridCol w:w="8395"/>
      </w:tblGrid>
      <w:tr w:rsidR="00035851" w:rsidRPr="00035851" w14:paraId="2E6E60F2" w14:textId="77777777" w:rsidTr="003B6EF3">
        <w:tc>
          <w:tcPr>
            <w:tcW w:w="1236" w:type="dxa"/>
          </w:tcPr>
          <w:p w14:paraId="0E25FBC6" w14:textId="77777777" w:rsidR="00035851" w:rsidRPr="00035851" w:rsidRDefault="00035851" w:rsidP="0000369E">
            <w:pPr>
              <w:spacing w:after="120"/>
              <w:rPr>
                <w:rFonts w:eastAsiaTheme="minorEastAsia"/>
                <w:b/>
                <w:bCs/>
                <w:color w:val="0070C0"/>
                <w:lang w:eastAsia="zh-CN"/>
              </w:rPr>
            </w:pPr>
            <w:r w:rsidRPr="00035851">
              <w:rPr>
                <w:rFonts w:eastAsiaTheme="minorEastAsia"/>
                <w:b/>
                <w:bCs/>
                <w:color w:val="0070C0"/>
                <w:lang w:eastAsia="zh-CN"/>
              </w:rPr>
              <w:t>Company</w:t>
            </w:r>
          </w:p>
        </w:tc>
        <w:tc>
          <w:tcPr>
            <w:tcW w:w="8395" w:type="dxa"/>
          </w:tcPr>
          <w:p w14:paraId="62388C61" w14:textId="77777777" w:rsidR="00035851" w:rsidRPr="00035851" w:rsidRDefault="00035851" w:rsidP="0000369E">
            <w:pPr>
              <w:spacing w:after="120"/>
              <w:rPr>
                <w:rFonts w:eastAsiaTheme="minorEastAsia"/>
                <w:b/>
                <w:bCs/>
                <w:color w:val="0070C0"/>
                <w:lang w:eastAsia="zh-CN"/>
              </w:rPr>
            </w:pPr>
            <w:r w:rsidRPr="00035851">
              <w:rPr>
                <w:rFonts w:eastAsiaTheme="minorEastAsia"/>
                <w:b/>
                <w:bCs/>
                <w:color w:val="0070C0"/>
                <w:lang w:eastAsia="zh-CN"/>
              </w:rPr>
              <w:t>Comments</w:t>
            </w:r>
          </w:p>
        </w:tc>
      </w:tr>
      <w:tr w:rsidR="00035851" w:rsidRPr="00035851" w14:paraId="4DDEB703" w14:textId="77777777" w:rsidTr="003B6EF3">
        <w:tc>
          <w:tcPr>
            <w:tcW w:w="1236" w:type="dxa"/>
          </w:tcPr>
          <w:p w14:paraId="5B89F97B" w14:textId="776E2445" w:rsidR="00035851" w:rsidRPr="00035851" w:rsidRDefault="00DE124B" w:rsidP="0000369E">
            <w:pPr>
              <w:spacing w:after="120"/>
              <w:rPr>
                <w:rFonts w:eastAsiaTheme="minorEastAsia"/>
                <w:color w:val="0070C0"/>
                <w:lang w:eastAsia="zh-CN"/>
              </w:rPr>
            </w:pPr>
            <w:r>
              <w:rPr>
                <w:rFonts w:eastAsiaTheme="minorEastAsia"/>
                <w:color w:val="0070C0"/>
                <w:lang w:eastAsia="zh-CN"/>
              </w:rPr>
              <w:t>ZTE</w:t>
            </w:r>
          </w:p>
        </w:tc>
        <w:tc>
          <w:tcPr>
            <w:tcW w:w="8395" w:type="dxa"/>
          </w:tcPr>
          <w:p w14:paraId="5734CE28" w14:textId="094CBD53" w:rsidR="00035851" w:rsidRPr="00035851" w:rsidRDefault="00DE124B" w:rsidP="0000369E">
            <w:pPr>
              <w:spacing w:after="120"/>
              <w:rPr>
                <w:rFonts w:eastAsiaTheme="minorEastAsia"/>
                <w:color w:val="0070C0"/>
                <w:lang w:eastAsia="zh-CN"/>
              </w:rPr>
            </w:pPr>
            <w:r>
              <w:rPr>
                <w:rFonts w:eastAsiaTheme="minorEastAsia"/>
                <w:color w:val="0070C0"/>
                <w:lang w:eastAsia="zh-CN"/>
              </w:rPr>
              <w:t>Issue</w:t>
            </w:r>
            <w:r w:rsidR="00035851" w:rsidRPr="00035851">
              <w:rPr>
                <w:rFonts w:eastAsiaTheme="minorEastAsia"/>
                <w:color w:val="0070C0"/>
                <w:lang w:eastAsia="zh-CN"/>
              </w:rPr>
              <w:t xml:space="preserve"> </w:t>
            </w:r>
            <w:r>
              <w:rPr>
                <w:rFonts w:eastAsiaTheme="minorEastAsia"/>
                <w:color w:val="0070C0"/>
                <w:lang w:eastAsia="zh-CN"/>
              </w:rPr>
              <w:t>3-1-1</w:t>
            </w:r>
            <w:r w:rsidR="00035851" w:rsidRPr="00035851">
              <w:rPr>
                <w:rFonts w:eastAsiaTheme="minorEastAsia"/>
                <w:color w:val="0070C0"/>
                <w:lang w:eastAsia="zh-CN"/>
              </w:rPr>
              <w:t>:</w:t>
            </w:r>
            <w:r>
              <w:rPr>
                <w:rFonts w:eastAsiaTheme="minorEastAsia"/>
                <w:color w:val="0070C0"/>
                <w:lang w:eastAsia="zh-CN"/>
              </w:rPr>
              <w:t xml:space="preserve"> Option 3 if considering </w:t>
            </w:r>
            <w:proofErr w:type="gramStart"/>
            <w:r>
              <w:rPr>
                <w:rFonts w:eastAsiaTheme="minorEastAsia"/>
                <w:color w:val="0070C0"/>
                <w:lang w:eastAsia="zh-CN"/>
              </w:rPr>
              <w:t>time-line</w:t>
            </w:r>
            <w:proofErr w:type="gramEnd"/>
            <w:r>
              <w:rPr>
                <w:rFonts w:eastAsiaTheme="minorEastAsia"/>
                <w:color w:val="0070C0"/>
                <w:lang w:eastAsia="zh-CN"/>
              </w:rPr>
              <w:t>.</w:t>
            </w:r>
            <w:r w:rsidR="00035851" w:rsidRPr="00035851">
              <w:rPr>
                <w:rFonts w:eastAsiaTheme="minorEastAsia"/>
                <w:color w:val="0070C0"/>
                <w:lang w:eastAsia="zh-CN"/>
              </w:rPr>
              <w:t xml:space="preserve"> </w:t>
            </w:r>
          </w:p>
          <w:p w14:paraId="1FD5B2A5" w14:textId="6007DE03" w:rsidR="00035851" w:rsidRDefault="00DE124B" w:rsidP="0000369E">
            <w:pPr>
              <w:spacing w:after="120"/>
              <w:rPr>
                <w:rFonts w:eastAsiaTheme="minorEastAsia"/>
                <w:color w:val="0070C0"/>
                <w:lang w:eastAsia="zh-CN"/>
              </w:rPr>
            </w:pPr>
            <w:r>
              <w:rPr>
                <w:rFonts w:eastAsiaTheme="minorEastAsia"/>
                <w:color w:val="0070C0"/>
                <w:lang w:eastAsia="zh-CN"/>
              </w:rPr>
              <w:t>Issue</w:t>
            </w:r>
            <w:r w:rsidR="00035851" w:rsidRPr="00035851">
              <w:rPr>
                <w:rFonts w:eastAsiaTheme="minorEastAsia"/>
                <w:color w:val="0070C0"/>
                <w:lang w:eastAsia="zh-CN"/>
              </w:rPr>
              <w:t xml:space="preserve"> </w:t>
            </w:r>
            <w:r>
              <w:rPr>
                <w:rFonts w:eastAsiaTheme="minorEastAsia"/>
                <w:color w:val="0070C0"/>
                <w:lang w:eastAsia="zh-CN"/>
              </w:rPr>
              <w:t>3-1-2</w:t>
            </w:r>
            <w:r w:rsidR="00035851" w:rsidRPr="00035851">
              <w:rPr>
                <w:rFonts w:eastAsiaTheme="minorEastAsia"/>
                <w:color w:val="0070C0"/>
                <w:lang w:eastAsia="zh-CN"/>
              </w:rPr>
              <w:t>:</w:t>
            </w:r>
            <w:r>
              <w:rPr>
                <w:rFonts w:eastAsiaTheme="minorEastAsia"/>
                <w:color w:val="0070C0"/>
                <w:lang w:eastAsia="zh-CN"/>
              </w:rPr>
              <w:t xml:space="preserve"> Option 1 and 2 are similar more or less. Ok with both options.</w:t>
            </w:r>
          </w:p>
          <w:p w14:paraId="54BC778F" w14:textId="77777777" w:rsidR="00DE124B" w:rsidRDefault="00DE124B" w:rsidP="0000369E">
            <w:pPr>
              <w:spacing w:after="120"/>
              <w:rPr>
                <w:rFonts w:eastAsiaTheme="minorEastAsia"/>
                <w:color w:val="0070C0"/>
                <w:lang w:eastAsia="zh-CN"/>
              </w:rPr>
            </w:pPr>
            <w:r>
              <w:rPr>
                <w:rFonts w:eastAsiaTheme="minorEastAsia"/>
                <w:color w:val="0070C0"/>
                <w:lang w:eastAsia="zh-CN"/>
              </w:rPr>
              <w:t>Issue 3-2-1: Option 1 if agreed to introduce.</w:t>
            </w:r>
          </w:p>
          <w:p w14:paraId="28DCF029" w14:textId="77777777" w:rsidR="00DE124B" w:rsidRDefault="00DE124B" w:rsidP="0000369E">
            <w:pPr>
              <w:spacing w:after="120"/>
              <w:rPr>
                <w:rFonts w:eastAsiaTheme="minorEastAsia"/>
                <w:color w:val="0070C0"/>
                <w:lang w:eastAsia="zh-CN"/>
              </w:rPr>
            </w:pPr>
            <w:r>
              <w:rPr>
                <w:rFonts w:eastAsiaTheme="minorEastAsia"/>
                <w:color w:val="0070C0"/>
                <w:lang w:eastAsia="zh-CN"/>
              </w:rPr>
              <w:t>Issue 3-2-2: Option 2. Implicit testing allowed.</w:t>
            </w:r>
          </w:p>
          <w:p w14:paraId="000DB1CA" w14:textId="77777777" w:rsidR="00DE124B" w:rsidRDefault="00DE124B" w:rsidP="0000369E">
            <w:pPr>
              <w:spacing w:after="120"/>
              <w:rPr>
                <w:rFonts w:eastAsiaTheme="minorEastAsia"/>
                <w:color w:val="0070C0"/>
                <w:lang w:eastAsia="zh-CN"/>
              </w:rPr>
            </w:pPr>
            <w:r>
              <w:rPr>
                <w:rFonts w:eastAsiaTheme="minorEastAsia"/>
                <w:color w:val="0070C0"/>
                <w:lang w:eastAsia="zh-CN"/>
              </w:rPr>
              <w:t>Issue 3-3-1: Option 3.</w:t>
            </w:r>
          </w:p>
          <w:p w14:paraId="11F5445B" w14:textId="77777777" w:rsidR="00DE124B" w:rsidRDefault="00DE124B" w:rsidP="0000369E">
            <w:pPr>
              <w:spacing w:after="120"/>
              <w:rPr>
                <w:rFonts w:eastAsiaTheme="minorEastAsia"/>
                <w:color w:val="0070C0"/>
                <w:lang w:eastAsia="zh-CN"/>
              </w:rPr>
            </w:pPr>
            <w:r>
              <w:rPr>
                <w:rFonts w:eastAsiaTheme="minorEastAsia"/>
                <w:color w:val="0070C0"/>
                <w:lang w:eastAsia="zh-CN"/>
              </w:rPr>
              <w:lastRenderedPageBreak/>
              <w:t>Issue 3-4-1: Agree with WF recommended by Moderator</w:t>
            </w:r>
          </w:p>
          <w:p w14:paraId="4479843C" w14:textId="1441C61E" w:rsidR="00DE124B" w:rsidRDefault="00DE124B" w:rsidP="0000369E">
            <w:pPr>
              <w:spacing w:after="120"/>
              <w:rPr>
                <w:rFonts w:eastAsiaTheme="minorEastAsia"/>
                <w:color w:val="0070C0"/>
                <w:lang w:eastAsia="zh-CN"/>
              </w:rPr>
            </w:pPr>
            <w:r>
              <w:rPr>
                <w:rFonts w:eastAsiaTheme="minorEastAsia"/>
                <w:color w:val="0070C0"/>
                <w:lang w:eastAsia="zh-CN"/>
              </w:rPr>
              <w:t>Issue 3-4-2: Agree with WF recommended by Moderator</w:t>
            </w:r>
          </w:p>
          <w:p w14:paraId="07728C34" w14:textId="2EC9B25A" w:rsidR="00DE124B" w:rsidRPr="00035851" w:rsidRDefault="00DE124B" w:rsidP="0000369E">
            <w:pPr>
              <w:spacing w:after="120"/>
              <w:rPr>
                <w:rFonts w:eastAsiaTheme="minorEastAsia"/>
                <w:color w:val="0070C0"/>
                <w:lang w:eastAsia="zh-CN"/>
              </w:rPr>
            </w:pPr>
            <w:r>
              <w:rPr>
                <w:rFonts w:eastAsiaTheme="minorEastAsia"/>
                <w:color w:val="0070C0"/>
                <w:lang w:eastAsia="zh-CN"/>
              </w:rPr>
              <w:t>Issue 3-4-3: Agree with WF recommended by Moderator</w:t>
            </w:r>
          </w:p>
          <w:p w14:paraId="64331CCF" w14:textId="77777777" w:rsidR="00035851" w:rsidRPr="00035851" w:rsidRDefault="00035851" w:rsidP="0000369E">
            <w:pPr>
              <w:spacing w:after="120"/>
              <w:rPr>
                <w:rFonts w:eastAsiaTheme="minorEastAsia"/>
                <w:color w:val="0070C0"/>
                <w:lang w:eastAsia="zh-CN"/>
              </w:rPr>
            </w:pPr>
            <w:r w:rsidRPr="00035851">
              <w:rPr>
                <w:rFonts w:eastAsiaTheme="minorEastAsia"/>
                <w:color w:val="0070C0"/>
                <w:lang w:eastAsia="zh-CN"/>
              </w:rPr>
              <w:t>….</w:t>
            </w:r>
          </w:p>
          <w:p w14:paraId="17E52C3C" w14:textId="77777777" w:rsidR="00035851" w:rsidRPr="00035851" w:rsidRDefault="00035851" w:rsidP="0000369E">
            <w:pPr>
              <w:spacing w:after="120"/>
              <w:rPr>
                <w:rFonts w:eastAsiaTheme="minorEastAsia"/>
                <w:color w:val="0070C0"/>
                <w:lang w:eastAsia="zh-CN"/>
              </w:rPr>
            </w:pPr>
            <w:r w:rsidRPr="00035851">
              <w:rPr>
                <w:rFonts w:eastAsiaTheme="minorEastAsia"/>
                <w:color w:val="0070C0"/>
                <w:lang w:eastAsia="zh-CN"/>
              </w:rPr>
              <w:t>Others:</w:t>
            </w:r>
          </w:p>
        </w:tc>
      </w:tr>
      <w:tr w:rsidR="003B6EF3" w:rsidRPr="00035851" w14:paraId="689EC01F" w14:textId="77777777" w:rsidTr="003B6EF3">
        <w:tc>
          <w:tcPr>
            <w:tcW w:w="1236" w:type="dxa"/>
          </w:tcPr>
          <w:p w14:paraId="7C0AB38F" w14:textId="2024DBCB" w:rsidR="003B6EF3" w:rsidRPr="00035851" w:rsidDel="00DE124B" w:rsidRDefault="003B6EF3" w:rsidP="003B6EF3">
            <w:pPr>
              <w:spacing w:after="120"/>
              <w:rPr>
                <w:rFonts w:eastAsiaTheme="minorEastAsia"/>
                <w:color w:val="0070C0"/>
                <w:lang w:eastAsia="zh-CN"/>
              </w:rPr>
            </w:pPr>
            <w:r>
              <w:rPr>
                <w:rFonts w:eastAsiaTheme="minorEastAsia"/>
                <w:lang w:eastAsia="zh-CN"/>
              </w:rPr>
              <w:lastRenderedPageBreak/>
              <w:t>Ericsson</w:t>
            </w:r>
          </w:p>
        </w:tc>
        <w:tc>
          <w:tcPr>
            <w:tcW w:w="8395" w:type="dxa"/>
          </w:tcPr>
          <w:p w14:paraId="4110CB5F" w14:textId="77777777" w:rsidR="003B6EF3" w:rsidRPr="00CE130B" w:rsidRDefault="003B6EF3" w:rsidP="00CE130B">
            <w:pPr>
              <w:keepLines/>
              <w:tabs>
                <w:tab w:val="left" w:pos="794"/>
                <w:tab w:val="left" w:pos="1191"/>
                <w:tab w:val="left" w:pos="1588"/>
                <w:tab w:val="left" w:pos="1985"/>
              </w:tabs>
              <w:overflowPunct/>
              <w:autoSpaceDE/>
              <w:autoSpaceDN/>
              <w:adjustRightInd/>
              <w:spacing w:before="120" w:after="120"/>
              <w:textAlignment w:val="auto"/>
              <w:rPr>
                <w:rFonts w:eastAsiaTheme="minorEastAsia"/>
                <w:b/>
                <w:u w:val="single"/>
                <w:lang w:eastAsia="zh-CN"/>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 xml:space="preserve">-1: </w:t>
            </w:r>
            <w:r>
              <w:rPr>
                <w:b/>
                <w:u w:val="single"/>
                <w:lang w:eastAsia="ko-KR"/>
              </w:rPr>
              <w:t>Addition of scenario X in the scope of NR_HST</w:t>
            </w:r>
          </w:p>
          <w:p w14:paraId="3C56CB93" w14:textId="27EA6C96" w:rsidR="003B6EF3" w:rsidRDefault="003B6EF3">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w:t>
            </w:r>
            <w:r>
              <w:rPr>
                <w:b/>
                <w:u w:val="single"/>
                <w:lang w:eastAsia="ko-KR"/>
              </w:rPr>
              <w:t>2</w:t>
            </w:r>
            <w:r w:rsidRPr="00035851">
              <w:rPr>
                <w:b/>
                <w:u w:val="single"/>
                <w:lang w:eastAsia="ko-KR"/>
              </w:rPr>
              <w:t xml:space="preserve">: </w:t>
            </w:r>
            <w:r>
              <w:rPr>
                <w:b/>
                <w:u w:val="single"/>
                <w:lang w:eastAsia="ko-KR"/>
              </w:rPr>
              <w:t>Addition of scenario X in the scope of other work item</w:t>
            </w:r>
          </w:p>
          <w:p w14:paraId="68CC9048" w14:textId="77777777" w:rsidR="003B6EF3" w:rsidRDefault="003B6EF3" w:rsidP="003B6EF3">
            <w:pPr>
              <w:spacing w:after="120"/>
              <w:rPr>
                <w:rFonts w:eastAsiaTheme="minorEastAsia"/>
                <w:bCs/>
                <w:lang w:val="en-US" w:eastAsia="zh-CN"/>
              </w:rPr>
            </w:pPr>
            <w:r w:rsidRPr="00892BE4">
              <w:rPr>
                <w:rFonts w:eastAsiaTheme="minorEastAsia"/>
                <w:bCs/>
                <w:lang w:val="en-US" w:eastAsia="zh-CN"/>
              </w:rPr>
              <w:t>Scenario X is defined at 120km/h which UE is in ETU200 propagation channel model. In LTE specification, ETU models are used in only non-HST requirements. Thus, we don’t think scenario X is suitable to be included in HST requirement which velocity is defined at 350km/h and 500km/h.</w:t>
            </w:r>
          </w:p>
          <w:p w14:paraId="0AC7F7BF" w14:textId="77777777" w:rsidR="003B6EF3" w:rsidRDefault="003B6EF3" w:rsidP="003B6EF3">
            <w:pPr>
              <w:spacing w:after="120"/>
              <w:rPr>
                <w:rFonts w:eastAsiaTheme="minorEastAsia"/>
                <w:bCs/>
                <w:lang w:eastAsia="zh-CN"/>
              </w:rPr>
            </w:pPr>
            <w:r>
              <w:rPr>
                <w:rFonts w:eastAsiaTheme="minorEastAsia"/>
                <w:bCs/>
                <w:lang w:eastAsia="zh-CN"/>
              </w:rPr>
              <w:t>We suggest RAN4 consider Option 5 at first to introduce it in Rel-17 normal NR enhancement part.</w:t>
            </w:r>
          </w:p>
          <w:p w14:paraId="347808D8" w14:textId="77777777" w:rsidR="003B6EF3" w:rsidRDefault="003B6EF3" w:rsidP="003B6EF3">
            <w:pPr>
              <w:spacing w:after="120"/>
              <w:rPr>
                <w:rFonts w:eastAsiaTheme="minorEastAsia"/>
                <w:bCs/>
                <w:lang w:eastAsia="zh-CN"/>
              </w:rPr>
            </w:pPr>
            <w:r>
              <w:rPr>
                <w:rFonts w:eastAsiaTheme="minorEastAsia"/>
                <w:bCs/>
                <w:lang w:eastAsia="zh-CN"/>
              </w:rPr>
              <w:t xml:space="preserve">As the second choice, if it has to be discussed in Rel-16 HST </w:t>
            </w:r>
            <w:proofErr w:type="spellStart"/>
            <w:r>
              <w:rPr>
                <w:rFonts w:eastAsiaTheme="minorEastAsia"/>
                <w:bCs/>
                <w:lang w:eastAsia="zh-CN"/>
              </w:rPr>
              <w:t>demod</w:t>
            </w:r>
            <w:proofErr w:type="spellEnd"/>
            <w:r>
              <w:rPr>
                <w:rFonts w:eastAsiaTheme="minorEastAsia"/>
                <w:bCs/>
                <w:lang w:eastAsia="zh-CN"/>
              </w:rPr>
              <w:t xml:space="preserve"> session, then it would be better to be added in non-HST section to avoid misleading. </w:t>
            </w:r>
          </w:p>
          <w:p w14:paraId="7BF8119E" w14:textId="77777777" w:rsidR="003B6EF3" w:rsidRDefault="003B6EF3" w:rsidP="003B6EF3">
            <w:pPr>
              <w:spacing w:after="120"/>
              <w:rPr>
                <w:rFonts w:eastAsiaTheme="minorEastAsia"/>
                <w:bCs/>
                <w:lang w:eastAsia="zh-CN"/>
              </w:rPr>
            </w:pPr>
            <w:r>
              <w:rPr>
                <w:b/>
                <w:u w:val="single"/>
                <w:lang w:eastAsia="ko-KR"/>
              </w:rPr>
              <w:t>I</w:t>
            </w:r>
            <w:r w:rsidRPr="00035851">
              <w:rPr>
                <w:b/>
                <w:u w:val="single"/>
                <w:lang w:eastAsia="ko-KR"/>
              </w:rPr>
              <w:t xml:space="preserve">ssue </w:t>
            </w:r>
            <w:r>
              <w:rPr>
                <w:b/>
                <w:u w:val="single"/>
                <w:lang w:eastAsia="ko-KR"/>
              </w:rPr>
              <w:t>3</w:t>
            </w:r>
            <w:r w:rsidRPr="00035851">
              <w:rPr>
                <w:b/>
                <w:u w:val="single"/>
                <w:lang w:eastAsia="ko-KR"/>
              </w:rPr>
              <w:t xml:space="preserve">-2-1: </w:t>
            </w:r>
            <w:r>
              <w:rPr>
                <w:b/>
                <w:u w:val="single"/>
                <w:lang w:eastAsia="ko-KR"/>
              </w:rPr>
              <w:t>Scenario X manufacturer declaration</w:t>
            </w:r>
          </w:p>
          <w:p w14:paraId="76C8E1B7" w14:textId="77777777" w:rsidR="003B6EF3" w:rsidRDefault="003B6EF3" w:rsidP="003B6EF3">
            <w:pPr>
              <w:spacing w:after="120"/>
              <w:rPr>
                <w:rFonts w:eastAsiaTheme="minorEastAsia"/>
                <w:bCs/>
                <w:lang w:eastAsia="zh-CN"/>
              </w:rPr>
            </w:pPr>
            <w:r>
              <w:rPr>
                <w:rFonts w:eastAsiaTheme="minorEastAsia"/>
                <w:bCs/>
                <w:lang w:eastAsia="zh-CN"/>
              </w:rPr>
              <w:t xml:space="preserve">We think scenario X is for normal NR scenario and it should be always tested which is simple. If we don’t have scenario X requirement, then we can’t test the UL TA for those non-HST BS. </w:t>
            </w:r>
          </w:p>
          <w:p w14:paraId="13882B7C" w14:textId="77777777" w:rsidR="003B6EF3" w:rsidRDefault="003B6EF3" w:rsidP="003B6EF3">
            <w:pPr>
              <w:spacing w:after="120"/>
              <w:rPr>
                <w:b/>
                <w:u w:val="single"/>
                <w:lang w:eastAsia="ko-KR"/>
              </w:rPr>
            </w:pPr>
            <w:r w:rsidRPr="00035851">
              <w:rPr>
                <w:b/>
                <w:u w:val="single"/>
                <w:lang w:eastAsia="ko-KR"/>
              </w:rPr>
              <w:t xml:space="preserve">Issue </w:t>
            </w:r>
            <w:r>
              <w:rPr>
                <w:b/>
                <w:u w:val="single"/>
                <w:lang w:eastAsia="ko-KR"/>
              </w:rPr>
              <w:t>3</w:t>
            </w:r>
            <w:r w:rsidRPr="00035851">
              <w:rPr>
                <w:b/>
                <w:u w:val="single"/>
                <w:lang w:eastAsia="ko-KR"/>
              </w:rPr>
              <w:t xml:space="preserve">-2-1: </w:t>
            </w:r>
            <w:r>
              <w:rPr>
                <w:b/>
                <w:u w:val="single"/>
                <w:lang w:eastAsia="ko-KR"/>
              </w:rPr>
              <w:t>Scenario X implicit test passing</w:t>
            </w:r>
          </w:p>
          <w:p w14:paraId="69F8ED37" w14:textId="77777777" w:rsidR="003B6EF3" w:rsidRDefault="003B6EF3" w:rsidP="003B6EF3">
            <w:pPr>
              <w:spacing w:after="120"/>
              <w:rPr>
                <w:rFonts w:eastAsiaTheme="minorEastAsia"/>
                <w:bCs/>
                <w:lang w:eastAsia="zh-CN"/>
              </w:rPr>
            </w:pPr>
            <w:r>
              <w:rPr>
                <w:rFonts w:eastAsiaTheme="minorEastAsia"/>
                <w:bCs/>
                <w:lang w:eastAsia="zh-CN"/>
              </w:rPr>
              <w:t xml:space="preserve">For BS support HST, the scenario X can be considered implicit test passing if scenario Y or scenario Z is passed. </w:t>
            </w:r>
          </w:p>
          <w:p w14:paraId="0DB14787" w14:textId="77777777" w:rsidR="003B6EF3" w:rsidRDefault="003B6EF3" w:rsidP="003B6EF3">
            <w:pPr>
              <w:spacing w:after="120"/>
              <w:rPr>
                <w:rFonts w:eastAsiaTheme="minorEastAsia"/>
                <w:bCs/>
                <w:lang w:eastAsia="zh-CN"/>
              </w:rPr>
            </w:pPr>
            <w:r>
              <w:rPr>
                <w:rFonts w:eastAsiaTheme="minorEastAsia"/>
                <w:bCs/>
                <w:lang w:eastAsia="zh-CN"/>
              </w:rPr>
              <w:t>We propose Option 3: If scenario X is introduced, a BS which declare to support HST speed can be implicit test passing of scenario X if scenario Y or scenario Z is passed.</w:t>
            </w:r>
          </w:p>
          <w:p w14:paraId="6511B2C6" w14:textId="77777777" w:rsidR="003B6EF3" w:rsidRPr="00035851" w:rsidRDefault="003B6EF3" w:rsidP="003B6EF3">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3</w:t>
            </w:r>
            <w:r w:rsidRPr="00035851">
              <w:rPr>
                <w:b/>
                <w:u w:val="single"/>
                <w:lang w:eastAsia="ko-KR"/>
              </w:rPr>
              <w:t xml:space="preserve">-1: </w:t>
            </w:r>
            <w:r>
              <w:rPr>
                <w:b/>
                <w:u w:val="single"/>
                <w:lang w:eastAsia="ko-KR"/>
              </w:rPr>
              <w:t>O</w:t>
            </w:r>
            <w:r w:rsidRPr="00090ADA">
              <w:rPr>
                <w:b/>
                <w:u w:val="single"/>
                <w:lang w:eastAsia="ko-KR"/>
              </w:rPr>
              <w:t>rganization of requirements for 500kph in specifications</w:t>
            </w:r>
          </w:p>
          <w:p w14:paraId="730440A0" w14:textId="77777777" w:rsidR="003B6EF3" w:rsidRDefault="003B6EF3" w:rsidP="003B6EF3">
            <w:pPr>
              <w:spacing w:after="120"/>
              <w:rPr>
                <w:rFonts w:eastAsiaTheme="minorEastAsia"/>
                <w:bCs/>
                <w:lang w:val="en-US" w:eastAsia="zh-CN"/>
              </w:rPr>
            </w:pPr>
            <w:r w:rsidRPr="001649F5">
              <w:rPr>
                <w:rFonts w:eastAsiaTheme="minorEastAsia"/>
                <w:bCs/>
                <w:lang w:val="en-US" w:eastAsia="zh-CN"/>
              </w:rPr>
              <w:t>No matter scenario X will be introduced or not, capturing scenario Y and Z in the same table could be clearer.</w:t>
            </w:r>
            <w:r>
              <w:rPr>
                <w:rFonts w:eastAsiaTheme="minorEastAsia"/>
                <w:bCs/>
                <w:lang w:val="en-US" w:eastAsia="zh-CN"/>
              </w:rPr>
              <w:t xml:space="preserve"> </w:t>
            </w:r>
          </w:p>
          <w:p w14:paraId="05302D25" w14:textId="77777777" w:rsidR="003B6EF3" w:rsidRDefault="003B6EF3" w:rsidP="003B6EF3">
            <w:pPr>
              <w:spacing w:after="120"/>
              <w:rPr>
                <w:rFonts w:eastAsiaTheme="minorEastAsia"/>
                <w:bCs/>
                <w:lang w:val="en-US" w:eastAsia="zh-CN"/>
              </w:rPr>
            </w:pPr>
            <w:r>
              <w:rPr>
                <w:rFonts w:eastAsiaTheme="minorEastAsia"/>
                <w:bCs/>
                <w:lang w:val="en-US" w:eastAsia="zh-CN"/>
              </w:rPr>
              <w:t>Prefer Option 3.</w:t>
            </w:r>
          </w:p>
          <w:p w14:paraId="24409107" w14:textId="77777777" w:rsidR="003B6EF3" w:rsidRPr="00035851" w:rsidRDefault="003B6EF3" w:rsidP="003B6EF3">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 xml:space="preserve">-1: </w:t>
            </w:r>
            <w:r w:rsidRPr="00D43A89">
              <w:rPr>
                <w:b/>
                <w:u w:val="single"/>
                <w:lang w:eastAsia="ko-KR"/>
              </w:rPr>
              <w:t>Minimum CBW FDRA and SRS configuration</w:t>
            </w:r>
          </w:p>
          <w:p w14:paraId="5C086FF1" w14:textId="77777777" w:rsidR="003B6EF3" w:rsidRDefault="003B6EF3" w:rsidP="003B6EF3">
            <w:pPr>
              <w:spacing w:after="120"/>
              <w:rPr>
                <w:rFonts w:eastAsiaTheme="minorEastAsia"/>
                <w:bCs/>
                <w:lang w:eastAsia="zh-CN"/>
              </w:rPr>
            </w:pPr>
            <w:r>
              <w:rPr>
                <w:rFonts w:eastAsiaTheme="minorEastAsia"/>
                <w:bCs/>
                <w:lang w:eastAsia="zh-CN"/>
              </w:rPr>
              <w:t>No strong opinions.</w:t>
            </w:r>
          </w:p>
          <w:p w14:paraId="4ABB4572" w14:textId="77777777" w:rsidR="003B6EF3" w:rsidRPr="00035851" w:rsidRDefault="003B6EF3" w:rsidP="003B6EF3">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2</w:t>
            </w:r>
            <w:r w:rsidRPr="00035851">
              <w:rPr>
                <w:b/>
                <w:u w:val="single"/>
                <w:lang w:eastAsia="ko-KR"/>
              </w:rPr>
              <w:t xml:space="preserve">: </w:t>
            </w:r>
            <w:r w:rsidRPr="00D43A89">
              <w:rPr>
                <w:b/>
                <w:u w:val="single"/>
                <w:lang w:eastAsia="ko-KR"/>
              </w:rPr>
              <w:t xml:space="preserve">Minimum CBW </w:t>
            </w:r>
            <w:r>
              <w:rPr>
                <w:b/>
                <w:u w:val="single"/>
                <w:lang w:eastAsia="ko-KR"/>
              </w:rPr>
              <w:t>simulation template</w:t>
            </w:r>
          </w:p>
          <w:p w14:paraId="419768DD" w14:textId="0D63F88A" w:rsidR="003B6EF3" w:rsidRDefault="003B6EF3" w:rsidP="003B6EF3">
            <w:pPr>
              <w:spacing w:after="120"/>
              <w:rPr>
                <w:rFonts w:eastAsiaTheme="minorEastAsia"/>
                <w:color w:val="0070C0"/>
                <w:lang w:eastAsia="zh-CN"/>
              </w:rPr>
            </w:pPr>
            <w:r>
              <w:rPr>
                <w:rFonts w:eastAsiaTheme="minorEastAsia"/>
                <w:bCs/>
                <w:lang w:eastAsia="zh-CN"/>
              </w:rPr>
              <w:t>We are OK with Option 1.</w:t>
            </w:r>
          </w:p>
        </w:tc>
      </w:tr>
      <w:tr w:rsidR="005667FB" w:rsidRPr="00035851" w14:paraId="7E616903" w14:textId="77777777" w:rsidTr="003B6EF3">
        <w:tc>
          <w:tcPr>
            <w:tcW w:w="1236" w:type="dxa"/>
          </w:tcPr>
          <w:p w14:paraId="219E7E4E" w14:textId="7A0699DD" w:rsidR="005667FB" w:rsidRDefault="005667FB" w:rsidP="003B6EF3">
            <w:pPr>
              <w:spacing w:after="120"/>
              <w:rPr>
                <w:rFonts w:eastAsiaTheme="minorEastAsia"/>
                <w:lang w:eastAsia="zh-CN"/>
              </w:rPr>
            </w:pPr>
            <w:r>
              <w:rPr>
                <w:rFonts w:eastAsiaTheme="minorEastAsia" w:hint="eastAsia"/>
                <w:lang w:eastAsia="zh-CN"/>
              </w:rPr>
              <w:t>CATT</w:t>
            </w:r>
          </w:p>
        </w:tc>
        <w:tc>
          <w:tcPr>
            <w:tcW w:w="8395" w:type="dxa"/>
          </w:tcPr>
          <w:p w14:paraId="6A49A433" w14:textId="77777777" w:rsidR="005667FB" w:rsidRDefault="005667FB" w:rsidP="005667FB">
            <w:pPr>
              <w:spacing w:after="120"/>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 xml:space="preserve">-1: </w:t>
            </w:r>
            <w:r>
              <w:rPr>
                <w:b/>
                <w:u w:val="single"/>
                <w:lang w:eastAsia="ko-KR"/>
              </w:rPr>
              <w:t>Addition of scenario X in the scope of NR_HST</w:t>
            </w:r>
          </w:p>
          <w:p w14:paraId="278F14BC" w14:textId="5F7AF12C" w:rsidR="005667FB" w:rsidRPr="00CE130B" w:rsidRDefault="005667FB" w:rsidP="00CE130B">
            <w:pPr>
              <w:spacing w:after="120"/>
              <w:rPr>
                <w:rFonts w:eastAsiaTheme="minorEastAsia"/>
                <w:bCs/>
                <w:lang w:eastAsia="zh-CN"/>
              </w:rPr>
            </w:pPr>
            <w:r w:rsidRPr="00CE130B">
              <w:rPr>
                <w:rFonts w:eastAsiaTheme="minorEastAsia"/>
                <w:bCs/>
                <w:lang w:eastAsia="zh-CN"/>
              </w:rPr>
              <w:t xml:space="preserve">We prefer Option 2 </w:t>
            </w:r>
            <w:r w:rsidR="0033019E" w:rsidRPr="00CE130B">
              <w:rPr>
                <w:rFonts w:eastAsiaTheme="minorEastAsia"/>
                <w:bCs/>
                <w:lang w:eastAsia="zh-CN"/>
              </w:rPr>
              <w:t>and Option 3. 120kph should not be included into HST scenario, so it is proposed to specify it as new subsection in normal model requirements.</w:t>
            </w:r>
          </w:p>
          <w:p w14:paraId="7480722E" w14:textId="77777777" w:rsidR="005667FB" w:rsidRDefault="005667FB" w:rsidP="005667FB">
            <w:pPr>
              <w:spacing w:after="120"/>
              <w:rPr>
                <w:rFonts w:eastAsiaTheme="minorEastAsia"/>
                <w:b/>
                <w:u w:val="single"/>
                <w:lang w:eastAsia="zh-CN"/>
              </w:rPr>
            </w:pPr>
            <w:r>
              <w:rPr>
                <w:b/>
                <w:u w:val="single"/>
                <w:lang w:eastAsia="ko-KR"/>
              </w:rPr>
              <w:t>I</w:t>
            </w:r>
            <w:r w:rsidRPr="00035851">
              <w:rPr>
                <w:b/>
                <w:u w:val="single"/>
                <w:lang w:eastAsia="ko-KR"/>
              </w:rPr>
              <w:t xml:space="preserve">ssue </w:t>
            </w:r>
            <w:r>
              <w:rPr>
                <w:b/>
                <w:u w:val="single"/>
                <w:lang w:eastAsia="ko-KR"/>
              </w:rPr>
              <w:t>3</w:t>
            </w:r>
            <w:r w:rsidRPr="00035851">
              <w:rPr>
                <w:b/>
                <w:u w:val="single"/>
                <w:lang w:eastAsia="ko-KR"/>
              </w:rPr>
              <w:t xml:space="preserve">-2-1: </w:t>
            </w:r>
            <w:r>
              <w:rPr>
                <w:b/>
                <w:u w:val="single"/>
                <w:lang w:eastAsia="ko-KR"/>
              </w:rPr>
              <w:t>Scenario X manufacturer declaration</w:t>
            </w:r>
          </w:p>
          <w:p w14:paraId="3EBD20E7" w14:textId="52348ADA" w:rsidR="00E05902" w:rsidRPr="00CE130B" w:rsidRDefault="00E05902" w:rsidP="005667FB">
            <w:pPr>
              <w:overflowPunct/>
              <w:autoSpaceDE/>
              <w:autoSpaceDN/>
              <w:adjustRightInd/>
              <w:spacing w:after="120"/>
              <w:textAlignment w:val="auto"/>
              <w:rPr>
                <w:rFonts w:eastAsiaTheme="minorEastAsia"/>
                <w:b/>
                <w:u w:val="single"/>
                <w:lang w:eastAsia="zh-CN"/>
              </w:rPr>
            </w:pPr>
            <w:r w:rsidRPr="00035851">
              <w:rPr>
                <w:b/>
                <w:u w:val="single"/>
                <w:lang w:eastAsia="ko-KR"/>
              </w:rPr>
              <w:t xml:space="preserve">Issue </w:t>
            </w:r>
            <w:r>
              <w:rPr>
                <w:b/>
                <w:u w:val="single"/>
                <w:lang w:eastAsia="ko-KR"/>
              </w:rPr>
              <w:t>3</w:t>
            </w:r>
            <w:r w:rsidRPr="00035851">
              <w:rPr>
                <w:b/>
                <w:u w:val="single"/>
                <w:lang w:eastAsia="ko-KR"/>
              </w:rPr>
              <w:t>-2-</w:t>
            </w:r>
            <w:r w:rsidR="00030447">
              <w:rPr>
                <w:rFonts w:hint="eastAsia"/>
                <w:b/>
                <w:u w:val="single"/>
                <w:lang w:eastAsia="zh-CN"/>
              </w:rPr>
              <w:t>2</w:t>
            </w:r>
            <w:r w:rsidRPr="00035851">
              <w:rPr>
                <w:b/>
                <w:u w:val="single"/>
                <w:lang w:eastAsia="ko-KR"/>
              </w:rPr>
              <w:t xml:space="preserve">: </w:t>
            </w:r>
            <w:r>
              <w:rPr>
                <w:b/>
                <w:u w:val="single"/>
                <w:lang w:eastAsia="ko-KR"/>
              </w:rPr>
              <w:t>Scenario X implicit test passing</w:t>
            </w:r>
          </w:p>
          <w:p w14:paraId="7EA942D9" w14:textId="7933C85E" w:rsidR="005667FB" w:rsidRDefault="0033019E" w:rsidP="005667FB">
            <w:pPr>
              <w:spacing w:after="120"/>
              <w:rPr>
                <w:rFonts w:eastAsiaTheme="minorEastAsia"/>
                <w:bCs/>
                <w:lang w:eastAsia="zh-CN"/>
              </w:rPr>
            </w:pPr>
            <w:r>
              <w:rPr>
                <w:rFonts w:eastAsiaTheme="minorEastAsia" w:hint="eastAsia"/>
                <w:bCs/>
                <w:lang w:eastAsia="zh-CN"/>
              </w:rPr>
              <w:t xml:space="preserve">Prefer Option 1. </w:t>
            </w:r>
            <w:r>
              <w:rPr>
                <w:rFonts w:eastAsiaTheme="minorEastAsia"/>
                <w:bCs/>
                <w:lang w:eastAsia="zh-CN"/>
              </w:rPr>
              <w:t>S</w:t>
            </w:r>
            <w:r>
              <w:rPr>
                <w:rFonts w:eastAsiaTheme="minorEastAsia" w:hint="eastAsia"/>
                <w:bCs/>
                <w:lang w:eastAsia="zh-CN"/>
              </w:rPr>
              <w:t>cenario X should be always tested because it is independent with scenario Y and Z. Besides, scenario X has the fading channel while scenario Y and Z have AWGN channel</w:t>
            </w:r>
            <w:r w:rsidR="00E05902">
              <w:rPr>
                <w:rFonts w:eastAsiaTheme="minorEastAsia" w:hint="eastAsia"/>
                <w:bCs/>
                <w:lang w:eastAsia="zh-CN"/>
              </w:rPr>
              <w:t>. The implicit passing cannot be implemented for scenario X only due to the speed.</w:t>
            </w:r>
          </w:p>
          <w:p w14:paraId="70E4D02D" w14:textId="78A50205" w:rsidR="00E05902" w:rsidRDefault="00E05902" w:rsidP="005667FB">
            <w:pPr>
              <w:spacing w:after="120"/>
              <w:rPr>
                <w:rFonts w:eastAsiaTheme="minorEastAsia"/>
                <w:bCs/>
                <w:lang w:eastAsia="zh-CN"/>
              </w:rPr>
            </w:pPr>
            <w:r>
              <w:rPr>
                <w:rFonts w:eastAsiaTheme="minorEastAsia" w:hint="eastAsia"/>
                <w:bCs/>
                <w:lang w:eastAsia="zh-CN"/>
              </w:rPr>
              <w:t>P.S. Option 2 and O</w:t>
            </w:r>
            <w:r w:rsidR="00E876BC">
              <w:rPr>
                <w:rFonts w:eastAsiaTheme="minorEastAsia" w:hint="eastAsia"/>
                <w:bCs/>
                <w:lang w:eastAsia="zh-CN"/>
              </w:rPr>
              <w:t xml:space="preserve">ption 3 seems the same thing. If a BS needs to test scenario Y or Z, it means HST speed is declared to be supported. </w:t>
            </w:r>
          </w:p>
          <w:p w14:paraId="2CACD939" w14:textId="77777777" w:rsidR="005667FB" w:rsidRPr="00035851" w:rsidRDefault="005667FB" w:rsidP="005667FB">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3</w:t>
            </w:r>
            <w:r w:rsidRPr="00035851">
              <w:rPr>
                <w:b/>
                <w:u w:val="single"/>
                <w:lang w:eastAsia="ko-KR"/>
              </w:rPr>
              <w:t xml:space="preserve">-1: </w:t>
            </w:r>
            <w:r>
              <w:rPr>
                <w:b/>
                <w:u w:val="single"/>
                <w:lang w:eastAsia="ko-KR"/>
              </w:rPr>
              <w:t>O</w:t>
            </w:r>
            <w:r w:rsidRPr="00090ADA">
              <w:rPr>
                <w:b/>
                <w:u w:val="single"/>
                <w:lang w:eastAsia="ko-KR"/>
              </w:rPr>
              <w:t>rganization of requirements for 500kph in specifications</w:t>
            </w:r>
          </w:p>
          <w:p w14:paraId="309FDB9A" w14:textId="1D915C72" w:rsidR="005667FB" w:rsidRDefault="005667FB" w:rsidP="005667FB">
            <w:pPr>
              <w:spacing w:after="120"/>
              <w:rPr>
                <w:rFonts w:eastAsiaTheme="minorEastAsia"/>
                <w:bCs/>
                <w:lang w:val="en-US" w:eastAsia="zh-CN"/>
              </w:rPr>
            </w:pPr>
            <w:r>
              <w:rPr>
                <w:rFonts w:eastAsiaTheme="minorEastAsia"/>
                <w:bCs/>
                <w:lang w:val="en-US" w:eastAsia="zh-CN"/>
              </w:rPr>
              <w:t>Prefer Option 3.</w:t>
            </w:r>
            <w:r w:rsidR="00030447">
              <w:rPr>
                <w:rFonts w:eastAsiaTheme="minorEastAsia" w:hint="eastAsia"/>
                <w:bCs/>
                <w:lang w:val="en-US" w:eastAsia="zh-CN"/>
              </w:rPr>
              <w:t xml:space="preserve"> No need to separate the requirements into different tables. The same table for high speed train is rather readable.</w:t>
            </w:r>
          </w:p>
          <w:p w14:paraId="7FB85EF6" w14:textId="77777777" w:rsidR="005667FB" w:rsidRPr="00035851" w:rsidRDefault="005667FB" w:rsidP="005667FB">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 xml:space="preserve">-1: </w:t>
            </w:r>
            <w:r w:rsidRPr="00D43A89">
              <w:rPr>
                <w:b/>
                <w:u w:val="single"/>
                <w:lang w:eastAsia="ko-KR"/>
              </w:rPr>
              <w:t>Minimum CBW FDRA and SRS configuration</w:t>
            </w:r>
          </w:p>
          <w:p w14:paraId="5F1FF029" w14:textId="3CADF8A0" w:rsidR="005667FB" w:rsidRDefault="009A5203" w:rsidP="005667FB">
            <w:pPr>
              <w:spacing w:after="120"/>
              <w:rPr>
                <w:rFonts w:eastAsiaTheme="minorEastAsia"/>
                <w:bCs/>
                <w:lang w:eastAsia="zh-CN"/>
              </w:rPr>
            </w:pPr>
            <w:r>
              <w:rPr>
                <w:rFonts w:eastAsiaTheme="minorEastAsia"/>
                <w:bCs/>
                <w:lang w:eastAsia="zh-CN"/>
              </w:rPr>
              <w:lastRenderedPageBreak/>
              <w:t xml:space="preserve">Recommended WF is OK. We </w:t>
            </w:r>
            <w:r>
              <w:rPr>
                <w:rFonts w:eastAsiaTheme="minorEastAsia" w:hint="eastAsia"/>
                <w:bCs/>
                <w:lang w:eastAsia="zh-CN"/>
              </w:rPr>
              <w:t>can compromise to Option 1.</w:t>
            </w:r>
          </w:p>
          <w:p w14:paraId="674D4B34" w14:textId="77777777" w:rsidR="005667FB" w:rsidRPr="00035851" w:rsidRDefault="005667FB" w:rsidP="005667FB">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2</w:t>
            </w:r>
            <w:r w:rsidRPr="00035851">
              <w:rPr>
                <w:b/>
                <w:u w:val="single"/>
                <w:lang w:eastAsia="ko-KR"/>
              </w:rPr>
              <w:t xml:space="preserve">: </w:t>
            </w:r>
            <w:r w:rsidRPr="00D43A89">
              <w:rPr>
                <w:b/>
                <w:u w:val="single"/>
                <w:lang w:eastAsia="ko-KR"/>
              </w:rPr>
              <w:t xml:space="preserve">Minimum CBW </w:t>
            </w:r>
            <w:r>
              <w:rPr>
                <w:b/>
                <w:u w:val="single"/>
                <w:lang w:eastAsia="ko-KR"/>
              </w:rPr>
              <w:t>simulation template</w:t>
            </w:r>
          </w:p>
          <w:p w14:paraId="5860386C" w14:textId="1B4B02D4" w:rsidR="005667FB" w:rsidRPr="00035851" w:rsidRDefault="005667FB" w:rsidP="005667FB">
            <w:pPr>
              <w:spacing w:after="120"/>
              <w:rPr>
                <w:b/>
                <w:u w:val="single"/>
                <w:lang w:eastAsia="ko-KR"/>
              </w:rPr>
            </w:pPr>
            <w:r>
              <w:rPr>
                <w:rFonts w:eastAsiaTheme="minorEastAsia"/>
                <w:bCs/>
                <w:lang w:eastAsia="zh-CN"/>
              </w:rPr>
              <w:t>We are OK with Option 1.</w:t>
            </w:r>
          </w:p>
        </w:tc>
      </w:tr>
      <w:tr w:rsidR="008D46EF" w:rsidRPr="00035851" w14:paraId="16A7DB9D" w14:textId="77777777" w:rsidTr="003B6EF3">
        <w:tc>
          <w:tcPr>
            <w:tcW w:w="1236" w:type="dxa"/>
          </w:tcPr>
          <w:p w14:paraId="0F7E8A8F" w14:textId="373A9085" w:rsidR="008D46EF" w:rsidRDefault="008D46EF" w:rsidP="008D46EF">
            <w:pPr>
              <w:spacing w:after="12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8395" w:type="dxa"/>
          </w:tcPr>
          <w:p w14:paraId="5CC709EB" w14:textId="77777777" w:rsidR="008D46EF" w:rsidRDefault="008D46EF" w:rsidP="008D46EF">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 xml:space="preserve">-1: </w:t>
            </w:r>
            <w:r>
              <w:rPr>
                <w:b/>
                <w:u w:val="single"/>
                <w:lang w:eastAsia="ko-KR"/>
              </w:rPr>
              <w:t>Addition of scenario X in the scope of NR_HST</w:t>
            </w:r>
          </w:p>
          <w:p w14:paraId="5AD460C6" w14:textId="77777777" w:rsidR="008D46EF" w:rsidRDefault="008D46EF" w:rsidP="008D46EF">
            <w:pPr>
              <w:rPr>
                <w:rFonts w:eastAsiaTheme="minorEastAsia"/>
                <w:u w:val="single"/>
                <w:lang w:eastAsia="zh-CN"/>
              </w:rPr>
            </w:pPr>
            <w:r w:rsidRPr="008F6E71">
              <w:rPr>
                <w:rFonts w:eastAsiaTheme="minorEastAsia"/>
                <w:u w:val="single"/>
                <w:lang w:eastAsia="zh-CN"/>
              </w:rPr>
              <w:t>W</w:t>
            </w:r>
            <w:r w:rsidRPr="00D05B13">
              <w:rPr>
                <w:rFonts w:eastAsiaTheme="minorEastAsia"/>
                <w:u w:val="single"/>
                <w:lang w:eastAsia="zh-CN"/>
              </w:rPr>
              <w:t>e</w:t>
            </w:r>
            <w:r>
              <w:rPr>
                <w:rFonts w:eastAsiaTheme="minorEastAsia"/>
                <w:u w:val="single"/>
                <w:lang w:eastAsia="zh-CN"/>
              </w:rPr>
              <w:t xml:space="preserve"> are fine with option 3</w:t>
            </w:r>
          </w:p>
          <w:p w14:paraId="2091750E" w14:textId="77777777" w:rsidR="008D46EF" w:rsidRDefault="008D46EF" w:rsidP="008D46EF">
            <w:pPr>
              <w:jc w:val="both"/>
              <w:rPr>
                <w:lang w:eastAsia="zh-CN"/>
              </w:rPr>
            </w:pPr>
            <w:r>
              <w:rPr>
                <w:lang w:eastAsia="zh-CN"/>
              </w:rPr>
              <w:t xml:space="preserve">The test purpose is to verify the BS receiver processing ability with variation of timing offset. From the BS receiver algorithm perspective, no different timing offset behaviour is expected. </w:t>
            </w:r>
          </w:p>
          <w:p w14:paraId="6737473E" w14:textId="51C2906A" w:rsidR="008D46EF" w:rsidRPr="00CE130B" w:rsidRDefault="008D46EF" w:rsidP="00CE130B">
            <w:pPr>
              <w:jc w:val="both"/>
              <w:rPr>
                <w:rFonts w:eastAsiaTheme="minorEastAsia"/>
                <w:lang w:eastAsia="zh-CN"/>
              </w:rPr>
            </w:pPr>
            <w:r>
              <w:rPr>
                <w:lang w:eastAsia="zh-CN"/>
              </w:rPr>
              <w:t xml:space="preserve">Meanwhile, based on the definition of timing offset, different velocity can only impact the gradient of variation. The timing offset under high velocity is changed more rapidly. Since RAN4 has introduced requirement with 350km and 500km, we think the BS receiver behaviour has already been verified properly.  </w:t>
            </w:r>
          </w:p>
          <w:p w14:paraId="4EB509D0" w14:textId="77777777" w:rsidR="008D46EF" w:rsidRDefault="008D46EF" w:rsidP="008D46EF">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w:t>
            </w:r>
            <w:r>
              <w:rPr>
                <w:b/>
                <w:u w:val="single"/>
                <w:lang w:eastAsia="ko-KR"/>
              </w:rPr>
              <w:t>2</w:t>
            </w:r>
            <w:r w:rsidRPr="00035851">
              <w:rPr>
                <w:b/>
                <w:u w:val="single"/>
                <w:lang w:eastAsia="ko-KR"/>
              </w:rPr>
              <w:t xml:space="preserve">: </w:t>
            </w:r>
            <w:r>
              <w:rPr>
                <w:b/>
                <w:u w:val="single"/>
                <w:lang w:eastAsia="ko-KR"/>
              </w:rPr>
              <w:t>Addition of scenario X in the scope of other work item</w:t>
            </w:r>
          </w:p>
          <w:p w14:paraId="124646CF" w14:textId="77777777" w:rsidR="008D46EF" w:rsidRPr="00D05B13" w:rsidRDefault="008D46EF" w:rsidP="008D46EF">
            <w:pPr>
              <w:rPr>
                <w:rFonts w:eastAsiaTheme="minorEastAsia"/>
                <w:u w:val="single"/>
                <w:lang w:eastAsia="zh-CN"/>
              </w:rPr>
            </w:pPr>
            <w:r>
              <w:rPr>
                <w:rFonts w:eastAsiaTheme="minorEastAsia"/>
                <w:u w:val="single"/>
                <w:lang w:eastAsia="zh-CN"/>
              </w:rPr>
              <w:t>No strong view for it. My understanding which WI will include this objective should be discussed in RAN-P meeting.</w:t>
            </w:r>
          </w:p>
          <w:p w14:paraId="6C9827FE" w14:textId="59A4E59C" w:rsidR="008D46EF" w:rsidRDefault="008D46EF" w:rsidP="008D46EF">
            <w:pPr>
              <w:rPr>
                <w:rFonts w:eastAsia="Malgun Gothic"/>
                <w:b/>
                <w:u w:val="single"/>
                <w:lang w:eastAsia="ko-KR"/>
              </w:rPr>
            </w:pPr>
            <w:r w:rsidRPr="00035851">
              <w:rPr>
                <w:b/>
                <w:u w:val="single"/>
                <w:lang w:eastAsia="ko-KR"/>
              </w:rPr>
              <w:t xml:space="preserve">Issue </w:t>
            </w:r>
            <w:r>
              <w:rPr>
                <w:b/>
                <w:u w:val="single"/>
                <w:lang w:eastAsia="ko-KR"/>
              </w:rPr>
              <w:t>3</w:t>
            </w:r>
            <w:r w:rsidRPr="00035851">
              <w:rPr>
                <w:b/>
                <w:u w:val="single"/>
                <w:lang w:eastAsia="ko-KR"/>
              </w:rPr>
              <w:t xml:space="preserve">-2-1: </w:t>
            </w:r>
            <w:r>
              <w:rPr>
                <w:b/>
                <w:u w:val="single"/>
                <w:lang w:eastAsia="ko-KR"/>
              </w:rPr>
              <w:t>Scenario X manufacturer declaration</w:t>
            </w:r>
          </w:p>
          <w:p w14:paraId="5388521B" w14:textId="471AC53E" w:rsidR="00740E46" w:rsidRDefault="008D46EF" w:rsidP="008D46EF">
            <w:pPr>
              <w:rPr>
                <w:rFonts w:eastAsiaTheme="minorEastAsia"/>
                <w:u w:val="single"/>
                <w:lang w:eastAsia="zh-CN"/>
              </w:rPr>
            </w:pPr>
            <w:r>
              <w:rPr>
                <w:rFonts w:eastAsiaTheme="minorEastAsia"/>
                <w:u w:val="single"/>
                <w:lang w:eastAsia="zh-CN"/>
              </w:rPr>
              <w:t>We are fine with recommend agreement</w:t>
            </w:r>
            <w:r w:rsidR="00740E46">
              <w:rPr>
                <w:rFonts w:eastAsiaTheme="minorEastAsia"/>
                <w:u w:val="single"/>
                <w:lang w:eastAsia="zh-CN"/>
              </w:rPr>
              <w:t xml:space="preserve"> about declaration</w:t>
            </w:r>
            <w:r w:rsidR="008B330C">
              <w:rPr>
                <w:rFonts w:eastAsiaTheme="minorEastAsia"/>
                <w:u w:val="single"/>
                <w:lang w:eastAsia="zh-CN"/>
              </w:rPr>
              <w:t xml:space="preserve"> and option 2</w:t>
            </w:r>
            <w:r w:rsidR="00740E46">
              <w:rPr>
                <w:rFonts w:eastAsiaTheme="minorEastAsia"/>
                <w:u w:val="single"/>
                <w:lang w:eastAsia="zh-CN"/>
              </w:rPr>
              <w:t xml:space="preserve">. The requirement should be the basic requirement for BS with non-HST, </w:t>
            </w:r>
            <w:r w:rsidR="00740E46">
              <w:rPr>
                <w:rFonts w:eastAsia="SimSun"/>
                <w:szCs w:val="24"/>
                <w:lang w:eastAsia="zh-CN"/>
              </w:rPr>
              <w:t>following the LTE approach.</w:t>
            </w:r>
          </w:p>
          <w:p w14:paraId="26096EEB" w14:textId="690DB177" w:rsidR="008D46EF" w:rsidRPr="00CE130B" w:rsidRDefault="008D46EF" w:rsidP="008D46EF">
            <w:pPr>
              <w:rPr>
                <w:rFonts w:eastAsiaTheme="minorEastAsia"/>
                <w:u w:val="single"/>
                <w:lang w:eastAsia="zh-CN"/>
              </w:rPr>
            </w:pPr>
            <w:r>
              <w:rPr>
                <w:rFonts w:eastAsia="SimSun"/>
                <w:szCs w:val="24"/>
                <w:lang w:eastAsia="zh-CN"/>
              </w:rPr>
              <w:t>While in terms of testing,</w:t>
            </w:r>
            <w:r w:rsidR="00740E46">
              <w:rPr>
                <w:rFonts w:eastAsia="SimSun"/>
                <w:szCs w:val="24"/>
                <w:lang w:eastAsia="zh-CN"/>
              </w:rPr>
              <w:t xml:space="preserve"> If BS declare to support scenario Y or Z and passed the requirement, there is no additional test for scenario X</w:t>
            </w:r>
          </w:p>
          <w:p w14:paraId="24431DE2" w14:textId="77777777" w:rsidR="008D46EF" w:rsidRDefault="008D46EF" w:rsidP="008D46EF">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-2-</w:t>
            </w:r>
            <w:r>
              <w:rPr>
                <w:b/>
                <w:u w:val="single"/>
                <w:lang w:eastAsia="ko-KR"/>
              </w:rPr>
              <w:t>2</w:t>
            </w:r>
            <w:r w:rsidRPr="00035851">
              <w:rPr>
                <w:b/>
                <w:u w:val="single"/>
                <w:lang w:eastAsia="ko-KR"/>
              </w:rPr>
              <w:t xml:space="preserve">: </w:t>
            </w:r>
            <w:r>
              <w:rPr>
                <w:b/>
                <w:u w:val="single"/>
                <w:lang w:eastAsia="ko-KR"/>
              </w:rPr>
              <w:t>Scenario X implicit test passing</w:t>
            </w:r>
          </w:p>
          <w:p w14:paraId="3DDE1C14" w14:textId="77777777" w:rsidR="008D46EF" w:rsidRDefault="008D46EF" w:rsidP="008D46EF">
            <w:pPr>
              <w:rPr>
                <w:rFonts w:eastAsiaTheme="minorEastAsia"/>
                <w:u w:val="single"/>
                <w:lang w:eastAsia="zh-CN"/>
              </w:rPr>
            </w:pPr>
            <w:r>
              <w:rPr>
                <w:rFonts w:eastAsiaTheme="minorEastAsia"/>
                <w:u w:val="single"/>
                <w:lang w:eastAsia="zh-CN"/>
              </w:rPr>
              <w:t xml:space="preserve">As mentioned, </w:t>
            </w:r>
            <w:r>
              <w:rPr>
                <w:lang w:eastAsia="zh-CN"/>
              </w:rPr>
              <w:t>different velocity can only impact the gradient of variation, there is no impact on the maximum value of timing offset. If BS can pass the requirement with high velocity, it can meet the requirement with low velocity</w:t>
            </w:r>
            <w:r>
              <w:rPr>
                <w:rFonts w:eastAsiaTheme="minorEastAsia"/>
                <w:u w:val="single"/>
                <w:lang w:eastAsia="zh-CN"/>
              </w:rPr>
              <w:t>.</w:t>
            </w:r>
          </w:p>
          <w:p w14:paraId="0CE7EEDB" w14:textId="77777777" w:rsidR="008D46EF" w:rsidRPr="00D05B13" w:rsidRDefault="008D46EF" w:rsidP="008D46EF">
            <w:pPr>
              <w:rPr>
                <w:rFonts w:eastAsiaTheme="minorEastAsia"/>
                <w:u w:val="single"/>
                <w:lang w:eastAsia="zh-CN"/>
              </w:rPr>
            </w:pPr>
            <w:r>
              <w:rPr>
                <w:rFonts w:eastAsiaTheme="minorEastAsia"/>
                <w:u w:val="single"/>
                <w:lang w:eastAsia="zh-CN"/>
              </w:rPr>
              <w:t xml:space="preserve">Therefore, either option 2 </w:t>
            </w:r>
            <w:proofErr w:type="gramStart"/>
            <w:r>
              <w:rPr>
                <w:rFonts w:eastAsiaTheme="minorEastAsia"/>
                <w:u w:val="single"/>
                <w:lang w:eastAsia="zh-CN"/>
              </w:rPr>
              <w:t>and</w:t>
            </w:r>
            <w:proofErr w:type="gramEnd"/>
            <w:r>
              <w:rPr>
                <w:rFonts w:eastAsiaTheme="minorEastAsia"/>
                <w:u w:val="single"/>
                <w:lang w:eastAsia="zh-CN"/>
              </w:rPr>
              <w:t xml:space="preserve"> option 3 is fine for us</w:t>
            </w:r>
          </w:p>
          <w:p w14:paraId="38C2F4E4" w14:textId="77777777" w:rsidR="008D46EF" w:rsidRDefault="008D46EF" w:rsidP="008D46EF">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3</w:t>
            </w:r>
            <w:r w:rsidRPr="00035851">
              <w:rPr>
                <w:b/>
                <w:u w:val="single"/>
                <w:lang w:eastAsia="ko-KR"/>
              </w:rPr>
              <w:t xml:space="preserve">-1: </w:t>
            </w:r>
            <w:r>
              <w:rPr>
                <w:b/>
                <w:u w:val="single"/>
                <w:lang w:eastAsia="ko-KR"/>
              </w:rPr>
              <w:t>O</w:t>
            </w:r>
            <w:r w:rsidRPr="00090ADA">
              <w:rPr>
                <w:b/>
                <w:u w:val="single"/>
                <w:lang w:eastAsia="ko-KR"/>
              </w:rPr>
              <w:t>rganization of requirements for 500kph in specifications</w:t>
            </w:r>
          </w:p>
          <w:p w14:paraId="2A39A48C" w14:textId="77777777" w:rsidR="008D46EF" w:rsidRPr="00D05B13" w:rsidRDefault="008D46EF" w:rsidP="008D46EF">
            <w:pPr>
              <w:rPr>
                <w:rFonts w:eastAsiaTheme="minorEastAsia"/>
                <w:u w:val="single"/>
                <w:lang w:eastAsia="zh-CN"/>
              </w:rPr>
            </w:pPr>
            <w:r w:rsidRPr="00D9743D">
              <w:rPr>
                <w:rFonts w:eastAsiaTheme="minorEastAsia"/>
                <w:u w:val="single"/>
                <w:lang w:eastAsia="zh-CN"/>
              </w:rPr>
              <w:t>W</w:t>
            </w:r>
            <w:r w:rsidRPr="00550F85">
              <w:rPr>
                <w:rFonts w:eastAsiaTheme="minorEastAsia"/>
                <w:u w:val="single"/>
                <w:lang w:eastAsia="zh-CN"/>
              </w:rPr>
              <w:t>e</w:t>
            </w:r>
            <w:r>
              <w:rPr>
                <w:rFonts w:eastAsiaTheme="minorEastAsia"/>
                <w:u w:val="single"/>
                <w:lang w:eastAsia="zh-CN"/>
              </w:rPr>
              <w:t xml:space="preserve"> prefer with option 2. </w:t>
            </w:r>
          </w:p>
          <w:p w14:paraId="006A60E9" w14:textId="3874FE43" w:rsidR="008D46EF" w:rsidRDefault="008D46EF" w:rsidP="008D46EF">
            <w:pPr>
              <w:jc w:val="both"/>
              <w:rPr>
                <w:lang w:eastAsia="zh-CN"/>
              </w:rPr>
            </w:pPr>
            <w:r>
              <w:rPr>
                <w:lang w:eastAsia="zh-CN"/>
              </w:rPr>
              <w:t>In LTE, the UL TA requirements for different scenarios with 120kph and 350kph are captured in same table. With considering different SCS and mapping type, the requirements captured in separate tables are better from future proof manner perspective. We prefer to define requirements for different scenar</w:t>
            </w:r>
            <w:r w:rsidR="00740E46">
              <w:rPr>
                <w:lang w:eastAsia="zh-CN"/>
              </w:rPr>
              <w:t>ios captured in separate tables, in case of more SCS/BW are needed.</w:t>
            </w:r>
          </w:p>
          <w:p w14:paraId="5009EE71" w14:textId="692AD799" w:rsidR="00740E46" w:rsidRPr="00D05B13" w:rsidRDefault="00740E46" w:rsidP="008D46EF">
            <w:pPr>
              <w:jc w:val="both"/>
              <w:rPr>
                <w:rFonts w:eastAsiaTheme="minorEastAsia"/>
                <w:lang w:eastAsia="zh-CN"/>
              </w:rPr>
            </w:pPr>
            <w:r>
              <w:rPr>
                <w:lang w:eastAsia="zh-CN"/>
              </w:rPr>
              <w:t>As for option 3, we are also ok, while the title should be not limited as “for high speed train”.</w:t>
            </w:r>
          </w:p>
          <w:p w14:paraId="0C147A27" w14:textId="77777777" w:rsidR="008D46EF" w:rsidRDefault="008D46EF" w:rsidP="008D46EF">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 xml:space="preserve">-1: </w:t>
            </w:r>
            <w:r w:rsidRPr="00D43A89">
              <w:rPr>
                <w:b/>
                <w:u w:val="single"/>
                <w:lang w:eastAsia="ko-KR"/>
              </w:rPr>
              <w:t>Minimum CBW FDRA and SRS configuration</w:t>
            </w:r>
          </w:p>
          <w:p w14:paraId="52959582" w14:textId="7B4B22D5" w:rsidR="008D46EF" w:rsidRPr="00CE130B" w:rsidRDefault="008D46EF" w:rsidP="008D46EF">
            <w:pPr>
              <w:rPr>
                <w:rFonts w:eastAsiaTheme="minorEastAsia"/>
                <w:u w:val="single"/>
                <w:lang w:eastAsia="zh-CN"/>
              </w:rPr>
            </w:pPr>
            <w:r w:rsidRPr="00D9743D">
              <w:rPr>
                <w:rFonts w:eastAsiaTheme="minorEastAsia"/>
                <w:u w:val="single"/>
                <w:lang w:eastAsia="zh-CN"/>
              </w:rPr>
              <w:t>W</w:t>
            </w:r>
            <w:r w:rsidRPr="00550F85">
              <w:rPr>
                <w:rFonts w:eastAsiaTheme="minorEastAsia"/>
                <w:u w:val="single"/>
                <w:lang w:eastAsia="zh-CN"/>
              </w:rPr>
              <w:t>e</w:t>
            </w:r>
            <w:r>
              <w:rPr>
                <w:rFonts w:eastAsiaTheme="minorEastAsia"/>
                <w:u w:val="single"/>
                <w:lang w:eastAsia="zh-CN"/>
              </w:rPr>
              <w:t xml:space="preserve"> are fine with option 1 and recommend WF to align with LTE approach for UL timing requirement </w:t>
            </w:r>
          </w:p>
          <w:p w14:paraId="4F958B9B" w14:textId="77777777" w:rsidR="008D46EF" w:rsidRDefault="008D46EF" w:rsidP="008D46EF">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2</w:t>
            </w:r>
            <w:r w:rsidRPr="00035851">
              <w:rPr>
                <w:b/>
                <w:u w:val="single"/>
                <w:lang w:eastAsia="ko-KR"/>
              </w:rPr>
              <w:t xml:space="preserve">: </w:t>
            </w:r>
            <w:r w:rsidRPr="00D43A89">
              <w:rPr>
                <w:b/>
                <w:u w:val="single"/>
                <w:lang w:eastAsia="ko-KR"/>
              </w:rPr>
              <w:t xml:space="preserve">Minimum CBW </w:t>
            </w:r>
            <w:r>
              <w:rPr>
                <w:b/>
                <w:u w:val="single"/>
                <w:lang w:eastAsia="ko-KR"/>
              </w:rPr>
              <w:t>simulation template</w:t>
            </w:r>
          </w:p>
          <w:p w14:paraId="3719A6B4" w14:textId="7738CE0D" w:rsidR="008D46EF" w:rsidRPr="00D05B13" w:rsidRDefault="008D46EF" w:rsidP="008D46EF">
            <w:pPr>
              <w:rPr>
                <w:rFonts w:eastAsiaTheme="minorEastAsia"/>
                <w:u w:val="single"/>
                <w:lang w:eastAsia="zh-CN"/>
              </w:rPr>
            </w:pPr>
            <w:r w:rsidRPr="00D9743D">
              <w:rPr>
                <w:rFonts w:eastAsiaTheme="minorEastAsia"/>
                <w:u w:val="single"/>
                <w:lang w:eastAsia="zh-CN"/>
              </w:rPr>
              <w:t>W</w:t>
            </w:r>
            <w:r w:rsidRPr="00550F85">
              <w:rPr>
                <w:rFonts w:eastAsiaTheme="minorEastAsia"/>
                <w:u w:val="single"/>
                <w:lang w:eastAsia="zh-CN"/>
              </w:rPr>
              <w:t>e</w:t>
            </w:r>
            <w:r>
              <w:rPr>
                <w:rFonts w:eastAsiaTheme="minorEastAsia"/>
                <w:u w:val="single"/>
                <w:lang w:eastAsia="zh-CN"/>
              </w:rPr>
              <w:t xml:space="preserve"> are fine with option 1,</w:t>
            </w:r>
          </w:p>
          <w:p w14:paraId="6E1D28B8" w14:textId="77777777" w:rsidR="008D46EF" w:rsidRPr="00035851" w:rsidRDefault="008D46EF" w:rsidP="008D46EF">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3</w:t>
            </w:r>
            <w:r w:rsidRPr="00035851">
              <w:rPr>
                <w:b/>
                <w:u w:val="single"/>
                <w:lang w:eastAsia="ko-KR"/>
              </w:rPr>
              <w:t xml:space="preserve">: </w:t>
            </w:r>
            <w:r w:rsidRPr="00D43A89">
              <w:rPr>
                <w:b/>
                <w:u w:val="single"/>
                <w:lang w:eastAsia="ko-KR"/>
              </w:rPr>
              <w:t xml:space="preserve">Minimum CBW </w:t>
            </w:r>
            <w:r>
              <w:rPr>
                <w:b/>
                <w:u w:val="single"/>
                <w:lang w:eastAsia="ko-KR"/>
              </w:rPr>
              <w:t>simulation template</w:t>
            </w:r>
          </w:p>
          <w:p w14:paraId="04965782" w14:textId="6FB0192C" w:rsidR="008D46EF" w:rsidRPr="00035851" w:rsidRDefault="008D46EF" w:rsidP="008D46EF">
            <w:pPr>
              <w:spacing w:after="120"/>
              <w:rPr>
                <w:b/>
                <w:u w:val="single"/>
                <w:lang w:eastAsia="ko-KR"/>
              </w:rPr>
            </w:pPr>
            <w:r w:rsidRPr="00D9743D">
              <w:rPr>
                <w:rFonts w:eastAsiaTheme="minorEastAsia"/>
                <w:u w:val="single"/>
                <w:lang w:eastAsia="zh-CN"/>
              </w:rPr>
              <w:t>W</w:t>
            </w:r>
            <w:r w:rsidRPr="00550F85">
              <w:rPr>
                <w:rFonts w:eastAsiaTheme="minorEastAsia"/>
                <w:u w:val="single"/>
                <w:lang w:eastAsia="zh-CN"/>
              </w:rPr>
              <w:t>e</w:t>
            </w:r>
            <w:r>
              <w:rPr>
                <w:rFonts w:eastAsiaTheme="minorEastAsia"/>
                <w:u w:val="single"/>
                <w:lang w:eastAsia="zh-CN"/>
              </w:rPr>
              <w:t xml:space="preserve"> are fine with option 1</w:t>
            </w:r>
          </w:p>
        </w:tc>
      </w:tr>
      <w:tr w:rsidR="004E18C7" w:rsidRPr="00035851" w14:paraId="2C2258C5" w14:textId="77777777" w:rsidTr="003B6EF3">
        <w:tc>
          <w:tcPr>
            <w:tcW w:w="1236" w:type="dxa"/>
          </w:tcPr>
          <w:p w14:paraId="59F0157C" w14:textId="11AB5C6E" w:rsidR="004E18C7" w:rsidRDefault="004E18C7" w:rsidP="004E18C7">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7605AB78" w14:textId="77777777" w:rsidR="004E18C7" w:rsidRDefault="004E18C7" w:rsidP="004E18C7">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 xml:space="preserve">-1: </w:t>
            </w:r>
            <w:r>
              <w:rPr>
                <w:b/>
                <w:u w:val="single"/>
                <w:lang w:eastAsia="ko-KR"/>
              </w:rPr>
              <w:t>Addition of scenario X in the scope of NR_HST</w:t>
            </w:r>
          </w:p>
          <w:p w14:paraId="52900DAF" w14:textId="77777777" w:rsidR="004E18C7" w:rsidRDefault="004E18C7" w:rsidP="004E18C7">
            <w:pPr>
              <w:rPr>
                <w:rFonts w:eastAsia="SimSun"/>
                <w:szCs w:val="24"/>
                <w:lang w:eastAsia="zh-CN"/>
              </w:rPr>
            </w:pPr>
            <w:r w:rsidRPr="00EC5112">
              <w:rPr>
                <w:rFonts w:eastAsiaTheme="minorEastAsia" w:hint="eastAsia"/>
                <w:lang w:eastAsia="zh-CN"/>
              </w:rPr>
              <w:t>W</w:t>
            </w:r>
            <w:r w:rsidRPr="00EC5112">
              <w:rPr>
                <w:rFonts w:eastAsiaTheme="minorEastAsia"/>
                <w:lang w:eastAsia="zh-CN"/>
              </w:rPr>
              <w:t xml:space="preserve">e prefer Option 3, i.e. </w:t>
            </w:r>
            <w:r w:rsidRPr="00733BFB">
              <w:rPr>
                <w:rFonts w:eastAsia="SimSun"/>
                <w:szCs w:val="24"/>
                <w:lang w:eastAsia="zh-CN"/>
              </w:rPr>
              <w:t>Do not specify requirements for scenario X (“120km/h”) in NR_HST-Perf.</w:t>
            </w:r>
          </w:p>
          <w:p w14:paraId="7B69CC69" w14:textId="77777777" w:rsidR="004E18C7" w:rsidRPr="00EC5112" w:rsidRDefault="004E18C7" w:rsidP="004E18C7">
            <w:pPr>
              <w:rPr>
                <w:rFonts w:eastAsiaTheme="minorEastAsia"/>
                <w:lang w:eastAsia="zh-CN"/>
              </w:rPr>
            </w:pPr>
            <w:r>
              <w:rPr>
                <w:lang w:eastAsia="zh-CN"/>
              </w:rPr>
              <w:lastRenderedPageBreak/>
              <w:t>From BS’s perspective, for both AWGN and fading channel model, what BS can see are multiple taps transmitted from UEs and same behaviour is expected for TO estimation.</w:t>
            </w:r>
            <w:r>
              <w:rPr>
                <w:rFonts w:hint="eastAsia"/>
                <w:lang w:eastAsia="zh-CN"/>
              </w:rPr>
              <w:t xml:space="preserve"> F</w:t>
            </w:r>
            <w:r>
              <w:rPr>
                <w:lang w:eastAsia="zh-CN"/>
              </w:rPr>
              <w:t xml:space="preserve">or BS supports HST, it is no need to test Scenario X since there is already Scenario Y and Z. For BS </w:t>
            </w:r>
            <w:proofErr w:type="gramStart"/>
            <w:r>
              <w:rPr>
                <w:lang w:eastAsia="zh-CN"/>
              </w:rPr>
              <w:t>not support</w:t>
            </w:r>
            <w:proofErr w:type="gramEnd"/>
            <w:r>
              <w:rPr>
                <w:lang w:eastAsia="zh-CN"/>
              </w:rPr>
              <w:t xml:space="preserve"> HST, Scenario X may need to be tested, but we think it is out of scope.</w:t>
            </w:r>
          </w:p>
          <w:p w14:paraId="24D3D02F" w14:textId="77777777" w:rsidR="004E18C7" w:rsidRPr="00035851" w:rsidRDefault="004E18C7" w:rsidP="004E18C7">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w:t>
            </w:r>
            <w:r>
              <w:rPr>
                <w:b/>
                <w:u w:val="single"/>
                <w:lang w:eastAsia="ko-KR"/>
              </w:rPr>
              <w:t>2</w:t>
            </w:r>
            <w:r w:rsidRPr="00035851">
              <w:rPr>
                <w:b/>
                <w:u w:val="single"/>
                <w:lang w:eastAsia="ko-KR"/>
              </w:rPr>
              <w:t xml:space="preserve">: </w:t>
            </w:r>
            <w:r>
              <w:rPr>
                <w:b/>
                <w:u w:val="single"/>
                <w:lang w:eastAsia="ko-KR"/>
              </w:rPr>
              <w:t>Addition of scenario X in the scope of other work item</w:t>
            </w:r>
          </w:p>
          <w:p w14:paraId="6CE64E3F" w14:textId="77777777" w:rsidR="004E18C7" w:rsidRPr="00EC5112" w:rsidRDefault="004E18C7" w:rsidP="004E18C7">
            <w:pPr>
              <w:rPr>
                <w:rFonts w:eastAsiaTheme="minorEastAsia"/>
                <w:lang w:eastAsia="zh-CN"/>
              </w:rPr>
            </w:pPr>
            <w:r>
              <w:rPr>
                <w:rFonts w:eastAsiaTheme="minorEastAsia" w:hint="eastAsia"/>
                <w:lang w:eastAsia="zh-CN"/>
              </w:rPr>
              <w:t>W</w:t>
            </w:r>
            <w:r>
              <w:rPr>
                <w:rFonts w:eastAsiaTheme="minorEastAsia"/>
                <w:lang w:eastAsia="zh-CN"/>
              </w:rPr>
              <w:t>e are OK with either Option1 or Option 2 if RAN4 agrees to add this scenario in a Rel-17 WI.</w:t>
            </w:r>
          </w:p>
          <w:p w14:paraId="5A54C969" w14:textId="77777777" w:rsidR="004E18C7" w:rsidRDefault="004E18C7" w:rsidP="004E18C7">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 xml:space="preserve">-2-1: </w:t>
            </w:r>
            <w:r>
              <w:rPr>
                <w:b/>
                <w:u w:val="single"/>
                <w:lang w:eastAsia="ko-KR"/>
              </w:rPr>
              <w:t>Scenario X manufacturer declaration</w:t>
            </w:r>
          </w:p>
          <w:p w14:paraId="01BFAB2C" w14:textId="77777777" w:rsidR="004E18C7" w:rsidRPr="00EC5112" w:rsidRDefault="004E18C7" w:rsidP="004E18C7">
            <w:pPr>
              <w:rPr>
                <w:rFonts w:eastAsiaTheme="minorEastAsia"/>
                <w:lang w:eastAsia="zh-CN"/>
              </w:rPr>
            </w:pPr>
            <w:r w:rsidRPr="00EC5112">
              <w:rPr>
                <w:rFonts w:eastAsiaTheme="minorEastAsia"/>
                <w:lang w:eastAsia="zh-CN"/>
              </w:rPr>
              <w:t>OK with the recommended WF.</w:t>
            </w:r>
          </w:p>
          <w:p w14:paraId="31166B49" w14:textId="77777777" w:rsidR="004E18C7" w:rsidRDefault="004E18C7" w:rsidP="004E18C7">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-2-</w:t>
            </w:r>
            <w:r>
              <w:rPr>
                <w:b/>
                <w:u w:val="single"/>
                <w:lang w:eastAsia="ko-KR"/>
              </w:rPr>
              <w:t>2</w:t>
            </w:r>
            <w:r w:rsidRPr="00035851">
              <w:rPr>
                <w:b/>
                <w:u w:val="single"/>
                <w:lang w:eastAsia="ko-KR"/>
              </w:rPr>
              <w:t xml:space="preserve">: </w:t>
            </w:r>
            <w:r>
              <w:rPr>
                <w:b/>
                <w:u w:val="single"/>
                <w:lang w:eastAsia="ko-KR"/>
              </w:rPr>
              <w:t>Scenario X implicit test passing</w:t>
            </w:r>
          </w:p>
          <w:p w14:paraId="441EA11E" w14:textId="77777777" w:rsidR="004E18C7" w:rsidRPr="00035851" w:rsidRDefault="004E18C7" w:rsidP="004E18C7">
            <w:pPr>
              <w:rPr>
                <w:b/>
                <w:u w:val="single"/>
                <w:lang w:eastAsia="ko-KR"/>
              </w:rPr>
            </w:pPr>
            <w:r>
              <w:rPr>
                <w:lang w:eastAsia="zh-CN"/>
              </w:rPr>
              <w:t>Support Option 3.</w:t>
            </w:r>
          </w:p>
          <w:p w14:paraId="6617E552" w14:textId="77777777" w:rsidR="004E18C7" w:rsidRDefault="004E18C7" w:rsidP="004E18C7">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3</w:t>
            </w:r>
            <w:r w:rsidRPr="00035851">
              <w:rPr>
                <w:b/>
                <w:u w:val="single"/>
                <w:lang w:eastAsia="ko-KR"/>
              </w:rPr>
              <w:t xml:space="preserve">-1: </w:t>
            </w:r>
            <w:r>
              <w:rPr>
                <w:b/>
                <w:u w:val="single"/>
                <w:lang w:eastAsia="ko-KR"/>
              </w:rPr>
              <w:t>O</w:t>
            </w:r>
            <w:r w:rsidRPr="00090ADA">
              <w:rPr>
                <w:b/>
                <w:u w:val="single"/>
                <w:lang w:eastAsia="ko-KR"/>
              </w:rPr>
              <w:t>rganization of requirements for 500kph in specifications</w:t>
            </w:r>
          </w:p>
          <w:p w14:paraId="3DC56A6F" w14:textId="77777777" w:rsidR="004E18C7" w:rsidRPr="00EC5112" w:rsidRDefault="004E18C7" w:rsidP="004E18C7">
            <w:pPr>
              <w:rPr>
                <w:lang w:eastAsia="ko-KR"/>
              </w:rPr>
            </w:pPr>
            <w:r>
              <w:rPr>
                <w:lang w:eastAsia="ko-KR"/>
              </w:rPr>
              <w:t xml:space="preserve">We </w:t>
            </w:r>
            <w:proofErr w:type="gramStart"/>
            <w:r>
              <w:rPr>
                <w:lang w:eastAsia="ko-KR"/>
              </w:rPr>
              <w:t>understanding</w:t>
            </w:r>
            <w:proofErr w:type="gramEnd"/>
            <w:r>
              <w:rPr>
                <w:lang w:eastAsia="ko-KR"/>
              </w:rPr>
              <w:t xml:space="preserve"> Option 1 and Option 3 have the same meaning, i.e. Scenario Y and Z are included in the same table. </w:t>
            </w:r>
            <w:r w:rsidRPr="00EC5112">
              <w:rPr>
                <w:lang w:eastAsia="ko-KR"/>
              </w:rPr>
              <w:t>Option 1 or Option 3 are OK for us.</w:t>
            </w:r>
          </w:p>
          <w:p w14:paraId="5990F086" w14:textId="77777777" w:rsidR="004E18C7" w:rsidRDefault="004E18C7" w:rsidP="004E18C7">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 xml:space="preserve">-1: </w:t>
            </w:r>
            <w:r w:rsidRPr="00D43A89">
              <w:rPr>
                <w:b/>
                <w:u w:val="single"/>
                <w:lang w:eastAsia="ko-KR"/>
              </w:rPr>
              <w:t>Minimum CBW FDRA and SRS configuration</w:t>
            </w:r>
          </w:p>
          <w:p w14:paraId="28683A78" w14:textId="77777777" w:rsidR="004E18C7" w:rsidRPr="00035851" w:rsidRDefault="004E18C7" w:rsidP="004E18C7">
            <w:pPr>
              <w:rPr>
                <w:b/>
                <w:u w:val="single"/>
                <w:lang w:eastAsia="ko-KR"/>
              </w:rPr>
            </w:pPr>
            <w:r w:rsidRPr="0083052B">
              <w:rPr>
                <w:rFonts w:eastAsiaTheme="minorEastAsia"/>
                <w:lang w:eastAsia="zh-CN"/>
              </w:rPr>
              <w:t>OK with the recommended WF.</w:t>
            </w:r>
          </w:p>
          <w:p w14:paraId="4197D5C0" w14:textId="77777777" w:rsidR="004E18C7" w:rsidRDefault="004E18C7" w:rsidP="004E18C7">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2</w:t>
            </w:r>
            <w:r w:rsidRPr="00035851">
              <w:rPr>
                <w:b/>
                <w:u w:val="single"/>
                <w:lang w:eastAsia="ko-KR"/>
              </w:rPr>
              <w:t xml:space="preserve">: </w:t>
            </w:r>
            <w:r w:rsidRPr="00D43A89">
              <w:rPr>
                <w:b/>
                <w:u w:val="single"/>
                <w:lang w:eastAsia="ko-KR"/>
              </w:rPr>
              <w:t xml:space="preserve">Minimum CBW </w:t>
            </w:r>
            <w:r>
              <w:rPr>
                <w:b/>
                <w:u w:val="single"/>
                <w:lang w:eastAsia="ko-KR"/>
              </w:rPr>
              <w:t>simulation template</w:t>
            </w:r>
          </w:p>
          <w:p w14:paraId="78EFFD84" w14:textId="77777777" w:rsidR="004E18C7" w:rsidRPr="00035851" w:rsidRDefault="004E18C7" w:rsidP="004E18C7">
            <w:pPr>
              <w:rPr>
                <w:b/>
                <w:u w:val="single"/>
                <w:lang w:eastAsia="ko-KR"/>
              </w:rPr>
            </w:pPr>
            <w:r w:rsidRPr="0083052B">
              <w:rPr>
                <w:rFonts w:eastAsiaTheme="minorEastAsia"/>
                <w:lang w:eastAsia="zh-CN"/>
              </w:rPr>
              <w:t>OK with the recommended WF.</w:t>
            </w:r>
          </w:p>
          <w:p w14:paraId="29DD97D5" w14:textId="77777777" w:rsidR="004E18C7" w:rsidRDefault="004E18C7" w:rsidP="004E18C7">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3</w:t>
            </w:r>
            <w:r w:rsidRPr="00035851">
              <w:rPr>
                <w:b/>
                <w:u w:val="single"/>
                <w:lang w:eastAsia="ko-KR"/>
              </w:rPr>
              <w:t xml:space="preserve">: </w:t>
            </w:r>
            <w:r w:rsidRPr="00D43A89">
              <w:rPr>
                <w:b/>
                <w:u w:val="single"/>
                <w:lang w:eastAsia="ko-KR"/>
              </w:rPr>
              <w:t xml:space="preserve">Minimum CBW </w:t>
            </w:r>
            <w:r>
              <w:rPr>
                <w:b/>
                <w:u w:val="single"/>
                <w:lang w:eastAsia="ko-KR"/>
              </w:rPr>
              <w:t>simulation template</w:t>
            </w:r>
          </w:p>
          <w:p w14:paraId="6A752BE8" w14:textId="351688FE" w:rsidR="004E18C7" w:rsidRPr="00035851" w:rsidRDefault="004E18C7" w:rsidP="004E18C7">
            <w:pPr>
              <w:rPr>
                <w:b/>
                <w:u w:val="single"/>
                <w:lang w:eastAsia="ko-KR"/>
              </w:rPr>
            </w:pPr>
            <w:r w:rsidRPr="0083052B">
              <w:rPr>
                <w:rFonts w:eastAsiaTheme="minorEastAsia"/>
                <w:lang w:eastAsia="zh-CN"/>
              </w:rPr>
              <w:t>OK with the recommended WF.</w:t>
            </w:r>
          </w:p>
        </w:tc>
      </w:tr>
      <w:tr w:rsidR="00307C03" w:rsidRPr="00035851" w14:paraId="576AAB7F" w14:textId="77777777" w:rsidTr="003B6EF3">
        <w:tc>
          <w:tcPr>
            <w:tcW w:w="1236" w:type="dxa"/>
          </w:tcPr>
          <w:p w14:paraId="50B74473" w14:textId="38854C81" w:rsidR="00307C03" w:rsidRDefault="00307C03" w:rsidP="004E18C7">
            <w:pPr>
              <w:spacing w:after="12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8395" w:type="dxa"/>
          </w:tcPr>
          <w:p w14:paraId="626BFD6A" w14:textId="77777777" w:rsidR="00C81BC7" w:rsidRPr="00035851" w:rsidRDefault="00C81BC7" w:rsidP="00C81BC7">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 xml:space="preserve">-1: </w:t>
            </w:r>
            <w:r>
              <w:rPr>
                <w:b/>
                <w:u w:val="single"/>
                <w:lang w:eastAsia="ko-KR"/>
              </w:rPr>
              <w:t>Addition of scenario X in the scope of NR_HST</w:t>
            </w:r>
          </w:p>
          <w:p w14:paraId="142B5EB3" w14:textId="6C1DCAD1" w:rsidR="00307C03" w:rsidRDefault="00C81BC7" w:rsidP="004E18C7">
            <w:pPr>
              <w:rPr>
                <w:b/>
                <w:u w:val="single"/>
                <w:lang w:eastAsia="ko-KR"/>
              </w:rPr>
            </w:pPr>
            <w:r>
              <w:rPr>
                <w:b/>
                <w:u w:val="single"/>
                <w:lang w:eastAsia="ko-KR"/>
              </w:rPr>
              <w:t>Our preference is Option 1, but we also agree that scenario X</w:t>
            </w:r>
            <w:r w:rsidR="00821EBD">
              <w:rPr>
                <w:b/>
                <w:u w:val="single"/>
                <w:lang w:eastAsia="ko-KR"/>
              </w:rPr>
              <w:t xml:space="preserve"> with </w:t>
            </w:r>
            <w:r>
              <w:rPr>
                <w:b/>
                <w:u w:val="single"/>
                <w:lang w:eastAsia="ko-KR"/>
              </w:rPr>
              <w:t>120km</w:t>
            </w:r>
            <w:r>
              <w:rPr>
                <w:rFonts w:eastAsiaTheme="minorEastAsia" w:hint="eastAsia"/>
                <w:b/>
                <w:u w:val="single"/>
                <w:lang w:eastAsia="zh-CN"/>
              </w:rPr>
              <w:t>/</w:t>
            </w:r>
            <w:r>
              <w:rPr>
                <w:rFonts w:eastAsiaTheme="minorEastAsia"/>
                <w:b/>
                <w:u w:val="single"/>
                <w:lang w:eastAsia="zh-CN"/>
              </w:rPr>
              <w:t>h</w:t>
            </w:r>
            <w:r w:rsidR="00821EBD">
              <w:rPr>
                <w:b/>
                <w:u w:val="single"/>
                <w:lang w:eastAsia="zh-CN"/>
              </w:rPr>
              <w:t xml:space="preserve"> </w:t>
            </w:r>
            <w:r w:rsidR="00821EBD">
              <w:rPr>
                <w:b/>
                <w:u w:val="single"/>
                <w:lang w:eastAsia="ko-KR"/>
              </w:rPr>
              <w:t>is mostly likely for normal scenario</w:t>
            </w:r>
            <w:r>
              <w:rPr>
                <w:b/>
                <w:u w:val="single"/>
                <w:lang w:eastAsia="ko-KR"/>
              </w:rPr>
              <w:t xml:space="preserve">. Our consideration is that scenario X is specified in LTE to guarantee </w:t>
            </w:r>
            <w:r w:rsidR="00821EBD">
              <w:rPr>
                <w:b/>
                <w:u w:val="single"/>
                <w:lang w:eastAsia="ko-KR"/>
              </w:rPr>
              <w:t xml:space="preserve">the performance of </w:t>
            </w:r>
            <w:r w:rsidR="00821EBD" w:rsidRPr="00821EBD">
              <w:rPr>
                <w:b/>
                <w:u w:val="single"/>
                <w:lang w:eastAsia="ko-KR"/>
              </w:rPr>
              <w:t>UL timing adjustment</w:t>
            </w:r>
            <w:r w:rsidR="00821EBD">
              <w:rPr>
                <w:b/>
                <w:u w:val="single"/>
                <w:lang w:eastAsia="ko-KR"/>
              </w:rPr>
              <w:t xml:space="preserve"> in normal scenario. However, in Rel-15 NR, scenario X is </w:t>
            </w:r>
            <w:r w:rsidR="005B01F3">
              <w:rPr>
                <w:b/>
                <w:u w:val="single"/>
                <w:lang w:eastAsia="ko-KR"/>
              </w:rPr>
              <w:t xml:space="preserve">not </w:t>
            </w:r>
            <w:r w:rsidR="00821EBD">
              <w:rPr>
                <w:b/>
                <w:u w:val="single"/>
                <w:lang w:eastAsia="ko-KR"/>
              </w:rPr>
              <w:t xml:space="preserve">specified. We are not sure whether Rel-17 will solve this issue and in which WI to discuss this issue. Since we already have detailed discussion on scenario X in Rel-16, </w:t>
            </w:r>
            <w:r w:rsidR="005B01F3">
              <w:rPr>
                <w:b/>
                <w:u w:val="single"/>
                <w:lang w:eastAsia="ko-KR"/>
              </w:rPr>
              <w:t xml:space="preserve">we prefer to solve it in Rel-16. </w:t>
            </w:r>
            <w:r w:rsidR="00FB1916">
              <w:rPr>
                <w:b/>
                <w:u w:val="single"/>
                <w:lang w:eastAsia="ko-KR"/>
              </w:rPr>
              <w:t>W</w:t>
            </w:r>
            <w:r w:rsidR="001F7689">
              <w:rPr>
                <w:b/>
                <w:u w:val="single"/>
                <w:lang w:eastAsia="ko-KR"/>
              </w:rPr>
              <w:t xml:space="preserve">e can compromise to </w:t>
            </w:r>
            <w:r w:rsidR="00EF13D1">
              <w:rPr>
                <w:b/>
                <w:u w:val="single"/>
                <w:lang w:eastAsia="ko-KR"/>
              </w:rPr>
              <w:t>O</w:t>
            </w:r>
            <w:r w:rsidR="00821EBD">
              <w:rPr>
                <w:b/>
                <w:u w:val="single"/>
                <w:lang w:eastAsia="ko-KR"/>
              </w:rPr>
              <w:t xml:space="preserve">ption 4 (scenario X is introduced in Rel-16 and add </w:t>
            </w:r>
            <w:r w:rsidR="00821EBD" w:rsidRPr="00821EBD">
              <w:rPr>
                <w:b/>
                <w:u w:val="single"/>
                <w:lang w:eastAsia="ko-KR"/>
              </w:rPr>
              <w:t>it in non-HST sections/tables</w:t>
            </w:r>
            <w:r w:rsidR="00821EBD">
              <w:rPr>
                <w:b/>
                <w:u w:val="single"/>
                <w:lang w:eastAsia="ko-KR"/>
              </w:rPr>
              <w:t>).</w:t>
            </w:r>
          </w:p>
          <w:p w14:paraId="01B72515" w14:textId="77777777" w:rsidR="00821EBD" w:rsidRPr="00035851" w:rsidRDefault="00821EBD" w:rsidP="00821EBD">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w:t>
            </w:r>
            <w:r>
              <w:rPr>
                <w:b/>
                <w:u w:val="single"/>
                <w:lang w:eastAsia="ko-KR"/>
              </w:rPr>
              <w:t>2</w:t>
            </w:r>
            <w:r w:rsidRPr="00035851">
              <w:rPr>
                <w:b/>
                <w:u w:val="single"/>
                <w:lang w:eastAsia="ko-KR"/>
              </w:rPr>
              <w:t xml:space="preserve">: </w:t>
            </w:r>
            <w:r>
              <w:rPr>
                <w:b/>
                <w:u w:val="single"/>
                <w:lang w:eastAsia="ko-KR"/>
              </w:rPr>
              <w:t>Addition of scenario X in the scope of other work item</w:t>
            </w:r>
          </w:p>
          <w:p w14:paraId="5A484D38" w14:textId="77777777" w:rsidR="00821EBD" w:rsidRDefault="00821EBD" w:rsidP="004E18C7">
            <w:pPr>
              <w:rPr>
                <w:b/>
                <w:u w:val="single"/>
                <w:lang w:eastAsia="ko-KR"/>
              </w:rPr>
            </w:pPr>
            <w:r>
              <w:rPr>
                <w:rFonts w:eastAsiaTheme="minorEastAsia"/>
                <w:b/>
                <w:u w:val="single"/>
                <w:lang w:eastAsia="zh-CN"/>
              </w:rPr>
              <w:t xml:space="preserve">As commented in Issue 3-1-1, it is preferred to specify scenario X in Rel-16 and </w:t>
            </w:r>
            <w:r>
              <w:rPr>
                <w:b/>
                <w:u w:val="single"/>
                <w:lang w:eastAsia="ko-KR"/>
              </w:rPr>
              <w:t xml:space="preserve">add </w:t>
            </w:r>
            <w:r w:rsidRPr="00821EBD">
              <w:rPr>
                <w:b/>
                <w:u w:val="single"/>
                <w:lang w:eastAsia="ko-KR"/>
              </w:rPr>
              <w:t>it in non-HST sections/tables</w:t>
            </w:r>
            <w:r>
              <w:rPr>
                <w:b/>
                <w:u w:val="single"/>
                <w:lang w:eastAsia="ko-KR"/>
              </w:rPr>
              <w:t>.</w:t>
            </w:r>
          </w:p>
          <w:p w14:paraId="19645D06" w14:textId="77777777" w:rsidR="00821EBD" w:rsidRPr="00035851" w:rsidRDefault="00821EBD" w:rsidP="00821EBD">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 xml:space="preserve">-2-1: </w:t>
            </w:r>
            <w:r>
              <w:rPr>
                <w:b/>
                <w:u w:val="single"/>
                <w:lang w:eastAsia="ko-KR"/>
              </w:rPr>
              <w:t>Scenario X manufacturer declaration</w:t>
            </w:r>
          </w:p>
          <w:p w14:paraId="40D5D62C" w14:textId="1B6DEB02" w:rsidR="00821EBD" w:rsidRDefault="001F7689" w:rsidP="004E18C7">
            <w:pPr>
              <w:rPr>
                <w:rFonts w:eastAsiaTheme="minorEastAsia"/>
                <w:b/>
                <w:u w:val="single"/>
                <w:lang w:eastAsia="zh-CN"/>
              </w:rPr>
            </w:pPr>
            <w:r>
              <w:rPr>
                <w:rFonts w:eastAsiaTheme="minorEastAsia" w:hint="eastAsia"/>
                <w:b/>
                <w:u w:val="single"/>
                <w:lang w:eastAsia="zh-CN"/>
              </w:rPr>
              <w:t>O</w:t>
            </w:r>
            <w:r>
              <w:rPr>
                <w:rFonts w:eastAsiaTheme="minorEastAsia"/>
                <w:b/>
                <w:u w:val="single"/>
                <w:lang w:eastAsia="zh-CN"/>
              </w:rPr>
              <w:t>ption 1.</w:t>
            </w:r>
          </w:p>
          <w:p w14:paraId="10DDD137" w14:textId="77777777" w:rsidR="00EA5245" w:rsidRPr="00035851" w:rsidRDefault="00EA5245" w:rsidP="00EA5245">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-2-</w:t>
            </w:r>
            <w:r>
              <w:rPr>
                <w:b/>
                <w:u w:val="single"/>
                <w:lang w:eastAsia="ko-KR"/>
              </w:rPr>
              <w:t>2</w:t>
            </w:r>
            <w:r w:rsidRPr="00035851">
              <w:rPr>
                <w:b/>
                <w:u w:val="single"/>
                <w:lang w:eastAsia="ko-KR"/>
              </w:rPr>
              <w:t xml:space="preserve">: </w:t>
            </w:r>
            <w:r>
              <w:rPr>
                <w:b/>
                <w:u w:val="single"/>
                <w:lang w:eastAsia="ko-KR"/>
              </w:rPr>
              <w:t>Scenario X implicit test passing</w:t>
            </w:r>
          </w:p>
          <w:p w14:paraId="21C9D7DB" w14:textId="52619E4D" w:rsidR="001F7689" w:rsidRPr="00CE130B" w:rsidRDefault="00EA5245" w:rsidP="004E18C7">
            <w:pPr>
              <w:rPr>
                <w:rFonts w:eastAsiaTheme="minorEastAsia"/>
                <w:b/>
                <w:u w:val="single"/>
                <w:lang w:eastAsia="zh-CN"/>
              </w:rPr>
            </w:pPr>
            <w:r>
              <w:rPr>
                <w:rFonts w:eastAsiaTheme="minorEastAsia"/>
                <w:b/>
                <w:u w:val="single"/>
                <w:lang w:eastAsia="zh-CN"/>
              </w:rPr>
              <w:t>Option 1</w:t>
            </w:r>
            <w:r w:rsidR="00B1026A">
              <w:rPr>
                <w:rFonts w:eastAsiaTheme="minorEastAsia"/>
                <w:b/>
                <w:u w:val="single"/>
                <w:lang w:eastAsia="zh-CN"/>
              </w:rPr>
              <w:t>.</w:t>
            </w:r>
          </w:p>
        </w:tc>
      </w:tr>
      <w:tr w:rsidR="00C47004" w:rsidRPr="00035851" w14:paraId="25870711" w14:textId="77777777" w:rsidTr="003B6EF3">
        <w:tc>
          <w:tcPr>
            <w:tcW w:w="1236" w:type="dxa"/>
          </w:tcPr>
          <w:p w14:paraId="08C23ED5" w14:textId="48491EAE" w:rsidR="00C47004" w:rsidRDefault="00DE06BE" w:rsidP="004E18C7">
            <w:pPr>
              <w:spacing w:after="120"/>
              <w:rPr>
                <w:rFonts w:eastAsiaTheme="minorEastAsia"/>
                <w:lang w:eastAsia="zh-CN"/>
              </w:rPr>
            </w:pPr>
            <w:r>
              <w:rPr>
                <w:rFonts w:eastAsiaTheme="minorEastAsia"/>
                <w:lang w:eastAsia="zh-CN"/>
              </w:rPr>
              <w:t>NTT DOCOMO</w:t>
            </w:r>
          </w:p>
        </w:tc>
        <w:tc>
          <w:tcPr>
            <w:tcW w:w="8395" w:type="dxa"/>
          </w:tcPr>
          <w:p w14:paraId="050873E7" w14:textId="77777777" w:rsidR="00C47004" w:rsidRPr="00035851" w:rsidRDefault="00C47004" w:rsidP="00C47004">
            <w:pPr>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 xml:space="preserve">-1: </w:t>
            </w:r>
            <w:r>
              <w:rPr>
                <w:b/>
                <w:u w:val="single"/>
                <w:lang w:eastAsia="ko-KR"/>
              </w:rPr>
              <w:t>Addition of scenario X in the scope of NR_HST</w:t>
            </w:r>
          </w:p>
          <w:p w14:paraId="3D0F7351" w14:textId="77777777" w:rsidR="00756B55" w:rsidRDefault="00C47004" w:rsidP="00756B55">
            <w:pPr>
              <w:rPr>
                <w:b/>
                <w:u w:val="single"/>
                <w:lang w:eastAsia="ja-JP"/>
              </w:rPr>
            </w:pPr>
            <w:r>
              <w:rPr>
                <w:rFonts w:hint="eastAsia"/>
                <w:b/>
                <w:u w:val="single"/>
                <w:lang w:eastAsia="ja-JP"/>
              </w:rPr>
              <w:t xml:space="preserve">We prefer to introduce </w:t>
            </w:r>
            <w:r>
              <w:rPr>
                <w:b/>
                <w:u w:val="single"/>
                <w:lang w:eastAsia="ja-JP"/>
              </w:rPr>
              <w:t>scenario X</w:t>
            </w:r>
            <w:r>
              <w:rPr>
                <w:rFonts w:hint="eastAsia"/>
                <w:b/>
                <w:u w:val="single"/>
                <w:lang w:eastAsia="ja-JP"/>
              </w:rPr>
              <w:t xml:space="preserve"> </w:t>
            </w:r>
            <w:r w:rsidR="00E03676">
              <w:rPr>
                <w:b/>
                <w:u w:val="single"/>
                <w:lang w:eastAsia="ja-JP"/>
              </w:rPr>
              <w:t>in this</w:t>
            </w:r>
            <w:r>
              <w:rPr>
                <w:rFonts w:hint="eastAsia"/>
                <w:b/>
                <w:u w:val="single"/>
                <w:lang w:eastAsia="ja-JP"/>
              </w:rPr>
              <w:t xml:space="preserve"> Rel-16</w:t>
            </w:r>
            <w:r w:rsidR="00E03676">
              <w:rPr>
                <w:b/>
                <w:u w:val="single"/>
                <w:lang w:eastAsia="ja-JP"/>
              </w:rPr>
              <w:t xml:space="preserve"> WI</w:t>
            </w:r>
            <w:r>
              <w:rPr>
                <w:rFonts w:hint="eastAsia"/>
                <w:b/>
                <w:u w:val="single"/>
                <w:lang w:eastAsia="ja-JP"/>
              </w:rPr>
              <w:t>.</w:t>
            </w:r>
            <w:r>
              <w:rPr>
                <w:b/>
                <w:u w:val="single"/>
                <w:lang w:eastAsia="ja-JP"/>
              </w:rPr>
              <w:t xml:space="preserve"> In LTE, </w:t>
            </w:r>
            <w:r w:rsidR="00E03676">
              <w:rPr>
                <w:b/>
                <w:u w:val="single"/>
                <w:lang w:eastAsia="ja-JP"/>
              </w:rPr>
              <w:t xml:space="preserve">both HST and </w:t>
            </w:r>
            <w:r>
              <w:rPr>
                <w:b/>
                <w:u w:val="single"/>
                <w:lang w:eastAsia="ja-JP"/>
              </w:rPr>
              <w:t xml:space="preserve">UL timing adjustment </w:t>
            </w:r>
            <w:r w:rsidR="00E03676">
              <w:rPr>
                <w:b/>
                <w:u w:val="single"/>
                <w:lang w:eastAsia="ja-JP"/>
              </w:rPr>
              <w:t>were</w:t>
            </w:r>
            <w:r>
              <w:rPr>
                <w:b/>
                <w:u w:val="single"/>
                <w:lang w:eastAsia="ja-JP"/>
              </w:rPr>
              <w:t xml:space="preserve"> initially introduced from the first release (i.e., Rel-8). </w:t>
            </w:r>
            <w:r w:rsidR="00E03676">
              <w:rPr>
                <w:b/>
                <w:u w:val="single"/>
                <w:lang w:eastAsia="ja-JP"/>
              </w:rPr>
              <w:t>However, in NR Rel-15, i</w:t>
            </w:r>
            <w:r>
              <w:rPr>
                <w:b/>
                <w:u w:val="single"/>
                <w:lang w:eastAsia="ja-JP"/>
              </w:rPr>
              <w:t xml:space="preserve">t </w:t>
            </w:r>
            <w:r w:rsidR="00E03676">
              <w:rPr>
                <w:b/>
                <w:u w:val="single"/>
                <w:lang w:eastAsia="ja-JP"/>
              </w:rPr>
              <w:t xml:space="preserve">was postponed </w:t>
            </w:r>
            <w:proofErr w:type="gramStart"/>
            <w:r w:rsidR="00E03676">
              <w:rPr>
                <w:b/>
                <w:u w:val="single"/>
                <w:lang w:eastAsia="ja-JP"/>
              </w:rPr>
              <w:t>to introduce</w:t>
            </w:r>
            <w:proofErr w:type="gramEnd"/>
            <w:r w:rsidR="00E03676">
              <w:rPr>
                <w:b/>
                <w:u w:val="single"/>
                <w:lang w:eastAsia="ja-JP"/>
              </w:rPr>
              <w:t xml:space="preserve"> these requirements due to the time limitation. So, RAN4 started the discussion on both HST and UL timing adjustment in this WI. </w:t>
            </w:r>
            <w:r w:rsidR="00E03676" w:rsidRPr="00E03676">
              <w:rPr>
                <w:b/>
                <w:u w:val="single"/>
                <w:lang w:eastAsia="ja-JP"/>
              </w:rPr>
              <w:t>Basically, the LTE Rel-8 requirement</w:t>
            </w:r>
            <w:r w:rsidR="00756B55">
              <w:rPr>
                <w:b/>
                <w:u w:val="single"/>
                <w:lang w:eastAsia="ja-JP"/>
              </w:rPr>
              <w:t xml:space="preserve">s are </w:t>
            </w:r>
            <w:r w:rsidR="00E03676" w:rsidRPr="00E03676">
              <w:rPr>
                <w:b/>
                <w:u w:val="single"/>
                <w:lang w:eastAsia="ja-JP"/>
              </w:rPr>
              <w:t>very basic and general requirement</w:t>
            </w:r>
            <w:r w:rsidR="00756B55">
              <w:rPr>
                <w:b/>
                <w:u w:val="single"/>
                <w:lang w:eastAsia="ja-JP"/>
              </w:rPr>
              <w:t>s, which are</w:t>
            </w:r>
            <w:r w:rsidR="00E03676" w:rsidRPr="00E03676">
              <w:rPr>
                <w:b/>
                <w:u w:val="single"/>
                <w:lang w:eastAsia="ja-JP"/>
              </w:rPr>
              <w:t xml:space="preserve"> important for verifying basic performance.</w:t>
            </w:r>
            <w:r w:rsidR="00E03676">
              <w:rPr>
                <w:b/>
                <w:u w:val="single"/>
                <w:lang w:eastAsia="ja-JP"/>
              </w:rPr>
              <w:t xml:space="preserve"> </w:t>
            </w:r>
            <w:r w:rsidR="00756B55">
              <w:rPr>
                <w:b/>
                <w:u w:val="single"/>
                <w:lang w:eastAsia="ja-JP"/>
              </w:rPr>
              <w:t>Thus, the scenario X should be introduced in this Rel-16 WI (i.e., Option 1). In addition, we can compromise on option 4 to start the simulation work and move forward.</w:t>
            </w:r>
          </w:p>
          <w:p w14:paraId="14C7B50F" w14:textId="77777777" w:rsidR="00756B55" w:rsidRPr="00035851" w:rsidRDefault="00756B55" w:rsidP="00756B55">
            <w:pPr>
              <w:rPr>
                <w:b/>
                <w:u w:val="single"/>
                <w:lang w:eastAsia="ko-KR"/>
              </w:rPr>
            </w:pPr>
            <w:r w:rsidRPr="00035851">
              <w:rPr>
                <w:b/>
                <w:u w:val="single"/>
                <w:lang w:eastAsia="ko-KR"/>
              </w:rPr>
              <w:lastRenderedPageBreak/>
              <w:t xml:space="preserve">Issue </w:t>
            </w:r>
            <w:r>
              <w:rPr>
                <w:b/>
                <w:u w:val="single"/>
                <w:lang w:eastAsia="ko-KR"/>
              </w:rPr>
              <w:t>3</w:t>
            </w:r>
            <w:r w:rsidRPr="00035851">
              <w:rPr>
                <w:b/>
                <w:u w:val="single"/>
                <w:lang w:eastAsia="ko-KR"/>
              </w:rPr>
              <w:t>-</w:t>
            </w:r>
            <w:r>
              <w:rPr>
                <w:b/>
                <w:u w:val="single"/>
                <w:lang w:eastAsia="ko-KR"/>
              </w:rPr>
              <w:t>1</w:t>
            </w:r>
            <w:r w:rsidRPr="00035851">
              <w:rPr>
                <w:b/>
                <w:u w:val="single"/>
                <w:lang w:eastAsia="ko-KR"/>
              </w:rPr>
              <w:t>-</w:t>
            </w:r>
            <w:r>
              <w:rPr>
                <w:b/>
                <w:u w:val="single"/>
                <w:lang w:eastAsia="ko-KR"/>
              </w:rPr>
              <w:t>2</w:t>
            </w:r>
            <w:r w:rsidRPr="00035851">
              <w:rPr>
                <w:b/>
                <w:u w:val="single"/>
                <w:lang w:eastAsia="ko-KR"/>
              </w:rPr>
              <w:t xml:space="preserve">: </w:t>
            </w:r>
            <w:r>
              <w:rPr>
                <w:b/>
                <w:u w:val="single"/>
                <w:lang w:eastAsia="ko-KR"/>
              </w:rPr>
              <w:t>Addition of scenario X in the scope of other work item</w:t>
            </w:r>
          </w:p>
          <w:p w14:paraId="6E768924" w14:textId="77777777" w:rsidR="00756B55" w:rsidRDefault="00756B55" w:rsidP="00756B55">
            <w:pPr>
              <w:rPr>
                <w:b/>
                <w:u w:val="single"/>
                <w:lang w:eastAsia="ja-JP"/>
              </w:rPr>
            </w:pPr>
            <w:r>
              <w:rPr>
                <w:b/>
                <w:u w:val="single"/>
                <w:lang w:eastAsia="ja-JP"/>
              </w:rPr>
              <w:t>As commented in Issue 3-1-1, we prefer to specify the requirements in this Rel-16 WI.</w:t>
            </w:r>
          </w:p>
          <w:p w14:paraId="2D5254FE" w14:textId="77777777" w:rsidR="00756B55" w:rsidRDefault="00756B55" w:rsidP="00756B55">
            <w:pPr>
              <w:rPr>
                <w:rFonts w:eastAsia="Malgun Gothic"/>
                <w:b/>
                <w:u w:val="single"/>
                <w:lang w:eastAsia="ko-KR"/>
              </w:rPr>
            </w:pPr>
            <w:r w:rsidRPr="00035851">
              <w:rPr>
                <w:b/>
                <w:u w:val="single"/>
                <w:lang w:eastAsia="ko-KR"/>
              </w:rPr>
              <w:t xml:space="preserve">Issue </w:t>
            </w:r>
            <w:r>
              <w:rPr>
                <w:b/>
                <w:u w:val="single"/>
                <w:lang w:eastAsia="ko-KR"/>
              </w:rPr>
              <w:t>3</w:t>
            </w:r>
            <w:r w:rsidRPr="00035851">
              <w:rPr>
                <w:b/>
                <w:u w:val="single"/>
                <w:lang w:eastAsia="ko-KR"/>
              </w:rPr>
              <w:t xml:space="preserve">-2-1: </w:t>
            </w:r>
            <w:r>
              <w:rPr>
                <w:b/>
                <w:u w:val="single"/>
                <w:lang w:eastAsia="ko-KR"/>
              </w:rPr>
              <w:t>Scenario X manufacturer declaration</w:t>
            </w:r>
          </w:p>
          <w:p w14:paraId="1EF12E39" w14:textId="44305764" w:rsidR="00756B55" w:rsidRPr="00CE130B" w:rsidRDefault="00756B55" w:rsidP="00756B55">
            <w:pPr>
              <w:rPr>
                <w:b/>
                <w:u w:val="single"/>
                <w:lang w:eastAsia="ja-JP"/>
              </w:rPr>
            </w:pPr>
            <w:r>
              <w:rPr>
                <w:rFonts w:hint="eastAsia"/>
                <w:b/>
                <w:u w:val="single"/>
                <w:lang w:eastAsia="ja-JP"/>
              </w:rPr>
              <w:t>We still prefer option 1 to align with LTE.</w:t>
            </w:r>
          </w:p>
        </w:tc>
      </w:tr>
      <w:tr w:rsidR="00135BDA" w:rsidRPr="00035851" w14:paraId="30B5A61F" w14:textId="77777777" w:rsidTr="003B6EF3">
        <w:tc>
          <w:tcPr>
            <w:tcW w:w="1236" w:type="dxa"/>
          </w:tcPr>
          <w:p w14:paraId="0B2E3BC6" w14:textId="43B2ADDB" w:rsidR="00135BDA" w:rsidRDefault="00135BDA" w:rsidP="004E18C7">
            <w:pPr>
              <w:spacing w:after="120"/>
              <w:rPr>
                <w:rFonts w:eastAsiaTheme="minorEastAsia"/>
                <w:lang w:eastAsia="zh-CN"/>
              </w:rPr>
            </w:pPr>
            <w:r>
              <w:rPr>
                <w:rFonts w:eastAsiaTheme="minorEastAsia"/>
                <w:lang w:eastAsia="zh-CN"/>
              </w:rPr>
              <w:lastRenderedPageBreak/>
              <w:t>Nokia, Nokia Shanghai Bell</w:t>
            </w:r>
          </w:p>
        </w:tc>
        <w:tc>
          <w:tcPr>
            <w:tcW w:w="8395" w:type="dxa"/>
          </w:tcPr>
          <w:p w14:paraId="2CA6179C" w14:textId="77777777" w:rsidR="00135BDA" w:rsidRPr="00135BDA" w:rsidRDefault="00135BDA" w:rsidP="00135BDA">
            <w:pPr>
              <w:rPr>
                <w:b/>
                <w:u w:val="single"/>
                <w:lang w:eastAsia="ko-KR"/>
              </w:rPr>
            </w:pPr>
            <w:r w:rsidRPr="00135BDA">
              <w:rPr>
                <w:b/>
                <w:u w:val="single"/>
                <w:lang w:eastAsia="ko-KR"/>
              </w:rPr>
              <w:t>Issue 3-1-1: Addition of scenario X in the scope of NR_HST</w:t>
            </w:r>
          </w:p>
          <w:p w14:paraId="7AE4900A" w14:textId="77777777" w:rsidR="00135BDA" w:rsidRPr="00CE130B" w:rsidRDefault="00135BDA" w:rsidP="00135BDA">
            <w:pPr>
              <w:rPr>
                <w:bCs/>
                <w:lang w:eastAsia="ko-KR"/>
              </w:rPr>
            </w:pPr>
            <w:r w:rsidRPr="00CE130B">
              <w:rPr>
                <w:bCs/>
                <w:lang w:eastAsia="ko-KR"/>
              </w:rPr>
              <w:t>We think that scenario X needs to be captured in the specification, no Rel-15 non-HST UL TA test is currently defined. However, we are open to compromise as to where and via which work item.</w:t>
            </w:r>
          </w:p>
          <w:p w14:paraId="2D76BDB4" w14:textId="77777777" w:rsidR="00135BDA" w:rsidRPr="00CE130B" w:rsidRDefault="00135BDA" w:rsidP="00135BDA">
            <w:pPr>
              <w:rPr>
                <w:bCs/>
                <w:lang w:eastAsia="ko-KR"/>
              </w:rPr>
            </w:pPr>
            <w:r w:rsidRPr="00CE130B">
              <w:rPr>
                <w:bCs/>
                <w:lang w:eastAsia="ko-KR"/>
              </w:rPr>
              <w:t>Option 4 seems like a good compromise.</w:t>
            </w:r>
          </w:p>
          <w:p w14:paraId="3F5875C9" w14:textId="77777777" w:rsidR="00135BDA" w:rsidRPr="00135BDA" w:rsidRDefault="00135BDA" w:rsidP="00135BDA">
            <w:pPr>
              <w:rPr>
                <w:b/>
                <w:u w:val="single"/>
                <w:lang w:eastAsia="ko-KR"/>
              </w:rPr>
            </w:pPr>
            <w:r w:rsidRPr="00135BDA">
              <w:rPr>
                <w:b/>
                <w:u w:val="single"/>
                <w:lang w:eastAsia="ko-KR"/>
              </w:rPr>
              <w:t>Issue 3-1-2: Addition of scenario X in the scope of other work item</w:t>
            </w:r>
          </w:p>
          <w:p w14:paraId="3FAB803A" w14:textId="77777777" w:rsidR="00135BDA" w:rsidRPr="00CE130B" w:rsidRDefault="00135BDA" w:rsidP="00135BDA">
            <w:pPr>
              <w:rPr>
                <w:bCs/>
                <w:u w:val="single"/>
                <w:lang w:eastAsia="ko-KR"/>
              </w:rPr>
            </w:pPr>
            <w:r w:rsidRPr="00CE130B">
              <w:rPr>
                <w:bCs/>
                <w:u w:val="single"/>
                <w:lang w:eastAsia="ko-KR"/>
              </w:rPr>
              <w:t>As for issue 3-1-1, we can compromise to inclusion under a different WI.</w:t>
            </w:r>
          </w:p>
          <w:p w14:paraId="3163139A" w14:textId="691D00E4" w:rsidR="00135BDA" w:rsidRPr="00CE130B" w:rsidRDefault="00135BDA" w:rsidP="00135BDA">
            <w:pPr>
              <w:rPr>
                <w:bCs/>
                <w:lang w:eastAsia="ko-KR"/>
              </w:rPr>
            </w:pPr>
            <w:r w:rsidRPr="00CE130B">
              <w:rPr>
                <w:bCs/>
                <w:lang w:eastAsia="ko-KR"/>
              </w:rPr>
              <w:t xml:space="preserve">If no agreement is achieved in Rel. 16 then we propose to include the topic in Rel-17 NR </w:t>
            </w:r>
            <w:proofErr w:type="spellStart"/>
            <w:r w:rsidRPr="00CE130B">
              <w:rPr>
                <w:bCs/>
                <w:lang w:eastAsia="ko-KR"/>
              </w:rPr>
              <w:t>demod</w:t>
            </w:r>
            <w:proofErr w:type="spellEnd"/>
            <w:r w:rsidRPr="00CE130B">
              <w:rPr>
                <w:bCs/>
                <w:lang w:eastAsia="ko-KR"/>
              </w:rPr>
              <w:t xml:space="preserve"> enhancements (Option 2).</w:t>
            </w:r>
          </w:p>
          <w:p w14:paraId="40F3CF51" w14:textId="77777777" w:rsidR="00135BDA" w:rsidRPr="00135BDA" w:rsidRDefault="00135BDA" w:rsidP="00135BDA">
            <w:pPr>
              <w:rPr>
                <w:b/>
                <w:u w:val="single"/>
                <w:lang w:eastAsia="ko-KR"/>
              </w:rPr>
            </w:pPr>
            <w:r w:rsidRPr="00135BDA">
              <w:rPr>
                <w:b/>
                <w:u w:val="single"/>
                <w:lang w:eastAsia="ko-KR"/>
              </w:rPr>
              <w:t>Issue 3-2-1: Scenario X manufacturer declaration</w:t>
            </w:r>
          </w:p>
          <w:p w14:paraId="64651E21" w14:textId="77777777" w:rsidR="00135BDA" w:rsidRPr="00CE130B" w:rsidRDefault="00135BDA" w:rsidP="00135BDA">
            <w:pPr>
              <w:rPr>
                <w:bCs/>
                <w:lang w:eastAsia="ko-KR"/>
              </w:rPr>
            </w:pPr>
            <w:r w:rsidRPr="00CE130B">
              <w:rPr>
                <w:bCs/>
                <w:lang w:eastAsia="ko-KR"/>
              </w:rPr>
              <w:t>We can compromise to either option 1 or 2. Scenario X is a basic requirement that should always be tested.</w:t>
            </w:r>
          </w:p>
          <w:p w14:paraId="1641D1AD" w14:textId="77777777" w:rsidR="00135BDA" w:rsidRPr="00135BDA" w:rsidRDefault="00135BDA" w:rsidP="00135BDA">
            <w:pPr>
              <w:rPr>
                <w:b/>
                <w:u w:val="single"/>
                <w:lang w:eastAsia="ko-KR"/>
              </w:rPr>
            </w:pPr>
            <w:r w:rsidRPr="00135BDA">
              <w:rPr>
                <w:b/>
                <w:u w:val="single"/>
                <w:lang w:eastAsia="ko-KR"/>
              </w:rPr>
              <w:t>Issue 3-2-2: Scenario X implicit test passing</w:t>
            </w:r>
          </w:p>
          <w:p w14:paraId="76158CB9" w14:textId="77777777" w:rsidR="00135BDA" w:rsidRPr="00CE130B" w:rsidRDefault="00135BDA" w:rsidP="00135BDA">
            <w:pPr>
              <w:rPr>
                <w:bCs/>
                <w:lang w:eastAsia="ko-KR"/>
              </w:rPr>
            </w:pPr>
            <w:r w:rsidRPr="00CE130B">
              <w:rPr>
                <w:bCs/>
                <w:lang w:eastAsia="ko-KR"/>
              </w:rPr>
              <w:t>Either option 1, 2, or 3 is fine for us.</w:t>
            </w:r>
          </w:p>
          <w:p w14:paraId="33C47BDC" w14:textId="77777777" w:rsidR="00135BDA" w:rsidRPr="00135BDA" w:rsidRDefault="00135BDA" w:rsidP="00135BDA">
            <w:pPr>
              <w:rPr>
                <w:b/>
                <w:u w:val="single"/>
                <w:lang w:eastAsia="ko-KR"/>
              </w:rPr>
            </w:pPr>
            <w:r w:rsidRPr="00135BDA">
              <w:rPr>
                <w:b/>
                <w:u w:val="single"/>
                <w:lang w:eastAsia="ko-KR"/>
              </w:rPr>
              <w:t>Issue 3-3-1: Organization of requirements for 500kph in specifications</w:t>
            </w:r>
          </w:p>
          <w:p w14:paraId="13D07B12" w14:textId="77777777" w:rsidR="00135BDA" w:rsidRPr="00CE130B" w:rsidRDefault="00135BDA" w:rsidP="00135BDA">
            <w:pPr>
              <w:rPr>
                <w:bCs/>
                <w:lang w:eastAsia="ko-KR"/>
              </w:rPr>
            </w:pPr>
            <w:r w:rsidRPr="00CE130B">
              <w:rPr>
                <w:bCs/>
                <w:lang w:eastAsia="ko-KR"/>
              </w:rPr>
              <w:t>Either option 1, 2, or 3 is fine for us.</w:t>
            </w:r>
          </w:p>
          <w:p w14:paraId="400E1457" w14:textId="77777777" w:rsidR="00135BDA" w:rsidRPr="00135BDA" w:rsidRDefault="00135BDA" w:rsidP="00135BDA">
            <w:pPr>
              <w:rPr>
                <w:b/>
                <w:u w:val="single"/>
                <w:lang w:eastAsia="ko-KR"/>
              </w:rPr>
            </w:pPr>
            <w:r w:rsidRPr="00135BDA">
              <w:rPr>
                <w:b/>
                <w:u w:val="single"/>
                <w:lang w:eastAsia="ko-KR"/>
              </w:rPr>
              <w:t>Issue 3-4-1: Minimum CBW FDRA and SRS configuration</w:t>
            </w:r>
          </w:p>
          <w:p w14:paraId="772F2D49" w14:textId="77777777" w:rsidR="00135BDA" w:rsidRPr="00CE130B" w:rsidRDefault="00135BDA" w:rsidP="00135BDA">
            <w:pPr>
              <w:rPr>
                <w:bCs/>
                <w:lang w:eastAsia="ko-KR"/>
              </w:rPr>
            </w:pPr>
            <w:r w:rsidRPr="00CE130B">
              <w:rPr>
                <w:bCs/>
                <w:lang w:eastAsia="ko-KR"/>
              </w:rPr>
              <w:t>Either option 1 or 2 is fine for us. Propose to follow recommended WF.</w:t>
            </w:r>
          </w:p>
          <w:p w14:paraId="67E947FF" w14:textId="77777777" w:rsidR="00135BDA" w:rsidRPr="00135BDA" w:rsidRDefault="00135BDA" w:rsidP="00135BDA">
            <w:pPr>
              <w:rPr>
                <w:b/>
                <w:u w:val="single"/>
                <w:lang w:eastAsia="ko-KR"/>
              </w:rPr>
            </w:pPr>
            <w:r w:rsidRPr="00135BDA">
              <w:rPr>
                <w:b/>
                <w:u w:val="single"/>
                <w:lang w:eastAsia="ko-KR"/>
              </w:rPr>
              <w:t>Issue 3-4-2: Minimum CBW simulation template</w:t>
            </w:r>
          </w:p>
          <w:p w14:paraId="7B7BF2DA" w14:textId="77777777" w:rsidR="00135BDA" w:rsidRPr="00CE130B" w:rsidRDefault="00135BDA" w:rsidP="00135BDA">
            <w:pPr>
              <w:rPr>
                <w:bCs/>
                <w:lang w:eastAsia="ko-KR"/>
              </w:rPr>
            </w:pPr>
            <w:r w:rsidRPr="00CE130B">
              <w:rPr>
                <w:bCs/>
                <w:lang w:eastAsia="ko-KR"/>
              </w:rPr>
              <w:t>Agree.</w:t>
            </w:r>
          </w:p>
          <w:p w14:paraId="5D2080A4" w14:textId="77777777" w:rsidR="00135BDA" w:rsidRPr="00135BDA" w:rsidRDefault="00135BDA" w:rsidP="00135BDA">
            <w:pPr>
              <w:rPr>
                <w:b/>
                <w:u w:val="single"/>
                <w:lang w:eastAsia="ko-KR"/>
              </w:rPr>
            </w:pPr>
            <w:r w:rsidRPr="00135BDA">
              <w:rPr>
                <w:b/>
                <w:u w:val="single"/>
                <w:lang w:eastAsia="ko-KR"/>
              </w:rPr>
              <w:t>Issue 3-4-3: Minimum CBW simulation template</w:t>
            </w:r>
          </w:p>
          <w:p w14:paraId="07B7C964" w14:textId="50419FF5" w:rsidR="00135BDA" w:rsidRPr="00CE130B" w:rsidRDefault="00135BDA" w:rsidP="00C47004">
            <w:pPr>
              <w:rPr>
                <w:bCs/>
                <w:lang w:eastAsia="ko-KR"/>
              </w:rPr>
            </w:pPr>
            <w:r w:rsidRPr="00CE130B">
              <w:rPr>
                <w:bCs/>
                <w:lang w:eastAsia="ko-KR"/>
              </w:rPr>
              <w:t>Agree, after fixing typo.</w:t>
            </w:r>
          </w:p>
        </w:tc>
      </w:tr>
    </w:tbl>
    <w:p w14:paraId="741FD749" w14:textId="04D2D6E1" w:rsidR="00035851" w:rsidRPr="00035851" w:rsidRDefault="00035851" w:rsidP="00035851">
      <w:pPr>
        <w:rPr>
          <w:lang w:eastAsia="zh-CN"/>
        </w:rPr>
      </w:pPr>
    </w:p>
    <w:p w14:paraId="04930CA0" w14:textId="77777777" w:rsidR="00035851" w:rsidRPr="00035851" w:rsidRDefault="00035851" w:rsidP="00035851">
      <w:pPr>
        <w:pStyle w:val="Heading3"/>
        <w:rPr>
          <w:sz w:val="24"/>
          <w:szCs w:val="16"/>
          <w:lang w:val="en-GB"/>
        </w:rPr>
      </w:pPr>
      <w:r w:rsidRPr="00035851">
        <w:rPr>
          <w:sz w:val="24"/>
          <w:szCs w:val="16"/>
          <w:lang w:val="en-GB"/>
        </w:rPr>
        <w:t>CRs/TPs comments collection</w:t>
      </w:r>
    </w:p>
    <w:p w14:paraId="18580868" w14:textId="77777777" w:rsidR="00035851" w:rsidRPr="00035851" w:rsidRDefault="00035851" w:rsidP="00035851">
      <w:pPr>
        <w:rPr>
          <w:i/>
          <w:color w:val="0070C0"/>
          <w:lang w:eastAsia="zh-CN"/>
        </w:rPr>
      </w:pPr>
      <w:r w:rsidRPr="00035851">
        <w:rPr>
          <w:i/>
          <w:color w:val="0070C0"/>
          <w:lang w:eastAsia="zh-CN"/>
        </w:rPr>
        <w:t xml:space="preserve">Major close to finalize WIs and Rel-15 maintenance, comments collections can be arranged for TPs and CRs. For Rel-16 on-going WIs, suggest </w:t>
      </w:r>
      <w:proofErr w:type="gramStart"/>
      <w:r w:rsidRPr="00035851">
        <w:rPr>
          <w:i/>
          <w:color w:val="0070C0"/>
          <w:lang w:eastAsia="zh-CN"/>
        </w:rPr>
        <w:t>to focus</w:t>
      </w:r>
      <w:proofErr w:type="gramEnd"/>
      <w:r w:rsidRPr="00035851">
        <w:rPr>
          <w:i/>
          <w:color w:val="0070C0"/>
          <w:lang w:eastAsia="zh-CN"/>
        </w:rPr>
        <w:t xml:space="preserve"> on open issues discussion on 1</w:t>
      </w:r>
      <w:r w:rsidRPr="00035851">
        <w:rPr>
          <w:i/>
          <w:color w:val="0070C0"/>
          <w:vertAlign w:val="superscript"/>
          <w:lang w:eastAsia="zh-CN"/>
        </w:rPr>
        <w:t>st</w:t>
      </w:r>
      <w:r w:rsidRPr="00035851">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035851" w:rsidRPr="00035851" w14:paraId="048EB85E" w14:textId="77777777" w:rsidTr="0000369E">
        <w:tc>
          <w:tcPr>
            <w:tcW w:w="1232" w:type="dxa"/>
          </w:tcPr>
          <w:p w14:paraId="04472CB1" w14:textId="77777777" w:rsidR="00035851" w:rsidRPr="00035851" w:rsidRDefault="00035851" w:rsidP="0000369E">
            <w:pPr>
              <w:spacing w:after="120"/>
              <w:rPr>
                <w:rFonts w:eastAsiaTheme="minorEastAsia"/>
                <w:b/>
                <w:bCs/>
                <w:color w:val="0070C0"/>
                <w:lang w:eastAsia="zh-CN"/>
              </w:rPr>
            </w:pPr>
            <w:r w:rsidRPr="00035851">
              <w:rPr>
                <w:rFonts w:eastAsiaTheme="minorEastAsia"/>
                <w:b/>
                <w:bCs/>
                <w:color w:val="0070C0"/>
                <w:lang w:eastAsia="zh-CN"/>
              </w:rPr>
              <w:t>CR/TP number</w:t>
            </w:r>
          </w:p>
        </w:tc>
        <w:tc>
          <w:tcPr>
            <w:tcW w:w="8399" w:type="dxa"/>
          </w:tcPr>
          <w:p w14:paraId="398A2A8A" w14:textId="77777777" w:rsidR="00035851" w:rsidRPr="00035851" w:rsidRDefault="00035851" w:rsidP="0000369E">
            <w:pPr>
              <w:spacing w:after="120"/>
              <w:rPr>
                <w:rFonts w:eastAsiaTheme="minorEastAsia"/>
                <w:b/>
                <w:bCs/>
                <w:color w:val="0070C0"/>
                <w:lang w:eastAsia="zh-CN"/>
              </w:rPr>
            </w:pPr>
            <w:r w:rsidRPr="00035851">
              <w:rPr>
                <w:rFonts w:eastAsiaTheme="minorEastAsia"/>
                <w:b/>
                <w:bCs/>
                <w:color w:val="0070C0"/>
                <w:lang w:eastAsia="zh-CN"/>
              </w:rPr>
              <w:t>Comments collection</w:t>
            </w:r>
          </w:p>
        </w:tc>
      </w:tr>
      <w:tr w:rsidR="00035851" w:rsidRPr="00035851" w14:paraId="17EF15F7" w14:textId="77777777" w:rsidTr="0000369E">
        <w:tc>
          <w:tcPr>
            <w:tcW w:w="1232" w:type="dxa"/>
            <w:vMerge w:val="restart"/>
          </w:tcPr>
          <w:p w14:paraId="7243A585" w14:textId="77777777" w:rsidR="00035851" w:rsidRPr="00035851" w:rsidRDefault="00035851" w:rsidP="0000369E">
            <w:pPr>
              <w:spacing w:after="120"/>
              <w:rPr>
                <w:rFonts w:eastAsiaTheme="minorEastAsia"/>
                <w:color w:val="0070C0"/>
                <w:lang w:eastAsia="zh-CN"/>
              </w:rPr>
            </w:pPr>
            <w:r w:rsidRPr="00035851">
              <w:rPr>
                <w:rFonts w:eastAsiaTheme="minorEastAsia"/>
                <w:color w:val="0070C0"/>
                <w:lang w:eastAsia="zh-CN"/>
              </w:rPr>
              <w:t>XXX</w:t>
            </w:r>
          </w:p>
        </w:tc>
        <w:tc>
          <w:tcPr>
            <w:tcW w:w="8399" w:type="dxa"/>
          </w:tcPr>
          <w:p w14:paraId="2831C213" w14:textId="77777777" w:rsidR="00035851" w:rsidRPr="00035851" w:rsidRDefault="00035851" w:rsidP="0000369E">
            <w:pPr>
              <w:spacing w:after="120"/>
              <w:rPr>
                <w:rFonts w:eastAsiaTheme="minorEastAsia"/>
                <w:color w:val="0070C0"/>
                <w:lang w:eastAsia="zh-CN"/>
              </w:rPr>
            </w:pPr>
            <w:r w:rsidRPr="00035851">
              <w:rPr>
                <w:rFonts w:eastAsiaTheme="minorEastAsia"/>
                <w:color w:val="0070C0"/>
                <w:lang w:eastAsia="zh-CN"/>
              </w:rPr>
              <w:t>Title, Source</w:t>
            </w:r>
          </w:p>
        </w:tc>
      </w:tr>
      <w:tr w:rsidR="00035851" w:rsidRPr="00035851" w14:paraId="06C84DAD" w14:textId="77777777" w:rsidTr="0000369E">
        <w:tc>
          <w:tcPr>
            <w:tcW w:w="1232" w:type="dxa"/>
            <w:vMerge/>
          </w:tcPr>
          <w:p w14:paraId="4A2A6E03" w14:textId="77777777" w:rsidR="00035851" w:rsidRPr="00035851" w:rsidRDefault="00035851" w:rsidP="0000369E">
            <w:pPr>
              <w:spacing w:after="120"/>
              <w:rPr>
                <w:rFonts w:eastAsiaTheme="minorEastAsia"/>
                <w:color w:val="0070C0"/>
                <w:lang w:eastAsia="zh-CN"/>
              </w:rPr>
            </w:pPr>
          </w:p>
        </w:tc>
        <w:tc>
          <w:tcPr>
            <w:tcW w:w="8399" w:type="dxa"/>
          </w:tcPr>
          <w:p w14:paraId="58CB354A" w14:textId="77777777" w:rsidR="00035851" w:rsidRPr="00035851" w:rsidRDefault="00035851" w:rsidP="0000369E">
            <w:pPr>
              <w:spacing w:after="120"/>
              <w:rPr>
                <w:rFonts w:eastAsiaTheme="minorEastAsia"/>
                <w:color w:val="0070C0"/>
                <w:lang w:eastAsia="zh-CN"/>
              </w:rPr>
            </w:pPr>
            <w:r w:rsidRPr="00035851">
              <w:rPr>
                <w:rFonts w:eastAsiaTheme="minorEastAsia"/>
                <w:color w:val="0070C0"/>
                <w:lang w:eastAsia="zh-CN"/>
              </w:rPr>
              <w:t>Company A</w:t>
            </w:r>
          </w:p>
        </w:tc>
      </w:tr>
      <w:tr w:rsidR="00035851" w:rsidRPr="00035851" w14:paraId="549A97D8" w14:textId="77777777" w:rsidTr="0000369E">
        <w:tc>
          <w:tcPr>
            <w:tcW w:w="1232" w:type="dxa"/>
            <w:vMerge/>
          </w:tcPr>
          <w:p w14:paraId="4D5887A4" w14:textId="77777777" w:rsidR="00035851" w:rsidRPr="00035851" w:rsidRDefault="00035851" w:rsidP="0000369E">
            <w:pPr>
              <w:spacing w:after="120"/>
              <w:rPr>
                <w:rFonts w:eastAsiaTheme="minorEastAsia"/>
                <w:color w:val="0070C0"/>
                <w:lang w:eastAsia="zh-CN"/>
              </w:rPr>
            </w:pPr>
          </w:p>
        </w:tc>
        <w:tc>
          <w:tcPr>
            <w:tcW w:w="8399" w:type="dxa"/>
          </w:tcPr>
          <w:p w14:paraId="58587558" w14:textId="77777777" w:rsidR="00035851" w:rsidRPr="00035851" w:rsidRDefault="00035851" w:rsidP="0000369E">
            <w:pPr>
              <w:spacing w:after="120"/>
              <w:rPr>
                <w:rFonts w:eastAsiaTheme="minorEastAsia"/>
                <w:color w:val="0070C0"/>
                <w:lang w:eastAsia="zh-CN"/>
              </w:rPr>
            </w:pPr>
            <w:r w:rsidRPr="00035851">
              <w:rPr>
                <w:rFonts w:eastAsiaTheme="minorEastAsia"/>
                <w:color w:val="0070C0"/>
                <w:lang w:eastAsia="zh-CN"/>
              </w:rPr>
              <w:t>Company B</w:t>
            </w:r>
          </w:p>
        </w:tc>
      </w:tr>
      <w:tr w:rsidR="00035851" w:rsidRPr="00035851" w14:paraId="141F2CED" w14:textId="77777777" w:rsidTr="0000369E">
        <w:tc>
          <w:tcPr>
            <w:tcW w:w="1232" w:type="dxa"/>
            <w:vMerge w:val="restart"/>
          </w:tcPr>
          <w:p w14:paraId="49C0225E" w14:textId="054A979D" w:rsidR="00035851" w:rsidRPr="0081681F" w:rsidRDefault="008F7C1B" w:rsidP="0000369E">
            <w:pPr>
              <w:spacing w:after="120"/>
              <w:rPr>
                <w:rFonts w:eastAsiaTheme="minorEastAsia"/>
                <w:color w:val="808080" w:themeColor="background1" w:themeShade="80"/>
                <w:lang w:eastAsia="zh-CN"/>
              </w:rPr>
            </w:pPr>
            <w:r w:rsidRPr="0081681F">
              <w:rPr>
                <w:rFonts w:eastAsiaTheme="minorEastAsia"/>
                <w:color w:val="808080" w:themeColor="background1" w:themeShade="80"/>
                <w:lang w:eastAsia="zh-CN"/>
              </w:rPr>
              <w:t>R4-2009785</w:t>
            </w:r>
          </w:p>
        </w:tc>
        <w:tc>
          <w:tcPr>
            <w:tcW w:w="8399" w:type="dxa"/>
          </w:tcPr>
          <w:p w14:paraId="6AF35560" w14:textId="5B3AE699" w:rsidR="00035851" w:rsidRPr="0081681F" w:rsidRDefault="008F7C1B" w:rsidP="0000369E">
            <w:pPr>
              <w:spacing w:after="120"/>
              <w:rPr>
                <w:rFonts w:eastAsiaTheme="minorEastAsia"/>
                <w:color w:val="808080" w:themeColor="background1" w:themeShade="80"/>
                <w:lang w:eastAsia="zh-CN"/>
              </w:rPr>
            </w:pPr>
            <w:r w:rsidRPr="0081681F">
              <w:rPr>
                <w:rFonts w:eastAsiaTheme="minorEastAsia"/>
                <w:color w:val="808080" w:themeColor="background1" w:themeShade="80"/>
                <w:lang w:eastAsia="zh-CN"/>
              </w:rPr>
              <w:t>CR for 38.141-2: Introduction of NR PUSCH UL timing adjustment performance requirement for scenario Z, CATT</w:t>
            </w:r>
          </w:p>
        </w:tc>
      </w:tr>
      <w:tr w:rsidR="00035851" w:rsidRPr="00035851" w14:paraId="15E5351F" w14:textId="77777777" w:rsidTr="0000369E">
        <w:tc>
          <w:tcPr>
            <w:tcW w:w="1232" w:type="dxa"/>
            <w:vMerge/>
          </w:tcPr>
          <w:p w14:paraId="0B0B4D0D" w14:textId="77777777" w:rsidR="00035851" w:rsidRPr="0081681F" w:rsidRDefault="00035851" w:rsidP="0000369E">
            <w:pPr>
              <w:spacing w:after="120"/>
              <w:rPr>
                <w:rFonts w:eastAsiaTheme="minorEastAsia"/>
                <w:color w:val="808080" w:themeColor="background1" w:themeShade="80"/>
                <w:lang w:eastAsia="zh-CN"/>
              </w:rPr>
            </w:pPr>
          </w:p>
        </w:tc>
        <w:tc>
          <w:tcPr>
            <w:tcW w:w="8399" w:type="dxa"/>
          </w:tcPr>
          <w:p w14:paraId="4B97B41A" w14:textId="77777777" w:rsidR="00035851" w:rsidRPr="0081681F" w:rsidRDefault="00035851" w:rsidP="0000369E">
            <w:pPr>
              <w:spacing w:after="120"/>
              <w:rPr>
                <w:rFonts w:eastAsiaTheme="minorEastAsia"/>
                <w:color w:val="808080" w:themeColor="background1" w:themeShade="80"/>
                <w:lang w:eastAsia="zh-CN"/>
              </w:rPr>
            </w:pPr>
          </w:p>
        </w:tc>
      </w:tr>
      <w:tr w:rsidR="00035851" w:rsidRPr="00035851" w14:paraId="59558448" w14:textId="77777777" w:rsidTr="0000369E">
        <w:tc>
          <w:tcPr>
            <w:tcW w:w="1232" w:type="dxa"/>
            <w:vMerge/>
          </w:tcPr>
          <w:p w14:paraId="15339A6A" w14:textId="77777777" w:rsidR="00035851" w:rsidRPr="0081681F" w:rsidRDefault="00035851" w:rsidP="0000369E">
            <w:pPr>
              <w:spacing w:after="120"/>
              <w:rPr>
                <w:rFonts w:eastAsiaTheme="minorEastAsia"/>
                <w:color w:val="808080" w:themeColor="background1" w:themeShade="80"/>
                <w:lang w:eastAsia="zh-CN"/>
              </w:rPr>
            </w:pPr>
          </w:p>
        </w:tc>
        <w:tc>
          <w:tcPr>
            <w:tcW w:w="8399" w:type="dxa"/>
          </w:tcPr>
          <w:p w14:paraId="77B7982A" w14:textId="77777777" w:rsidR="00035851" w:rsidRPr="0081681F" w:rsidRDefault="00035851" w:rsidP="0000369E">
            <w:pPr>
              <w:spacing w:after="120"/>
              <w:rPr>
                <w:rFonts w:eastAsiaTheme="minorEastAsia"/>
                <w:color w:val="808080" w:themeColor="background1" w:themeShade="80"/>
                <w:lang w:eastAsia="zh-CN"/>
              </w:rPr>
            </w:pPr>
          </w:p>
        </w:tc>
      </w:tr>
      <w:tr w:rsidR="008F7C1B" w:rsidRPr="008F7C1B" w14:paraId="2FFBAA2A" w14:textId="77777777" w:rsidTr="008F7C1B">
        <w:tc>
          <w:tcPr>
            <w:tcW w:w="1232" w:type="dxa"/>
            <w:vMerge w:val="restart"/>
          </w:tcPr>
          <w:p w14:paraId="206406E3" w14:textId="1CAA5CFB" w:rsidR="008F7C1B" w:rsidRPr="0081681F" w:rsidRDefault="008F7C1B" w:rsidP="00FF18AB">
            <w:pPr>
              <w:spacing w:after="120"/>
              <w:rPr>
                <w:rFonts w:eastAsiaTheme="minorEastAsia"/>
                <w:color w:val="808080" w:themeColor="background1" w:themeShade="80"/>
                <w:lang w:eastAsia="zh-CN"/>
              </w:rPr>
            </w:pPr>
            <w:r w:rsidRPr="0081681F">
              <w:rPr>
                <w:rFonts w:eastAsiaTheme="minorEastAsia"/>
                <w:color w:val="808080" w:themeColor="background1" w:themeShade="80"/>
                <w:lang w:eastAsia="zh-CN"/>
              </w:rPr>
              <w:t>R4-2009786</w:t>
            </w:r>
          </w:p>
        </w:tc>
        <w:tc>
          <w:tcPr>
            <w:tcW w:w="8399" w:type="dxa"/>
          </w:tcPr>
          <w:p w14:paraId="38690543" w14:textId="1B96B748" w:rsidR="008F7C1B" w:rsidRPr="0081681F" w:rsidRDefault="008F7C1B" w:rsidP="008F7C1B">
            <w:pPr>
              <w:spacing w:after="120"/>
              <w:rPr>
                <w:rFonts w:eastAsiaTheme="minorEastAsia"/>
                <w:color w:val="808080" w:themeColor="background1" w:themeShade="80"/>
                <w:lang w:eastAsia="zh-CN"/>
              </w:rPr>
            </w:pPr>
            <w:r w:rsidRPr="0081681F">
              <w:rPr>
                <w:rFonts w:eastAsiaTheme="minorEastAsia"/>
                <w:color w:val="808080" w:themeColor="background1" w:themeShade="80"/>
                <w:lang w:eastAsia="zh-CN"/>
              </w:rPr>
              <w:t>CR for 38.141-2: appendix for NR PUSCH UL timing adjustment for scenario Z, CATT</w:t>
            </w:r>
          </w:p>
        </w:tc>
      </w:tr>
      <w:tr w:rsidR="008F7C1B" w:rsidRPr="008F7C1B" w14:paraId="03BBA7B2" w14:textId="77777777" w:rsidTr="008F7C1B">
        <w:tc>
          <w:tcPr>
            <w:tcW w:w="1232" w:type="dxa"/>
            <w:vMerge/>
          </w:tcPr>
          <w:p w14:paraId="64BBEA64" w14:textId="77777777" w:rsidR="008F7C1B" w:rsidRPr="0081681F" w:rsidRDefault="008F7C1B" w:rsidP="00FF18AB">
            <w:pPr>
              <w:spacing w:after="120"/>
              <w:rPr>
                <w:rFonts w:eastAsiaTheme="minorEastAsia"/>
                <w:color w:val="808080" w:themeColor="background1" w:themeShade="80"/>
                <w:lang w:eastAsia="zh-CN"/>
              </w:rPr>
            </w:pPr>
          </w:p>
        </w:tc>
        <w:tc>
          <w:tcPr>
            <w:tcW w:w="8399" w:type="dxa"/>
          </w:tcPr>
          <w:p w14:paraId="181BF611" w14:textId="0DED3BEA" w:rsidR="008F7C1B" w:rsidRPr="0081681F" w:rsidRDefault="008F7C1B" w:rsidP="00FF18AB">
            <w:pPr>
              <w:spacing w:after="120"/>
              <w:rPr>
                <w:rFonts w:eastAsiaTheme="minorEastAsia"/>
                <w:color w:val="808080" w:themeColor="background1" w:themeShade="80"/>
                <w:lang w:eastAsia="zh-CN"/>
              </w:rPr>
            </w:pPr>
            <w:r w:rsidRPr="0081681F">
              <w:rPr>
                <w:rFonts w:eastAsiaTheme="minorEastAsia"/>
                <w:color w:val="808080" w:themeColor="background1" w:themeShade="80"/>
                <w:lang w:eastAsia="zh-CN"/>
              </w:rPr>
              <w:t xml:space="preserve">Moderator: I imagine this </w:t>
            </w:r>
            <w:proofErr w:type="spellStart"/>
            <w:r w:rsidRPr="0081681F">
              <w:rPr>
                <w:rFonts w:eastAsiaTheme="minorEastAsia"/>
                <w:color w:val="808080" w:themeColor="background1" w:themeShade="80"/>
                <w:lang w:eastAsia="zh-CN"/>
              </w:rPr>
              <w:t>Tdoc</w:t>
            </w:r>
            <w:proofErr w:type="spellEnd"/>
            <w:r w:rsidRPr="0081681F">
              <w:rPr>
                <w:rFonts w:eastAsiaTheme="minorEastAsia"/>
                <w:color w:val="808080" w:themeColor="background1" w:themeShade="80"/>
                <w:lang w:eastAsia="zh-CN"/>
              </w:rPr>
              <w:t xml:space="preserve"> was not uploaded to comply with</w:t>
            </w:r>
            <w:r w:rsidR="00D81DFE" w:rsidRPr="0081681F">
              <w:rPr>
                <w:rFonts w:eastAsiaTheme="minorEastAsia"/>
                <w:color w:val="808080" w:themeColor="background1" w:themeShade="80"/>
                <w:lang w:eastAsia="zh-CN"/>
              </w:rPr>
              <w:t xml:space="preserve"> the “number of CRs” rules. If this is the case, please withdraw.</w:t>
            </w:r>
          </w:p>
        </w:tc>
      </w:tr>
      <w:tr w:rsidR="008F7C1B" w:rsidRPr="008F7C1B" w14:paraId="7A98C308" w14:textId="77777777" w:rsidTr="008F7C1B">
        <w:tc>
          <w:tcPr>
            <w:tcW w:w="1232" w:type="dxa"/>
            <w:vMerge/>
          </w:tcPr>
          <w:p w14:paraId="511D1002" w14:textId="77777777" w:rsidR="008F7C1B" w:rsidRPr="0081681F" w:rsidRDefault="008F7C1B" w:rsidP="00FF18AB">
            <w:pPr>
              <w:spacing w:after="120"/>
              <w:rPr>
                <w:rFonts w:eastAsiaTheme="minorEastAsia"/>
                <w:color w:val="808080" w:themeColor="background1" w:themeShade="80"/>
                <w:lang w:eastAsia="zh-CN"/>
              </w:rPr>
            </w:pPr>
          </w:p>
        </w:tc>
        <w:tc>
          <w:tcPr>
            <w:tcW w:w="8399" w:type="dxa"/>
          </w:tcPr>
          <w:p w14:paraId="62FC0D58" w14:textId="77777777" w:rsidR="008F7C1B" w:rsidRPr="0081681F" w:rsidRDefault="008F7C1B" w:rsidP="00FF18AB">
            <w:pPr>
              <w:spacing w:after="120"/>
              <w:rPr>
                <w:rFonts w:eastAsiaTheme="minorEastAsia"/>
                <w:color w:val="808080" w:themeColor="background1" w:themeShade="80"/>
                <w:lang w:eastAsia="zh-CN"/>
              </w:rPr>
            </w:pPr>
          </w:p>
        </w:tc>
      </w:tr>
      <w:tr w:rsidR="008F7C1B" w:rsidRPr="008F7C1B" w14:paraId="60096B90" w14:textId="77777777" w:rsidTr="008F7C1B">
        <w:tc>
          <w:tcPr>
            <w:tcW w:w="1232" w:type="dxa"/>
            <w:vMerge w:val="restart"/>
          </w:tcPr>
          <w:p w14:paraId="61DF921F" w14:textId="6966B118" w:rsidR="008F7C1B" w:rsidRPr="0081681F" w:rsidRDefault="008F7C1B" w:rsidP="00FF18AB">
            <w:pPr>
              <w:spacing w:after="120"/>
              <w:rPr>
                <w:rFonts w:eastAsiaTheme="minorEastAsia"/>
                <w:color w:val="808080" w:themeColor="background1" w:themeShade="80"/>
                <w:lang w:eastAsia="zh-CN"/>
              </w:rPr>
            </w:pPr>
            <w:r w:rsidRPr="0081681F">
              <w:rPr>
                <w:rFonts w:eastAsiaTheme="minorEastAsia"/>
                <w:color w:val="808080" w:themeColor="background1" w:themeShade="80"/>
                <w:lang w:eastAsia="zh-CN"/>
              </w:rPr>
              <w:t>R4-2010281</w:t>
            </w:r>
          </w:p>
        </w:tc>
        <w:tc>
          <w:tcPr>
            <w:tcW w:w="8399" w:type="dxa"/>
          </w:tcPr>
          <w:p w14:paraId="58F592B1" w14:textId="410A4B1C" w:rsidR="008F7C1B" w:rsidRPr="0081681F" w:rsidRDefault="008F7C1B" w:rsidP="00FF18AB">
            <w:pPr>
              <w:spacing w:after="120"/>
              <w:rPr>
                <w:rFonts w:eastAsiaTheme="minorEastAsia"/>
                <w:color w:val="808080" w:themeColor="background1" w:themeShade="80"/>
                <w:lang w:eastAsia="zh-CN"/>
              </w:rPr>
            </w:pPr>
            <w:r w:rsidRPr="0081681F">
              <w:rPr>
                <w:rFonts w:eastAsiaTheme="minorEastAsia"/>
                <w:color w:val="808080" w:themeColor="background1" w:themeShade="80"/>
                <w:lang w:eastAsia="zh-CN"/>
              </w:rPr>
              <w:t>CR on UL timing adjustment conducted performance requirement for TS 38.141-1, Samsung</w:t>
            </w:r>
          </w:p>
        </w:tc>
      </w:tr>
      <w:tr w:rsidR="008F7C1B" w:rsidRPr="008F7C1B" w14:paraId="7B9E6227" w14:textId="77777777" w:rsidTr="008F7C1B">
        <w:tc>
          <w:tcPr>
            <w:tcW w:w="1232" w:type="dxa"/>
            <w:vMerge/>
          </w:tcPr>
          <w:p w14:paraId="6470564A" w14:textId="77777777" w:rsidR="008F7C1B" w:rsidRPr="0081681F" w:rsidRDefault="008F7C1B" w:rsidP="00FF18AB">
            <w:pPr>
              <w:spacing w:after="120"/>
              <w:rPr>
                <w:rFonts w:eastAsiaTheme="minorEastAsia"/>
                <w:color w:val="808080" w:themeColor="background1" w:themeShade="80"/>
                <w:lang w:eastAsia="zh-CN"/>
              </w:rPr>
            </w:pPr>
          </w:p>
        </w:tc>
        <w:tc>
          <w:tcPr>
            <w:tcW w:w="8399" w:type="dxa"/>
          </w:tcPr>
          <w:p w14:paraId="44AB5310" w14:textId="21F1F943" w:rsidR="008F7C1B" w:rsidRPr="0081681F" w:rsidRDefault="003B6EF3" w:rsidP="00FF18AB">
            <w:pPr>
              <w:spacing w:after="120"/>
              <w:rPr>
                <w:rFonts w:eastAsiaTheme="minorEastAsia"/>
                <w:color w:val="808080" w:themeColor="background1" w:themeShade="80"/>
                <w:lang w:eastAsia="zh-CN"/>
              </w:rPr>
            </w:pPr>
            <w:r w:rsidRPr="0081681F">
              <w:rPr>
                <w:rFonts w:eastAsiaTheme="minorEastAsia"/>
                <w:color w:val="808080" w:themeColor="background1" w:themeShade="80"/>
                <w:lang w:eastAsia="zh-CN"/>
              </w:rPr>
              <w:t xml:space="preserve">Ericsson: </w:t>
            </w:r>
            <w:r w:rsidRPr="0081681F">
              <w:rPr>
                <w:color w:val="808080" w:themeColor="background1" w:themeShade="80"/>
              </w:rPr>
              <w:t>In table 8.2.5.4.2-2, RB assignment row, 40MHz is with 30kHz instead of 15k.</w:t>
            </w:r>
          </w:p>
        </w:tc>
      </w:tr>
      <w:tr w:rsidR="008F7C1B" w:rsidRPr="008F7C1B" w14:paraId="2A3FA870" w14:textId="77777777" w:rsidTr="008F7C1B">
        <w:tc>
          <w:tcPr>
            <w:tcW w:w="1232" w:type="dxa"/>
            <w:vMerge/>
          </w:tcPr>
          <w:p w14:paraId="06286E1A" w14:textId="77777777" w:rsidR="008F7C1B" w:rsidRPr="0081681F" w:rsidRDefault="008F7C1B" w:rsidP="00FF18AB">
            <w:pPr>
              <w:spacing w:after="120"/>
              <w:rPr>
                <w:rFonts w:eastAsiaTheme="minorEastAsia"/>
                <w:color w:val="808080" w:themeColor="background1" w:themeShade="80"/>
                <w:lang w:eastAsia="zh-CN"/>
              </w:rPr>
            </w:pPr>
          </w:p>
        </w:tc>
        <w:tc>
          <w:tcPr>
            <w:tcW w:w="8399" w:type="dxa"/>
          </w:tcPr>
          <w:p w14:paraId="58149FB4" w14:textId="70B91D25" w:rsidR="008F7C1B" w:rsidRPr="0081681F" w:rsidRDefault="00592A2C" w:rsidP="00FF18AB">
            <w:pPr>
              <w:spacing w:after="120"/>
              <w:rPr>
                <w:rFonts w:eastAsiaTheme="minorEastAsia"/>
                <w:color w:val="808080" w:themeColor="background1" w:themeShade="80"/>
                <w:lang w:eastAsia="zh-CN"/>
              </w:rPr>
            </w:pPr>
            <w:r w:rsidRPr="0081681F">
              <w:rPr>
                <w:rFonts w:eastAsiaTheme="minorEastAsia"/>
                <w:color w:val="808080" w:themeColor="background1" w:themeShade="80"/>
                <w:lang w:eastAsia="zh-CN"/>
              </w:rPr>
              <w:t>Nokia: G.4 seems to be missing Scenario Z.</w:t>
            </w:r>
          </w:p>
        </w:tc>
      </w:tr>
      <w:tr w:rsidR="008F7C1B" w:rsidRPr="008F7C1B" w14:paraId="7CB8DFE3" w14:textId="77777777" w:rsidTr="008F7C1B">
        <w:tc>
          <w:tcPr>
            <w:tcW w:w="1232" w:type="dxa"/>
            <w:vMerge w:val="restart"/>
          </w:tcPr>
          <w:p w14:paraId="0EDA6407" w14:textId="1EB57E8D" w:rsidR="008F7C1B" w:rsidRPr="0081681F" w:rsidRDefault="008F7C1B" w:rsidP="00FF18AB">
            <w:pPr>
              <w:spacing w:after="120"/>
              <w:rPr>
                <w:rFonts w:eastAsiaTheme="minorEastAsia"/>
                <w:color w:val="808080" w:themeColor="background1" w:themeShade="80"/>
                <w:lang w:eastAsia="zh-CN"/>
              </w:rPr>
            </w:pPr>
            <w:r w:rsidRPr="0081681F">
              <w:rPr>
                <w:rFonts w:eastAsiaTheme="minorEastAsia"/>
                <w:color w:val="808080" w:themeColor="background1" w:themeShade="80"/>
                <w:lang w:eastAsia="zh-CN"/>
              </w:rPr>
              <w:t>R4-2010781</w:t>
            </w:r>
          </w:p>
        </w:tc>
        <w:tc>
          <w:tcPr>
            <w:tcW w:w="8399" w:type="dxa"/>
          </w:tcPr>
          <w:p w14:paraId="6B3C2088" w14:textId="6824A6E0" w:rsidR="008F7C1B" w:rsidRPr="0081681F" w:rsidRDefault="008F7C1B" w:rsidP="00FF18AB">
            <w:pPr>
              <w:spacing w:after="120"/>
              <w:rPr>
                <w:rFonts w:eastAsiaTheme="minorEastAsia"/>
                <w:color w:val="808080" w:themeColor="background1" w:themeShade="80"/>
                <w:lang w:eastAsia="zh-CN"/>
              </w:rPr>
            </w:pPr>
            <w:r w:rsidRPr="0081681F">
              <w:rPr>
                <w:rFonts w:eastAsiaTheme="minorEastAsia"/>
                <w:color w:val="808080" w:themeColor="background1" w:themeShade="80"/>
                <w:lang w:eastAsia="zh-CN"/>
              </w:rPr>
              <w:t xml:space="preserve">CR for 38.104: Performance requirements for UL timing adjustment, ZTE </w:t>
            </w:r>
            <w:proofErr w:type="spellStart"/>
            <w:r w:rsidRPr="0081681F">
              <w:rPr>
                <w:rFonts w:eastAsiaTheme="minorEastAsia"/>
                <w:color w:val="808080" w:themeColor="background1" w:themeShade="80"/>
                <w:lang w:eastAsia="zh-CN"/>
              </w:rPr>
              <w:t>Wistron</w:t>
            </w:r>
            <w:proofErr w:type="spellEnd"/>
            <w:r w:rsidRPr="0081681F">
              <w:rPr>
                <w:rFonts w:eastAsiaTheme="minorEastAsia"/>
                <w:color w:val="808080" w:themeColor="background1" w:themeShade="80"/>
                <w:lang w:eastAsia="zh-CN"/>
              </w:rPr>
              <w:t xml:space="preserve"> Telecom AB</w:t>
            </w:r>
          </w:p>
        </w:tc>
      </w:tr>
      <w:tr w:rsidR="008F7C1B" w:rsidRPr="008F7C1B" w14:paraId="14C4722B" w14:textId="77777777" w:rsidTr="008F7C1B">
        <w:tc>
          <w:tcPr>
            <w:tcW w:w="1232" w:type="dxa"/>
            <w:vMerge/>
          </w:tcPr>
          <w:p w14:paraId="5B72099D" w14:textId="77777777" w:rsidR="008F7C1B" w:rsidRPr="0081681F" w:rsidRDefault="008F7C1B" w:rsidP="00FF18AB">
            <w:pPr>
              <w:spacing w:after="120"/>
              <w:rPr>
                <w:rFonts w:eastAsiaTheme="minorEastAsia"/>
                <w:color w:val="808080" w:themeColor="background1" w:themeShade="80"/>
                <w:lang w:eastAsia="zh-CN"/>
              </w:rPr>
            </w:pPr>
          </w:p>
        </w:tc>
        <w:tc>
          <w:tcPr>
            <w:tcW w:w="8399" w:type="dxa"/>
          </w:tcPr>
          <w:p w14:paraId="40E7B981" w14:textId="77777777" w:rsidR="008F7C1B" w:rsidRPr="0081681F" w:rsidRDefault="008F7C1B" w:rsidP="00FF18AB">
            <w:pPr>
              <w:spacing w:after="120"/>
              <w:rPr>
                <w:rFonts w:eastAsiaTheme="minorEastAsia"/>
                <w:color w:val="808080" w:themeColor="background1" w:themeShade="80"/>
                <w:lang w:eastAsia="zh-CN"/>
              </w:rPr>
            </w:pPr>
          </w:p>
        </w:tc>
      </w:tr>
      <w:tr w:rsidR="008F7C1B" w:rsidRPr="008F7C1B" w14:paraId="45CC4540" w14:textId="77777777" w:rsidTr="008F7C1B">
        <w:tc>
          <w:tcPr>
            <w:tcW w:w="1232" w:type="dxa"/>
            <w:vMerge/>
          </w:tcPr>
          <w:p w14:paraId="4F5C891A" w14:textId="77777777" w:rsidR="008F7C1B" w:rsidRPr="0081681F" w:rsidRDefault="008F7C1B" w:rsidP="00FF18AB">
            <w:pPr>
              <w:spacing w:after="120"/>
              <w:rPr>
                <w:rFonts w:eastAsiaTheme="minorEastAsia"/>
                <w:color w:val="808080" w:themeColor="background1" w:themeShade="80"/>
                <w:lang w:eastAsia="zh-CN"/>
              </w:rPr>
            </w:pPr>
          </w:p>
        </w:tc>
        <w:tc>
          <w:tcPr>
            <w:tcW w:w="8399" w:type="dxa"/>
          </w:tcPr>
          <w:p w14:paraId="2C048E1A" w14:textId="77777777" w:rsidR="008F7C1B" w:rsidRPr="0081681F" w:rsidRDefault="008F7C1B" w:rsidP="00FF18AB">
            <w:pPr>
              <w:spacing w:after="120"/>
              <w:rPr>
                <w:rFonts w:eastAsiaTheme="minorEastAsia"/>
                <w:color w:val="808080" w:themeColor="background1" w:themeShade="80"/>
                <w:lang w:eastAsia="zh-CN"/>
              </w:rPr>
            </w:pPr>
          </w:p>
        </w:tc>
      </w:tr>
    </w:tbl>
    <w:p w14:paraId="40C0B644" w14:textId="64F2B7B0" w:rsidR="00035851" w:rsidRDefault="00035851" w:rsidP="00035851">
      <w:pPr>
        <w:rPr>
          <w:lang w:eastAsia="zh-CN"/>
        </w:rPr>
      </w:pPr>
    </w:p>
    <w:p w14:paraId="4E7DD3CC" w14:textId="773F51EC" w:rsidR="0081681F" w:rsidRDefault="0081681F" w:rsidP="00035851">
      <w:pPr>
        <w:rPr>
          <w:lang w:eastAsia="zh-CN"/>
        </w:rPr>
      </w:pPr>
      <w:r w:rsidRPr="0081681F">
        <w:rPr>
          <w:color w:val="FF0000"/>
          <w:lang w:eastAsia="zh-CN"/>
        </w:rPr>
        <w:t>Please continue the discussion in section 3.5.5.</w:t>
      </w:r>
    </w:p>
    <w:p w14:paraId="5E56A6DA" w14:textId="77777777" w:rsidR="0081681F" w:rsidRPr="00035851" w:rsidRDefault="0081681F" w:rsidP="00035851">
      <w:pPr>
        <w:rPr>
          <w:lang w:eastAsia="zh-CN"/>
        </w:rPr>
      </w:pPr>
    </w:p>
    <w:p w14:paraId="3C1D2F10" w14:textId="77777777" w:rsidR="00035851" w:rsidRPr="00035851" w:rsidRDefault="00035851" w:rsidP="00035851">
      <w:pPr>
        <w:pStyle w:val="Heading2"/>
        <w:rPr>
          <w:lang w:val="en-GB"/>
        </w:rPr>
      </w:pPr>
      <w:r w:rsidRPr="00035851">
        <w:rPr>
          <w:lang w:val="en-GB"/>
        </w:rPr>
        <w:t xml:space="preserve">Summary for 1st round </w:t>
      </w:r>
    </w:p>
    <w:p w14:paraId="46A342EB" w14:textId="77777777" w:rsidR="00035851" w:rsidRPr="00035851" w:rsidRDefault="00035851" w:rsidP="00035851">
      <w:pPr>
        <w:pStyle w:val="Heading3"/>
        <w:rPr>
          <w:sz w:val="24"/>
          <w:szCs w:val="16"/>
          <w:lang w:val="en-GB"/>
        </w:rPr>
      </w:pPr>
      <w:r w:rsidRPr="00035851">
        <w:rPr>
          <w:sz w:val="24"/>
          <w:szCs w:val="16"/>
          <w:lang w:val="en-GB"/>
        </w:rPr>
        <w:t xml:space="preserve">Open issues </w:t>
      </w:r>
    </w:p>
    <w:p w14:paraId="004AFD81" w14:textId="77777777" w:rsidR="00035851" w:rsidRPr="00035851" w:rsidRDefault="00035851" w:rsidP="00035851">
      <w:pPr>
        <w:rPr>
          <w:i/>
          <w:color w:val="0070C0"/>
          <w:lang w:eastAsia="zh-CN"/>
        </w:rPr>
      </w:pPr>
      <w:r w:rsidRPr="00035851">
        <w:rPr>
          <w:i/>
          <w:color w:val="0070C0"/>
          <w:lang w:eastAsia="zh-CN"/>
        </w:rPr>
        <w:t>Moderator tries to summarize discussion status for 1</w:t>
      </w:r>
      <w:r w:rsidRPr="00035851">
        <w:rPr>
          <w:i/>
          <w:color w:val="0070C0"/>
          <w:vertAlign w:val="superscript"/>
          <w:lang w:eastAsia="zh-CN"/>
        </w:rPr>
        <w:t>st</w:t>
      </w:r>
      <w:r w:rsidRPr="00035851">
        <w:rPr>
          <w:i/>
          <w:color w:val="0070C0"/>
          <w:lang w:eastAsia="zh-CN"/>
        </w:rPr>
        <w:t xml:space="preserve"> round, list all the identified open issues and tentative agreements or candidate options and suggestion for 2</w:t>
      </w:r>
      <w:r w:rsidRPr="00035851">
        <w:rPr>
          <w:i/>
          <w:color w:val="0070C0"/>
          <w:vertAlign w:val="superscript"/>
          <w:lang w:eastAsia="zh-CN"/>
        </w:rPr>
        <w:t>nd</w:t>
      </w:r>
      <w:r w:rsidRPr="00035851">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035851" w:rsidRPr="00035851" w14:paraId="625B5CEF" w14:textId="77777777" w:rsidTr="00F53F82">
        <w:tc>
          <w:tcPr>
            <w:tcW w:w="1230" w:type="dxa"/>
          </w:tcPr>
          <w:p w14:paraId="57EBDFF4" w14:textId="77777777" w:rsidR="00035851" w:rsidRPr="00035851" w:rsidRDefault="00035851" w:rsidP="0000369E">
            <w:pPr>
              <w:rPr>
                <w:rFonts w:eastAsiaTheme="minorEastAsia"/>
                <w:b/>
                <w:bCs/>
                <w:color w:val="0070C0"/>
                <w:lang w:eastAsia="zh-CN"/>
              </w:rPr>
            </w:pPr>
          </w:p>
        </w:tc>
        <w:tc>
          <w:tcPr>
            <w:tcW w:w="8401" w:type="dxa"/>
          </w:tcPr>
          <w:p w14:paraId="0EFB8649" w14:textId="77777777" w:rsidR="00035851" w:rsidRPr="00035851" w:rsidRDefault="00035851" w:rsidP="0000369E">
            <w:pPr>
              <w:rPr>
                <w:rFonts w:eastAsiaTheme="minorEastAsia"/>
                <w:b/>
                <w:bCs/>
                <w:color w:val="0070C0"/>
                <w:lang w:eastAsia="zh-CN"/>
              </w:rPr>
            </w:pPr>
            <w:r w:rsidRPr="00035851">
              <w:rPr>
                <w:rFonts w:eastAsiaTheme="minorEastAsia"/>
                <w:b/>
                <w:bCs/>
                <w:color w:val="0070C0"/>
                <w:lang w:eastAsia="zh-CN"/>
              </w:rPr>
              <w:t xml:space="preserve">Status summary </w:t>
            </w:r>
          </w:p>
        </w:tc>
      </w:tr>
      <w:tr w:rsidR="00035851" w:rsidRPr="00035851" w14:paraId="40C24A6B" w14:textId="77777777" w:rsidTr="00F53F82">
        <w:tc>
          <w:tcPr>
            <w:tcW w:w="1230" w:type="dxa"/>
          </w:tcPr>
          <w:p w14:paraId="6609226D" w14:textId="77777777" w:rsidR="00035851" w:rsidRPr="00035851" w:rsidRDefault="00035851" w:rsidP="0000369E">
            <w:pPr>
              <w:rPr>
                <w:rFonts w:eastAsiaTheme="minorEastAsia"/>
                <w:color w:val="0070C0"/>
                <w:lang w:eastAsia="zh-CN"/>
              </w:rPr>
            </w:pPr>
            <w:r w:rsidRPr="00035851">
              <w:rPr>
                <w:rFonts w:eastAsiaTheme="minorEastAsia"/>
                <w:b/>
                <w:bCs/>
                <w:color w:val="0070C0"/>
                <w:lang w:eastAsia="zh-CN"/>
              </w:rPr>
              <w:t>Sub-topic#1</w:t>
            </w:r>
          </w:p>
        </w:tc>
        <w:tc>
          <w:tcPr>
            <w:tcW w:w="8401" w:type="dxa"/>
          </w:tcPr>
          <w:p w14:paraId="077A9521" w14:textId="77777777" w:rsidR="00035851" w:rsidRPr="00035851" w:rsidRDefault="00035851" w:rsidP="0000369E">
            <w:pPr>
              <w:rPr>
                <w:rFonts w:eastAsiaTheme="minorEastAsia"/>
                <w:i/>
                <w:color w:val="0070C0"/>
                <w:lang w:eastAsia="zh-CN"/>
              </w:rPr>
            </w:pPr>
            <w:r w:rsidRPr="00035851">
              <w:rPr>
                <w:rFonts w:eastAsiaTheme="minorEastAsia"/>
                <w:i/>
                <w:color w:val="0070C0"/>
                <w:lang w:eastAsia="zh-CN"/>
              </w:rPr>
              <w:t>Tentative agreements:</w:t>
            </w:r>
          </w:p>
          <w:p w14:paraId="04B7CB30" w14:textId="77777777" w:rsidR="00035851" w:rsidRPr="00035851" w:rsidRDefault="00035851" w:rsidP="0000369E">
            <w:pPr>
              <w:rPr>
                <w:rFonts w:eastAsiaTheme="minorEastAsia"/>
                <w:i/>
                <w:color w:val="0070C0"/>
                <w:lang w:eastAsia="zh-CN"/>
              </w:rPr>
            </w:pPr>
            <w:r w:rsidRPr="00035851">
              <w:rPr>
                <w:rFonts w:eastAsiaTheme="minorEastAsia"/>
                <w:i/>
                <w:color w:val="0070C0"/>
                <w:lang w:eastAsia="zh-CN"/>
              </w:rPr>
              <w:t>Candidate options:</w:t>
            </w:r>
          </w:p>
          <w:p w14:paraId="19FAACC2" w14:textId="77777777" w:rsidR="00035851" w:rsidRPr="00035851" w:rsidRDefault="00035851" w:rsidP="0000369E">
            <w:pPr>
              <w:rPr>
                <w:rFonts w:eastAsiaTheme="minorEastAsia"/>
                <w:color w:val="0070C0"/>
                <w:lang w:eastAsia="zh-CN"/>
              </w:rPr>
            </w:pPr>
            <w:r w:rsidRPr="00035851">
              <w:rPr>
                <w:rFonts w:eastAsiaTheme="minorEastAsia"/>
                <w:i/>
                <w:color w:val="0070C0"/>
                <w:lang w:eastAsia="zh-CN"/>
              </w:rPr>
              <w:t>Recommendations for 2</w:t>
            </w:r>
            <w:r w:rsidRPr="00035851">
              <w:rPr>
                <w:rFonts w:eastAsiaTheme="minorEastAsia"/>
                <w:i/>
                <w:color w:val="0070C0"/>
                <w:vertAlign w:val="superscript"/>
                <w:lang w:eastAsia="zh-CN"/>
              </w:rPr>
              <w:t>nd</w:t>
            </w:r>
            <w:r w:rsidRPr="00035851">
              <w:rPr>
                <w:rFonts w:eastAsiaTheme="minorEastAsia"/>
                <w:i/>
                <w:color w:val="0070C0"/>
                <w:lang w:eastAsia="zh-CN"/>
              </w:rPr>
              <w:t xml:space="preserve"> round:</w:t>
            </w:r>
          </w:p>
        </w:tc>
      </w:tr>
      <w:tr w:rsidR="00F53F82" w:rsidRPr="00F4472E" w14:paraId="5BFD44E1" w14:textId="77777777" w:rsidTr="00F53F82">
        <w:tc>
          <w:tcPr>
            <w:tcW w:w="1230" w:type="dxa"/>
          </w:tcPr>
          <w:p w14:paraId="7633CF65" w14:textId="77777777" w:rsidR="00F53F82" w:rsidRPr="00062575" w:rsidRDefault="00F53F82" w:rsidP="00C16F25">
            <w:pPr>
              <w:rPr>
                <w:rFonts w:eastAsiaTheme="minorEastAsia"/>
                <w:lang w:eastAsia="zh-CN"/>
              </w:rPr>
            </w:pPr>
            <w:r w:rsidRPr="00062575">
              <w:rPr>
                <w:rFonts w:eastAsiaTheme="minorEastAsia"/>
                <w:b/>
                <w:bCs/>
                <w:lang w:eastAsia="zh-CN"/>
              </w:rPr>
              <w:t>Sub-topic#</w:t>
            </w:r>
            <w:r>
              <w:rPr>
                <w:rFonts w:eastAsiaTheme="minorEastAsia"/>
                <w:b/>
                <w:bCs/>
                <w:lang w:eastAsia="zh-CN"/>
              </w:rPr>
              <w:t>3-1</w:t>
            </w:r>
          </w:p>
        </w:tc>
        <w:tc>
          <w:tcPr>
            <w:tcW w:w="8401" w:type="dxa"/>
          </w:tcPr>
          <w:p w14:paraId="3CA847CF" w14:textId="1235448C" w:rsidR="00F53F82" w:rsidRDefault="00F53F82" w:rsidP="00C16F25">
            <w:pPr>
              <w:rPr>
                <w:lang w:eastAsia="zh-CN"/>
              </w:rPr>
            </w:pPr>
            <w:r w:rsidRPr="00062575">
              <w:rPr>
                <w:rFonts w:eastAsiaTheme="minorEastAsia"/>
                <w:b/>
                <w:bCs/>
                <w:lang w:eastAsia="zh-CN"/>
              </w:rPr>
              <w:t>Sub-topic#</w:t>
            </w:r>
            <w:r>
              <w:rPr>
                <w:rFonts w:eastAsiaTheme="minorEastAsia"/>
                <w:b/>
                <w:bCs/>
                <w:lang w:eastAsia="zh-CN"/>
              </w:rPr>
              <w:t>3-1: A</w:t>
            </w:r>
            <w:r w:rsidRPr="00B744DE">
              <w:rPr>
                <w:rFonts w:eastAsiaTheme="minorEastAsia"/>
                <w:b/>
                <w:bCs/>
                <w:lang w:eastAsia="zh-CN"/>
              </w:rPr>
              <w:t>dditional scenario “X”</w:t>
            </w:r>
          </w:p>
          <w:p w14:paraId="1ED79C41" w14:textId="77777777" w:rsidR="00F53F82" w:rsidRDefault="00F53F82" w:rsidP="00C16F25">
            <w:pPr>
              <w:rPr>
                <w:rFonts w:eastAsiaTheme="minorEastAsia"/>
                <w:i/>
                <w:color w:val="0070C0"/>
                <w:lang w:eastAsia="zh-CN"/>
              </w:rPr>
            </w:pPr>
            <w:r w:rsidRPr="00F4472E">
              <w:rPr>
                <w:rFonts w:eastAsiaTheme="minorEastAsia"/>
                <w:i/>
                <w:color w:val="0070C0"/>
                <w:lang w:eastAsia="zh-CN"/>
              </w:rPr>
              <w:t>Tentative agreements:</w:t>
            </w:r>
          </w:p>
          <w:p w14:paraId="50922B1A" w14:textId="77777777" w:rsidR="00F53F82" w:rsidRDefault="00F53F82" w:rsidP="00C16F25">
            <w:pPr>
              <w:ind w:left="284"/>
              <w:rPr>
                <w:lang w:eastAsia="zh-CN"/>
              </w:rPr>
            </w:pPr>
            <w:r>
              <w:rPr>
                <w:lang w:eastAsia="zh-CN"/>
              </w:rPr>
              <w:t>None.</w:t>
            </w:r>
          </w:p>
          <w:p w14:paraId="128C54D9" w14:textId="77777777" w:rsidR="00F53F82" w:rsidRPr="00F4472E" w:rsidRDefault="00F53F82" w:rsidP="00C16F25">
            <w:pPr>
              <w:rPr>
                <w:lang w:eastAsia="zh-CN"/>
              </w:rPr>
            </w:pPr>
          </w:p>
          <w:p w14:paraId="2C9FB87D" w14:textId="77777777" w:rsidR="00F53F82" w:rsidRDefault="00F53F82" w:rsidP="00C16F25">
            <w:pPr>
              <w:rPr>
                <w:rFonts w:eastAsiaTheme="minorEastAsia"/>
                <w:i/>
                <w:color w:val="0070C0"/>
                <w:lang w:eastAsia="zh-CN"/>
              </w:rPr>
            </w:pPr>
            <w:r w:rsidRPr="00F4472E">
              <w:rPr>
                <w:rFonts w:eastAsiaTheme="minorEastAsia"/>
                <w:i/>
                <w:color w:val="0070C0"/>
                <w:lang w:eastAsia="zh-CN"/>
              </w:rPr>
              <w:t>Candidate options:</w:t>
            </w:r>
          </w:p>
          <w:p w14:paraId="06755AF8" w14:textId="2F56BF02" w:rsidR="00F53F82" w:rsidRPr="00174E20" w:rsidRDefault="00F53F82" w:rsidP="00C16F25">
            <w:pPr>
              <w:ind w:left="284"/>
              <w:rPr>
                <w:b/>
                <w:u w:val="single"/>
                <w:lang w:eastAsia="ko-KR"/>
              </w:rPr>
            </w:pPr>
            <w:r w:rsidRPr="00174E20">
              <w:rPr>
                <w:b/>
                <w:u w:val="single"/>
                <w:lang w:eastAsia="ko-KR"/>
              </w:rPr>
              <w:t xml:space="preserve">Issue </w:t>
            </w:r>
            <w:r>
              <w:rPr>
                <w:b/>
                <w:u w:val="single"/>
                <w:lang w:eastAsia="ko-KR"/>
              </w:rPr>
              <w:t>3</w:t>
            </w:r>
            <w:r w:rsidRPr="00174E20">
              <w:rPr>
                <w:b/>
                <w:u w:val="single"/>
                <w:lang w:eastAsia="ko-KR"/>
              </w:rPr>
              <w:t>-1</w:t>
            </w:r>
            <w:r>
              <w:rPr>
                <w:b/>
                <w:u w:val="single"/>
                <w:lang w:eastAsia="ko-KR"/>
              </w:rPr>
              <w:t>-1</w:t>
            </w:r>
            <w:r w:rsidRPr="00174E20">
              <w:rPr>
                <w:b/>
                <w:u w:val="single"/>
                <w:lang w:eastAsia="ko-KR"/>
              </w:rPr>
              <w:t xml:space="preserve">: </w:t>
            </w:r>
            <w:r>
              <w:rPr>
                <w:b/>
                <w:u w:val="single"/>
                <w:lang w:eastAsia="ko-KR"/>
              </w:rPr>
              <w:t>Addition</w:t>
            </w:r>
            <w:r w:rsidR="000E6323">
              <w:rPr>
                <w:b/>
                <w:u w:val="single"/>
                <w:lang w:eastAsia="ko-KR"/>
              </w:rPr>
              <w:t xml:space="preserve"> of </w:t>
            </w:r>
            <w:r>
              <w:rPr>
                <w:b/>
                <w:u w:val="single"/>
                <w:lang w:eastAsia="ko-KR"/>
              </w:rPr>
              <w:t>scenario “X”</w:t>
            </w:r>
            <w:r w:rsidR="000E6323">
              <w:rPr>
                <w:b/>
                <w:u w:val="single"/>
                <w:lang w:eastAsia="ko-KR"/>
              </w:rPr>
              <w:t xml:space="preserve"> </w:t>
            </w:r>
            <w:r w:rsidR="000E6323" w:rsidRPr="000E6323">
              <w:rPr>
                <w:b/>
                <w:u w:val="single"/>
                <w:lang w:eastAsia="ko-KR"/>
              </w:rPr>
              <w:t>(combination of Issues 3-1-1 and 3-1-2)</w:t>
            </w:r>
          </w:p>
          <w:p w14:paraId="5F2FA17A" w14:textId="3A8C81AE" w:rsidR="00F53F82" w:rsidRPr="00174E20" w:rsidRDefault="00F53F82" w:rsidP="00F53F8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 xml:space="preserve">Option 1: </w:t>
            </w:r>
            <w:r>
              <w:rPr>
                <w:rFonts w:eastAsia="SimSun"/>
                <w:szCs w:val="24"/>
                <w:lang w:eastAsia="zh-CN"/>
              </w:rPr>
              <w:t>Specify requirements for scenario X (“120km/h”) in NR_HST-Perf as HST requirement.</w:t>
            </w:r>
          </w:p>
          <w:p w14:paraId="4152A6CD" w14:textId="2D9D062B" w:rsidR="00F53F82" w:rsidRDefault="00F53F82" w:rsidP="00F53F8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 Do not specify requirements for scenario X (“120km/h”) in NR_HST-Perf</w:t>
            </w:r>
            <w:r w:rsidRPr="001257C3">
              <w:rPr>
                <w:rFonts w:eastAsia="SimSun"/>
                <w:szCs w:val="24"/>
                <w:lang w:eastAsia="zh-CN"/>
              </w:rPr>
              <w:t>.</w:t>
            </w:r>
          </w:p>
          <w:p w14:paraId="5D5FAE3F" w14:textId="32A470FD" w:rsidR="00F53F82" w:rsidRDefault="00F53F82" w:rsidP="00F53F8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4: </w:t>
            </w:r>
            <w:r w:rsidRPr="00F53F82">
              <w:rPr>
                <w:rFonts w:eastAsia="SimSun"/>
                <w:szCs w:val="24"/>
                <w:lang w:eastAsia="zh-CN"/>
              </w:rPr>
              <w:t>If scenario X requirements have to be discussed together with Rel-16 HST requirements, adding it in non-HST sections/tables to avoid misleading.</w:t>
            </w:r>
          </w:p>
          <w:p w14:paraId="698F5E2B" w14:textId="37085DF3" w:rsidR="00F53F82" w:rsidRPr="00174E20" w:rsidRDefault="00F53F82" w:rsidP="00F53F8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5: </w:t>
            </w:r>
            <w:r w:rsidR="006C1843">
              <w:rPr>
                <w:rFonts w:eastAsia="SimSun"/>
                <w:szCs w:val="24"/>
                <w:lang w:eastAsia="zh-CN"/>
              </w:rPr>
              <w:t>Discuss in plenary meeting to include scenario X in a different WI.</w:t>
            </w:r>
          </w:p>
          <w:p w14:paraId="3A92E476" w14:textId="77777777" w:rsidR="00F53F82" w:rsidRPr="00F4472E" w:rsidRDefault="00F53F82" w:rsidP="00C16F25">
            <w:pPr>
              <w:rPr>
                <w:lang w:eastAsia="zh-CN"/>
              </w:rPr>
            </w:pPr>
          </w:p>
          <w:p w14:paraId="30534614" w14:textId="77777777" w:rsidR="00F53F82" w:rsidRDefault="00F53F82" w:rsidP="00C16F25">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05B4447C" w14:textId="191CB866" w:rsidR="00F53F82" w:rsidRPr="00174E20" w:rsidRDefault="00F53F82" w:rsidP="00C16F25">
            <w:pPr>
              <w:ind w:left="284"/>
              <w:rPr>
                <w:b/>
                <w:u w:val="single"/>
                <w:lang w:eastAsia="ko-KR"/>
              </w:rPr>
            </w:pPr>
            <w:r w:rsidRPr="00174E20">
              <w:rPr>
                <w:b/>
                <w:u w:val="single"/>
                <w:lang w:eastAsia="ko-KR"/>
              </w:rPr>
              <w:t xml:space="preserve">Issue </w:t>
            </w:r>
            <w:r>
              <w:rPr>
                <w:b/>
                <w:u w:val="single"/>
                <w:lang w:eastAsia="ko-KR"/>
              </w:rPr>
              <w:t>3</w:t>
            </w:r>
            <w:r w:rsidRPr="00174E20">
              <w:rPr>
                <w:b/>
                <w:u w:val="single"/>
                <w:lang w:eastAsia="ko-KR"/>
              </w:rPr>
              <w:t>-1</w:t>
            </w:r>
            <w:r>
              <w:rPr>
                <w:b/>
                <w:u w:val="single"/>
                <w:lang w:eastAsia="ko-KR"/>
              </w:rPr>
              <w:t>-1</w:t>
            </w:r>
            <w:r w:rsidRPr="00174E20">
              <w:rPr>
                <w:b/>
                <w:u w:val="single"/>
                <w:lang w:eastAsia="ko-KR"/>
              </w:rPr>
              <w:t xml:space="preserve">: </w:t>
            </w:r>
            <w:r w:rsidR="000E6323">
              <w:rPr>
                <w:b/>
                <w:u w:val="single"/>
                <w:lang w:eastAsia="ko-KR"/>
              </w:rPr>
              <w:t>Addition of</w:t>
            </w:r>
            <w:r>
              <w:rPr>
                <w:b/>
                <w:u w:val="single"/>
                <w:lang w:eastAsia="ko-KR"/>
              </w:rPr>
              <w:t xml:space="preserve"> scenario “X”</w:t>
            </w:r>
          </w:p>
          <w:p w14:paraId="6FB40D01" w14:textId="57090BC4" w:rsidR="00F53F82" w:rsidRDefault="00F53F82" w:rsidP="00F53F8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Continue the discussion in 2</w:t>
            </w:r>
            <w:r w:rsidRPr="000E6FAF">
              <w:rPr>
                <w:rFonts w:eastAsia="SimSun"/>
                <w:szCs w:val="24"/>
                <w:vertAlign w:val="superscript"/>
                <w:lang w:eastAsia="zh-CN"/>
              </w:rPr>
              <w:t>nd</w:t>
            </w:r>
            <w:r>
              <w:rPr>
                <w:rFonts w:eastAsia="SimSun"/>
                <w:szCs w:val="24"/>
                <w:lang w:eastAsia="zh-CN"/>
              </w:rPr>
              <w:t xml:space="preserve"> round.</w:t>
            </w:r>
          </w:p>
          <w:p w14:paraId="3BFBCC89" w14:textId="1D284654" w:rsidR="006C1843" w:rsidRDefault="006C1843" w:rsidP="00F53F8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4 seems like a </w:t>
            </w:r>
            <w:r w:rsidR="000E6323">
              <w:rPr>
                <w:rFonts w:eastAsia="SimSun"/>
                <w:szCs w:val="24"/>
                <w:lang w:eastAsia="zh-CN"/>
              </w:rPr>
              <w:t>potentially agreeable</w:t>
            </w:r>
            <w:r>
              <w:rPr>
                <w:rFonts w:eastAsia="SimSun"/>
                <w:szCs w:val="24"/>
                <w:lang w:eastAsia="zh-CN"/>
              </w:rPr>
              <w:t xml:space="preserve"> compromise to introduce scenario X in Rel-16.</w:t>
            </w:r>
            <w:r w:rsidR="000E6323">
              <w:rPr>
                <w:rFonts w:eastAsia="SimSun"/>
                <w:szCs w:val="24"/>
                <w:lang w:eastAsia="zh-CN"/>
              </w:rPr>
              <w:br/>
              <w:t>Please consider compromising.</w:t>
            </w:r>
          </w:p>
          <w:p w14:paraId="2F654B0F" w14:textId="77777777" w:rsidR="00F53F82" w:rsidRPr="00F4472E" w:rsidRDefault="00F53F82" w:rsidP="000E6323">
            <w:pPr>
              <w:rPr>
                <w:lang w:eastAsia="zh-CN"/>
              </w:rPr>
            </w:pPr>
          </w:p>
        </w:tc>
      </w:tr>
      <w:tr w:rsidR="006C1843" w:rsidRPr="00F4472E" w14:paraId="7C68F8F6" w14:textId="77777777" w:rsidTr="006C1843">
        <w:tc>
          <w:tcPr>
            <w:tcW w:w="1230" w:type="dxa"/>
          </w:tcPr>
          <w:p w14:paraId="72DF8782" w14:textId="73CE0FF0" w:rsidR="006C1843" w:rsidRPr="00062575" w:rsidRDefault="006C1843" w:rsidP="00C16F25">
            <w:pPr>
              <w:rPr>
                <w:rFonts w:eastAsiaTheme="minorEastAsia"/>
                <w:lang w:eastAsia="zh-CN"/>
              </w:rPr>
            </w:pPr>
            <w:r w:rsidRPr="00062575">
              <w:rPr>
                <w:rFonts w:eastAsiaTheme="minorEastAsia"/>
                <w:b/>
                <w:bCs/>
                <w:lang w:eastAsia="zh-CN"/>
              </w:rPr>
              <w:lastRenderedPageBreak/>
              <w:t>Sub-topic#</w:t>
            </w:r>
            <w:r>
              <w:rPr>
                <w:rFonts w:eastAsiaTheme="minorEastAsia"/>
                <w:b/>
                <w:bCs/>
                <w:lang w:eastAsia="zh-CN"/>
              </w:rPr>
              <w:t>3-2</w:t>
            </w:r>
          </w:p>
        </w:tc>
        <w:tc>
          <w:tcPr>
            <w:tcW w:w="8401" w:type="dxa"/>
          </w:tcPr>
          <w:p w14:paraId="045E6EC1" w14:textId="0E692689" w:rsidR="006C1843" w:rsidRDefault="006C1843" w:rsidP="00C16F25">
            <w:pPr>
              <w:rPr>
                <w:lang w:eastAsia="zh-CN"/>
              </w:rPr>
            </w:pPr>
            <w:r w:rsidRPr="00062575">
              <w:rPr>
                <w:rFonts w:eastAsiaTheme="minorEastAsia"/>
                <w:b/>
                <w:bCs/>
                <w:lang w:eastAsia="zh-CN"/>
              </w:rPr>
              <w:t>Sub-topic#</w:t>
            </w:r>
            <w:r>
              <w:rPr>
                <w:rFonts w:eastAsiaTheme="minorEastAsia"/>
                <w:b/>
                <w:bCs/>
                <w:lang w:eastAsia="zh-CN"/>
              </w:rPr>
              <w:t xml:space="preserve">3-2: </w:t>
            </w:r>
            <w:r w:rsidRPr="00330B0F">
              <w:rPr>
                <w:rFonts w:eastAsiaTheme="minorEastAsia"/>
                <w:b/>
                <w:bCs/>
                <w:lang w:eastAsia="zh-CN"/>
              </w:rPr>
              <w:t>Manufacturer declaration</w:t>
            </w:r>
            <w:r>
              <w:rPr>
                <w:rFonts w:eastAsiaTheme="minorEastAsia"/>
                <w:b/>
                <w:bCs/>
                <w:lang w:eastAsia="zh-CN"/>
              </w:rPr>
              <w:t xml:space="preserve"> </w:t>
            </w:r>
            <w:proofErr w:type="spellStart"/>
            <w:r>
              <w:rPr>
                <w:rFonts w:eastAsiaTheme="minorEastAsia"/>
                <w:b/>
                <w:bCs/>
                <w:lang w:eastAsia="zh-CN"/>
              </w:rPr>
              <w:t>w.r.t.</w:t>
            </w:r>
            <w:proofErr w:type="spellEnd"/>
            <w:r>
              <w:rPr>
                <w:rFonts w:eastAsiaTheme="minorEastAsia"/>
                <w:b/>
                <w:bCs/>
                <w:lang w:eastAsia="zh-CN"/>
              </w:rPr>
              <w:t xml:space="preserve"> scenario X.</w:t>
            </w:r>
          </w:p>
          <w:p w14:paraId="35CBA493" w14:textId="77777777" w:rsidR="006C1843" w:rsidRDefault="006C1843" w:rsidP="00C16F25">
            <w:pPr>
              <w:rPr>
                <w:rFonts w:eastAsiaTheme="minorEastAsia"/>
                <w:i/>
                <w:color w:val="0070C0"/>
                <w:lang w:eastAsia="zh-CN"/>
              </w:rPr>
            </w:pPr>
            <w:r w:rsidRPr="00F4472E">
              <w:rPr>
                <w:rFonts w:eastAsiaTheme="minorEastAsia"/>
                <w:i/>
                <w:color w:val="0070C0"/>
                <w:lang w:eastAsia="zh-CN"/>
              </w:rPr>
              <w:t>Tentative agreements:</w:t>
            </w:r>
          </w:p>
          <w:p w14:paraId="607579A9" w14:textId="36316C0E" w:rsidR="006C1843" w:rsidRPr="00174E20" w:rsidRDefault="006C1843" w:rsidP="00C16F25">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 xml:space="preserve">-2-1: </w:t>
            </w:r>
            <w:r>
              <w:rPr>
                <w:b/>
                <w:u w:val="single"/>
                <w:lang w:eastAsia="ko-KR"/>
              </w:rPr>
              <w:t>Scenario X manufacturer declaration</w:t>
            </w:r>
          </w:p>
          <w:p w14:paraId="15C93591" w14:textId="605D9432" w:rsidR="006C1843" w:rsidRPr="00DA03FA" w:rsidRDefault="006C1843" w:rsidP="006C184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No manufacturer declaration for scenario X.</w:t>
            </w:r>
          </w:p>
          <w:p w14:paraId="6318C81A" w14:textId="77777777" w:rsidR="006C1843" w:rsidRPr="00F4472E" w:rsidRDefault="006C1843" w:rsidP="00C16F25">
            <w:pPr>
              <w:rPr>
                <w:lang w:eastAsia="zh-CN"/>
              </w:rPr>
            </w:pPr>
          </w:p>
          <w:p w14:paraId="48C171C6" w14:textId="77777777" w:rsidR="006C1843" w:rsidRDefault="006C1843" w:rsidP="00C16F25">
            <w:pPr>
              <w:rPr>
                <w:rFonts w:eastAsiaTheme="minorEastAsia"/>
                <w:i/>
                <w:color w:val="0070C0"/>
                <w:lang w:eastAsia="zh-CN"/>
              </w:rPr>
            </w:pPr>
            <w:r w:rsidRPr="00F4472E">
              <w:rPr>
                <w:rFonts w:eastAsiaTheme="minorEastAsia"/>
                <w:i/>
                <w:color w:val="0070C0"/>
                <w:lang w:eastAsia="zh-CN"/>
              </w:rPr>
              <w:t>Candidate options:</w:t>
            </w:r>
          </w:p>
          <w:p w14:paraId="473C698B" w14:textId="77777777" w:rsidR="006C1843" w:rsidRPr="00035851" w:rsidRDefault="006C1843" w:rsidP="00881402">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-2-</w:t>
            </w:r>
            <w:r>
              <w:rPr>
                <w:b/>
                <w:u w:val="single"/>
                <w:lang w:eastAsia="ko-KR"/>
              </w:rPr>
              <w:t>2</w:t>
            </w:r>
            <w:r w:rsidRPr="00035851">
              <w:rPr>
                <w:b/>
                <w:u w:val="single"/>
                <w:lang w:eastAsia="ko-KR"/>
              </w:rPr>
              <w:t xml:space="preserve">: </w:t>
            </w:r>
            <w:r>
              <w:rPr>
                <w:b/>
                <w:u w:val="single"/>
                <w:lang w:eastAsia="ko-KR"/>
              </w:rPr>
              <w:t>Scenario X implicit test passing</w:t>
            </w:r>
          </w:p>
          <w:p w14:paraId="09E872E3" w14:textId="24ACDF53" w:rsidR="006C1843" w:rsidRPr="00174E20" w:rsidRDefault="006C1843" w:rsidP="006C184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Option 1</w:t>
            </w:r>
            <w:r>
              <w:rPr>
                <w:rFonts w:eastAsia="SimSun"/>
                <w:szCs w:val="24"/>
                <w:lang w:eastAsia="zh-CN"/>
              </w:rPr>
              <w:t>:</w:t>
            </w:r>
            <w:r w:rsidR="00AA7321">
              <w:rPr>
                <w:rFonts w:eastAsia="SimSun"/>
                <w:szCs w:val="24"/>
                <w:lang w:eastAsia="zh-CN"/>
              </w:rPr>
              <w:t xml:space="preserve"> No implicit test passing.</w:t>
            </w:r>
          </w:p>
          <w:p w14:paraId="358C246A" w14:textId="270E0C72" w:rsidR="006C1843" w:rsidRPr="00174E20" w:rsidRDefault="006C1843" w:rsidP="006C184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Option 2</w:t>
            </w:r>
            <w:r>
              <w:rPr>
                <w:rFonts w:eastAsia="SimSun"/>
                <w:szCs w:val="24"/>
                <w:lang w:eastAsia="zh-CN"/>
              </w:rPr>
              <w:t>:</w:t>
            </w:r>
            <w:r w:rsidR="00AA7321">
              <w:rPr>
                <w:rFonts w:eastAsia="SimSun"/>
                <w:szCs w:val="24"/>
                <w:lang w:eastAsia="zh-CN"/>
              </w:rPr>
              <w:t xml:space="preserve"> </w:t>
            </w:r>
            <w:r w:rsidR="00AA7321" w:rsidRPr="003B6EF3">
              <w:rPr>
                <w:rFonts w:eastAsiaTheme="minorEastAsia"/>
                <w:bCs/>
                <w:lang w:eastAsia="zh-CN"/>
              </w:rPr>
              <w:t>If scenario X is introduced, a BS which declare to support HST speed can be implicit test passing of scenario X if scenario Y or scenario Z is passed</w:t>
            </w:r>
            <w:r w:rsidR="00AA7321">
              <w:rPr>
                <w:rFonts w:eastAsiaTheme="minorEastAsia"/>
                <w:bCs/>
                <w:lang w:eastAsia="zh-CN"/>
              </w:rPr>
              <w:t>.</w:t>
            </w:r>
          </w:p>
          <w:p w14:paraId="41D54CC4" w14:textId="77777777" w:rsidR="006C1843" w:rsidRDefault="006C1843" w:rsidP="00C16F25">
            <w:pPr>
              <w:rPr>
                <w:lang w:eastAsia="zh-CN"/>
              </w:rPr>
            </w:pPr>
          </w:p>
          <w:p w14:paraId="2EEEDC89" w14:textId="77777777" w:rsidR="006C1843" w:rsidRDefault="006C1843" w:rsidP="00C16F25">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4CCE5EB7" w14:textId="77777777" w:rsidR="006C1843" w:rsidRPr="00174E20" w:rsidRDefault="006C1843" w:rsidP="006C1843">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 xml:space="preserve">-2-1: </w:t>
            </w:r>
            <w:r>
              <w:rPr>
                <w:b/>
                <w:u w:val="single"/>
                <w:lang w:eastAsia="ko-KR"/>
              </w:rPr>
              <w:t>Scenario X manufacturer declaration</w:t>
            </w:r>
          </w:p>
          <w:p w14:paraId="2F849DAD" w14:textId="77777777" w:rsidR="006C1843" w:rsidRPr="00C81DAA" w:rsidRDefault="006C1843" w:rsidP="006C184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881402">
              <w:rPr>
                <w:rFonts w:eastAsia="SimSun"/>
                <w:szCs w:val="24"/>
                <w:highlight w:val="yellow"/>
                <w:lang w:eastAsia="zh-CN"/>
              </w:rPr>
              <w:t>agreeable</w:t>
            </w:r>
            <w:r w:rsidRPr="00DA03FA">
              <w:rPr>
                <w:rFonts w:eastAsia="SimSun"/>
                <w:szCs w:val="24"/>
                <w:lang w:eastAsia="zh-CN"/>
              </w:rPr>
              <w:t>.</w:t>
            </w:r>
          </w:p>
          <w:p w14:paraId="3D285118" w14:textId="37220C4C" w:rsidR="006C1843" w:rsidRPr="00174E20" w:rsidRDefault="00903C62" w:rsidP="00C16F25">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-2-</w:t>
            </w:r>
            <w:r>
              <w:rPr>
                <w:b/>
                <w:u w:val="single"/>
                <w:lang w:eastAsia="ko-KR"/>
              </w:rPr>
              <w:t>2</w:t>
            </w:r>
            <w:r w:rsidRPr="00035851">
              <w:rPr>
                <w:b/>
                <w:u w:val="single"/>
                <w:lang w:eastAsia="ko-KR"/>
              </w:rPr>
              <w:t xml:space="preserve">: </w:t>
            </w:r>
            <w:r>
              <w:rPr>
                <w:b/>
                <w:u w:val="single"/>
                <w:lang w:eastAsia="ko-KR"/>
              </w:rPr>
              <w:t>Scenario X implicit test passing</w:t>
            </w:r>
          </w:p>
          <w:p w14:paraId="4EBBCA94" w14:textId="77777777" w:rsidR="006C1843" w:rsidRPr="00F310EE" w:rsidRDefault="006C1843" w:rsidP="006C1843">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Continue discussion in 2</w:t>
            </w:r>
            <w:r w:rsidRPr="006E31B6">
              <w:rPr>
                <w:rFonts w:eastAsia="SimSun"/>
                <w:szCs w:val="24"/>
                <w:vertAlign w:val="superscript"/>
                <w:lang w:eastAsia="zh-CN"/>
              </w:rPr>
              <w:t>nd</w:t>
            </w:r>
            <w:r>
              <w:rPr>
                <w:rFonts w:eastAsia="SimSun"/>
                <w:szCs w:val="24"/>
                <w:lang w:eastAsia="zh-CN"/>
              </w:rPr>
              <w:t xml:space="preserve"> round.</w:t>
            </w:r>
          </w:p>
          <w:p w14:paraId="155766D6" w14:textId="4ED3D668" w:rsidR="006C1843" w:rsidRDefault="00AA7321" w:rsidP="006C1843">
            <w:pPr>
              <w:pStyle w:val="ListParagraph"/>
              <w:numPr>
                <w:ilvl w:val="0"/>
                <w:numId w:val="4"/>
              </w:numPr>
              <w:overflowPunct/>
              <w:autoSpaceDE/>
              <w:autoSpaceDN/>
              <w:adjustRightInd/>
              <w:spacing w:after="120"/>
              <w:ind w:left="720" w:firstLineChars="0"/>
              <w:textAlignment w:val="auto"/>
              <w:rPr>
                <w:lang w:eastAsia="zh-CN"/>
              </w:rPr>
            </w:pPr>
            <w:r>
              <w:rPr>
                <w:lang w:eastAsia="zh-CN"/>
              </w:rPr>
              <w:t>Option 2 seems like a possible compromise, please evaluate.</w:t>
            </w:r>
          </w:p>
          <w:p w14:paraId="4BCFC297" w14:textId="77777777" w:rsidR="006C1843" w:rsidRPr="00F4472E" w:rsidRDefault="006C1843" w:rsidP="00AA7321">
            <w:pPr>
              <w:rPr>
                <w:lang w:eastAsia="zh-CN"/>
              </w:rPr>
            </w:pPr>
          </w:p>
        </w:tc>
      </w:tr>
      <w:tr w:rsidR="00FF3074" w:rsidRPr="00F4472E" w14:paraId="1C7C4499" w14:textId="77777777" w:rsidTr="00FF3074">
        <w:tc>
          <w:tcPr>
            <w:tcW w:w="1230" w:type="dxa"/>
          </w:tcPr>
          <w:p w14:paraId="28B92095" w14:textId="625C33A3" w:rsidR="00FF3074" w:rsidRPr="00062575" w:rsidRDefault="00FF3074" w:rsidP="00C16F25">
            <w:pPr>
              <w:rPr>
                <w:rFonts w:eastAsiaTheme="minorEastAsia"/>
                <w:lang w:eastAsia="zh-CN"/>
              </w:rPr>
            </w:pPr>
            <w:r w:rsidRPr="00062575">
              <w:rPr>
                <w:rFonts w:eastAsiaTheme="minorEastAsia"/>
                <w:b/>
                <w:bCs/>
                <w:lang w:eastAsia="zh-CN"/>
              </w:rPr>
              <w:t>Sub-topic#</w:t>
            </w:r>
            <w:r>
              <w:rPr>
                <w:rFonts w:eastAsiaTheme="minorEastAsia"/>
                <w:b/>
                <w:bCs/>
                <w:lang w:eastAsia="zh-CN"/>
              </w:rPr>
              <w:t>3-3</w:t>
            </w:r>
          </w:p>
        </w:tc>
        <w:tc>
          <w:tcPr>
            <w:tcW w:w="8401" w:type="dxa"/>
          </w:tcPr>
          <w:p w14:paraId="6123BAA2" w14:textId="795F6D5C" w:rsidR="00FF3074" w:rsidRDefault="00FF3074" w:rsidP="00C16F25">
            <w:pPr>
              <w:rPr>
                <w:lang w:eastAsia="zh-CN"/>
              </w:rPr>
            </w:pPr>
            <w:r w:rsidRPr="00062575">
              <w:rPr>
                <w:rFonts w:eastAsiaTheme="minorEastAsia"/>
                <w:b/>
                <w:bCs/>
                <w:lang w:eastAsia="zh-CN"/>
              </w:rPr>
              <w:t>Sub-topic#</w:t>
            </w:r>
            <w:r>
              <w:rPr>
                <w:rFonts w:eastAsiaTheme="minorEastAsia"/>
                <w:b/>
                <w:bCs/>
                <w:lang w:eastAsia="zh-CN"/>
              </w:rPr>
              <w:t xml:space="preserve">3-3: </w:t>
            </w:r>
            <w:r w:rsidRPr="00DA03FA">
              <w:rPr>
                <w:rFonts w:eastAsiaTheme="minorEastAsia"/>
                <w:b/>
                <w:bCs/>
                <w:lang w:eastAsia="zh-CN"/>
              </w:rPr>
              <w:t>Specification writing</w:t>
            </w:r>
          </w:p>
          <w:p w14:paraId="32BBD622" w14:textId="77777777" w:rsidR="00FF3074" w:rsidRDefault="00FF3074" w:rsidP="00C16F25">
            <w:pPr>
              <w:rPr>
                <w:rFonts w:eastAsiaTheme="minorEastAsia"/>
                <w:i/>
                <w:color w:val="0070C0"/>
                <w:lang w:eastAsia="zh-CN"/>
              </w:rPr>
            </w:pPr>
            <w:r w:rsidRPr="00F4472E">
              <w:rPr>
                <w:rFonts w:eastAsiaTheme="minorEastAsia"/>
                <w:i/>
                <w:color w:val="0070C0"/>
                <w:lang w:eastAsia="zh-CN"/>
              </w:rPr>
              <w:t>Tentative agreements:</w:t>
            </w:r>
          </w:p>
          <w:p w14:paraId="62E50E36" w14:textId="77777777" w:rsidR="00FF3074" w:rsidRDefault="00FF3074" w:rsidP="00FF3074">
            <w:pPr>
              <w:ind w:left="284"/>
              <w:rPr>
                <w:lang w:eastAsia="zh-CN"/>
              </w:rPr>
            </w:pPr>
            <w:r>
              <w:rPr>
                <w:lang w:eastAsia="zh-CN"/>
              </w:rPr>
              <w:t>None.</w:t>
            </w:r>
          </w:p>
          <w:p w14:paraId="162D54CD" w14:textId="77777777" w:rsidR="00FF3074" w:rsidRPr="00F4472E" w:rsidRDefault="00FF3074" w:rsidP="00C16F25">
            <w:pPr>
              <w:rPr>
                <w:lang w:eastAsia="zh-CN"/>
              </w:rPr>
            </w:pPr>
          </w:p>
          <w:p w14:paraId="641B0587" w14:textId="77777777" w:rsidR="00FF3074" w:rsidRDefault="00FF3074" w:rsidP="00C16F25">
            <w:pPr>
              <w:rPr>
                <w:rFonts w:eastAsiaTheme="minorEastAsia"/>
                <w:i/>
                <w:color w:val="0070C0"/>
                <w:lang w:eastAsia="zh-CN"/>
              </w:rPr>
            </w:pPr>
            <w:r w:rsidRPr="00F4472E">
              <w:rPr>
                <w:rFonts w:eastAsiaTheme="minorEastAsia"/>
                <w:i/>
                <w:color w:val="0070C0"/>
                <w:lang w:eastAsia="zh-CN"/>
              </w:rPr>
              <w:t>Candidate options:</w:t>
            </w:r>
          </w:p>
          <w:p w14:paraId="0ECEBC42" w14:textId="77777777" w:rsidR="005E5C0F" w:rsidRPr="00035851" w:rsidRDefault="005E5C0F" w:rsidP="00881402">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3</w:t>
            </w:r>
            <w:r w:rsidRPr="00035851">
              <w:rPr>
                <w:b/>
                <w:u w:val="single"/>
                <w:lang w:eastAsia="ko-KR"/>
              </w:rPr>
              <w:t xml:space="preserve">-1: </w:t>
            </w:r>
            <w:r>
              <w:rPr>
                <w:b/>
                <w:u w:val="single"/>
                <w:lang w:eastAsia="ko-KR"/>
              </w:rPr>
              <w:t>O</w:t>
            </w:r>
            <w:r w:rsidRPr="00090ADA">
              <w:rPr>
                <w:b/>
                <w:u w:val="single"/>
                <w:lang w:eastAsia="ko-KR"/>
              </w:rPr>
              <w:t>rganization of requirements for 500kph in specifications</w:t>
            </w:r>
          </w:p>
          <w:p w14:paraId="354CFDD2" w14:textId="2BAC70FB" w:rsidR="00FF3074" w:rsidRDefault="00FF3074" w:rsidP="00FF307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2: </w:t>
            </w:r>
            <w:r w:rsidR="005E5C0F" w:rsidRPr="00090ADA">
              <w:rPr>
                <w:rFonts w:eastAsia="SimSun"/>
                <w:szCs w:val="24"/>
                <w:lang w:eastAsia="zh-CN"/>
              </w:rPr>
              <w:t>Requirements for different scenarios captured in separate tables.</w:t>
            </w:r>
          </w:p>
          <w:p w14:paraId="65B22339" w14:textId="39077253" w:rsidR="00FF3074" w:rsidRPr="009E524C" w:rsidRDefault="00FF3074" w:rsidP="00FF307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3: </w:t>
            </w:r>
            <w:r w:rsidR="005E5C0F" w:rsidRPr="00090ADA">
              <w:rPr>
                <w:rFonts w:eastAsia="SimSun"/>
                <w:szCs w:val="24"/>
                <w:lang w:eastAsia="zh-CN"/>
              </w:rPr>
              <w:t>Capture the 500kph UL TA scenario in the same table as the 350kph UL TA scenario.</w:t>
            </w:r>
            <w:r w:rsidR="005E5C0F">
              <w:rPr>
                <w:rFonts w:eastAsia="SimSun"/>
                <w:szCs w:val="24"/>
                <w:lang w:eastAsia="zh-CN"/>
              </w:rPr>
              <w:t xml:space="preserve"> Title includes “</w:t>
            </w:r>
            <w:r w:rsidR="005E5C0F" w:rsidRPr="00090ADA">
              <w:rPr>
                <w:rFonts w:eastAsia="SimSun"/>
                <w:szCs w:val="24"/>
                <w:lang w:eastAsia="zh-CN"/>
              </w:rPr>
              <w:t>for high speed train</w:t>
            </w:r>
            <w:r w:rsidR="005E5C0F">
              <w:rPr>
                <w:rFonts w:eastAsia="SimSun"/>
                <w:szCs w:val="24"/>
                <w:lang w:eastAsia="zh-CN"/>
              </w:rPr>
              <w:t>”.</w:t>
            </w:r>
          </w:p>
          <w:p w14:paraId="3CF53AB6" w14:textId="77777777" w:rsidR="00FF3074" w:rsidRPr="00F4472E" w:rsidRDefault="00FF3074" w:rsidP="00C16F25">
            <w:pPr>
              <w:rPr>
                <w:lang w:eastAsia="zh-CN"/>
              </w:rPr>
            </w:pPr>
          </w:p>
          <w:p w14:paraId="26DA3CAC" w14:textId="77777777" w:rsidR="00FF3074" w:rsidRDefault="00FF3074" w:rsidP="00C16F25">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1D56632F" w14:textId="4B25FF7F" w:rsidR="00FF3074" w:rsidRPr="009E524C" w:rsidRDefault="005E5C0F" w:rsidP="00C16F25">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3</w:t>
            </w:r>
            <w:r w:rsidRPr="00035851">
              <w:rPr>
                <w:b/>
                <w:u w:val="single"/>
                <w:lang w:eastAsia="ko-KR"/>
              </w:rPr>
              <w:t xml:space="preserve">-1: </w:t>
            </w:r>
            <w:r>
              <w:rPr>
                <w:b/>
                <w:u w:val="single"/>
                <w:lang w:eastAsia="ko-KR"/>
              </w:rPr>
              <w:t>O</w:t>
            </w:r>
            <w:r w:rsidRPr="00090ADA">
              <w:rPr>
                <w:b/>
                <w:u w:val="single"/>
                <w:lang w:eastAsia="ko-KR"/>
              </w:rPr>
              <w:t>rganization of requirements for 500kph in specifications</w:t>
            </w:r>
          </w:p>
          <w:p w14:paraId="11BD8032" w14:textId="2DEBBEE7" w:rsidR="005E5C0F" w:rsidRDefault="00FF3074" w:rsidP="00FF307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Continue to discuss in 2</w:t>
            </w:r>
            <w:r w:rsidRPr="00DA03FA">
              <w:rPr>
                <w:rFonts w:eastAsia="SimSun"/>
                <w:szCs w:val="24"/>
                <w:vertAlign w:val="superscript"/>
                <w:lang w:eastAsia="zh-CN"/>
              </w:rPr>
              <w:t>nd</w:t>
            </w:r>
            <w:r>
              <w:rPr>
                <w:rFonts w:eastAsia="SimSun"/>
                <w:szCs w:val="24"/>
                <w:lang w:eastAsia="zh-CN"/>
              </w:rPr>
              <w:t xml:space="preserve"> round.</w:t>
            </w:r>
          </w:p>
          <w:p w14:paraId="1627CD9B" w14:textId="5D589D26" w:rsidR="00FF3074" w:rsidRPr="009E524C" w:rsidRDefault="005E5C0F" w:rsidP="00FF307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There is almost </w:t>
            </w:r>
            <w:r w:rsidR="004327B9">
              <w:rPr>
                <w:rFonts w:eastAsia="SimSun"/>
                <w:szCs w:val="24"/>
                <w:lang w:eastAsia="zh-CN"/>
              </w:rPr>
              <w:t xml:space="preserve">a </w:t>
            </w:r>
            <w:r>
              <w:rPr>
                <w:rFonts w:eastAsia="SimSun"/>
                <w:szCs w:val="24"/>
                <w:lang w:eastAsia="zh-CN"/>
              </w:rPr>
              <w:t xml:space="preserve">consensus </w:t>
            </w:r>
            <w:r w:rsidR="004327B9">
              <w:rPr>
                <w:rFonts w:eastAsia="SimSun"/>
                <w:szCs w:val="24"/>
                <w:lang w:eastAsia="zh-CN"/>
              </w:rPr>
              <w:t xml:space="preserve">on </w:t>
            </w:r>
            <w:r>
              <w:rPr>
                <w:rFonts w:eastAsia="SimSun"/>
                <w:szCs w:val="24"/>
                <w:lang w:eastAsia="zh-CN"/>
              </w:rPr>
              <w:t>option 3.</w:t>
            </w:r>
            <w:r>
              <w:rPr>
                <w:rFonts w:eastAsia="SimSun"/>
                <w:szCs w:val="24"/>
                <w:lang w:eastAsia="zh-CN"/>
              </w:rPr>
              <w:br/>
              <w:t>Could the remaining opponent consider compromising?</w:t>
            </w:r>
          </w:p>
          <w:p w14:paraId="04827983" w14:textId="77777777" w:rsidR="00FF3074" w:rsidRPr="00F4472E" w:rsidRDefault="00FF3074" w:rsidP="005E5C0F">
            <w:pPr>
              <w:rPr>
                <w:lang w:eastAsia="zh-CN"/>
              </w:rPr>
            </w:pPr>
          </w:p>
        </w:tc>
      </w:tr>
      <w:tr w:rsidR="005E5C0F" w:rsidRPr="00F4472E" w14:paraId="65F04DCA" w14:textId="77777777" w:rsidTr="005E5C0F">
        <w:tc>
          <w:tcPr>
            <w:tcW w:w="1230" w:type="dxa"/>
          </w:tcPr>
          <w:p w14:paraId="125A66B7" w14:textId="2AAEBF2B" w:rsidR="005E5C0F" w:rsidRPr="00062575" w:rsidRDefault="005E5C0F" w:rsidP="00C16F25">
            <w:pPr>
              <w:rPr>
                <w:rFonts w:eastAsiaTheme="minorEastAsia"/>
                <w:lang w:eastAsia="zh-CN"/>
              </w:rPr>
            </w:pPr>
            <w:r w:rsidRPr="00062575">
              <w:rPr>
                <w:rFonts w:eastAsiaTheme="minorEastAsia"/>
                <w:b/>
                <w:bCs/>
                <w:lang w:eastAsia="zh-CN"/>
              </w:rPr>
              <w:lastRenderedPageBreak/>
              <w:t>Sub-topic#</w:t>
            </w:r>
            <w:r>
              <w:rPr>
                <w:rFonts w:eastAsiaTheme="minorEastAsia"/>
                <w:b/>
                <w:bCs/>
                <w:lang w:eastAsia="zh-CN"/>
              </w:rPr>
              <w:t>3-4</w:t>
            </w:r>
          </w:p>
        </w:tc>
        <w:tc>
          <w:tcPr>
            <w:tcW w:w="8401" w:type="dxa"/>
          </w:tcPr>
          <w:p w14:paraId="31233D8B" w14:textId="25D6A8D5" w:rsidR="005E5C0F" w:rsidRDefault="005E5C0F" w:rsidP="00C16F25">
            <w:pPr>
              <w:rPr>
                <w:lang w:eastAsia="zh-CN"/>
              </w:rPr>
            </w:pPr>
            <w:r w:rsidRPr="00062575">
              <w:rPr>
                <w:rFonts w:eastAsiaTheme="minorEastAsia"/>
                <w:b/>
                <w:bCs/>
                <w:lang w:eastAsia="zh-CN"/>
              </w:rPr>
              <w:t>Sub-topic#</w:t>
            </w:r>
            <w:r>
              <w:rPr>
                <w:rFonts w:eastAsiaTheme="minorEastAsia"/>
                <w:b/>
                <w:bCs/>
                <w:lang w:eastAsia="zh-CN"/>
              </w:rPr>
              <w:t xml:space="preserve">3-4: </w:t>
            </w:r>
            <w:r w:rsidRPr="005E5C0F">
              <w:rPr>
                <w:rFonts w:eastAsiaTheme="minorEastAsia"/>
                <w:b/>
                <w:bCs/>
                <w:lang w:eastAsia="zh-CN"/>
              </w:rPr>
              <w:t>Minimum CBW FDRA and SRS configuration</w:t>
            </w:r>
          </w:p>
          <w:p w14:paraId="2FFCC6C7" w14:textId="77777777" w:rsidR="005E5C0F" w:rsidRDefault="005E5C0F" w:rsidP="00C16F25">
            <w:pPr>
              <w:rPr>
                <w:rFonts w:eastAsiaTheme="minorEastAsia"/>
                <w:i/>
                <w:color w:val="0070C0"/>
                <w:lang w:eastAsia="zh-CN"/>
              </w:rPr>
            </w:pPr>
            <w:r w:rsidRPr="00F4472E">
              <w:rPr>
                <w:rFonts w:eastAsiaTheme="minorEastAsia"/>
                <w:i/>
                <w:color w:val="0070C0"/>
                <w:lang w:eastAsia="zh-CN"/>
              </w:rPr>
              <w:t>Tentative agreements:</w:t>
            </w:r>
          </w:p>
          <w:p w14:paraId="43F7F0CA" w14:textId="77777777" w:rsidR="005E5C0F" w:rsidRPr="00035851" w:rsidRDefault="005E5C0F" w:rsidP="00881402">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 xml:space="preserve">-1: </w:t>
            </w:r>
            <w:r w:rsidRPr="00D43A89">
              <w:rPr>
                <w:b/>
                <w:u w:val="single"/>
                <w:lang w:eastAsia="ko-KR"/>
              </w:rPr>
              <w:t>Minimum CBW FDRA and SRS configuration</w:t>
            </w:r>
          </w:p>
          <w:p w14:paraId="7175CDE8" w14:textId="77777777" w:rsidR="005E5C0F" w:rsidRPr="00D43A89" w:rsidRDefault="005E5C0F" w:rsidP="008814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t>Use the following configurations:</w:t>
            </w:r>
          </w:p>
          <w:p w14:paraId="4F693A56" w14:textId="77777777" w:rsidR="005E5C0F" w:rsidRPr="00D43A89" w:rsidRDefault="005E5C0F" w:rsidP="00881402">
            <w:pPr>
              <w:spacing w:after="120"/>
              <w:ind w:left="908"/>
              <w:rPr>
                <w:szCs w:val="24"/>
                <w:lang w:eastAsia="zh-CN"/>
              </w:rPr>
            </w:pPr>
            <w:r>
              <w:rPr>
                <w:szCs w:val="24"/>
                <w:lang w:eastAsia="zh-CN"/>
              </w:rPr>
              <w:t>FDRA</w:t>
            </w:r>
          </w:p>
          <w:p w14:paraId="12EFD53A" w14:textId="77777777" w:rsidR="005E5C0F" w:rsidRPr="00D43A89" w:rsidRDefault="005E5C0F" w:rsidP="00881402">
            <w:pPr>
              <w:spacing w:after="120"/>
              <w:ind w:left="1192"/>
              <w:rPr>
                <w:szCs w:val="24"/>
                <w:lang w:eastAsia="zh-CN"/>
              </w:rPr>
            </w:pPr>
            <w:r w:rsidRPr="00D43A89">
              <w:rPr>
                <w:szCs w:val="24"/>
                <w:lang w:eastAsia="zh-CN"/>
              </w:rPr>
              <w:t xml:space="preserve">5MHz CBW/15KHz SCS: </w:t>
            </w:r>
            <w:r w:rsidRPr="00D43A89">
              <w:rPr>
                <w:b/>
                <w:bCs/>
                <w:szCs w:val="24"/>
                <w:lang w:eastAsia="zh-CN"/>
              </w:rPr>
              <w:t>12</w:t>
            </w:r>
            <w:r w:rsidRPr="00D43A89">
              <w:rPr>
                <w:szCs w:val="24"/>
                <w:lang w:eastAsia="zh-CN"/>
              </w:rPr>
              <w:t xml:space="preserve"> contiguously allocated RBs for each UE</w:t>
            </w:r>
          </w:p>
          <w:p w14:paraId="15D3DFB3" w14:textId="77777777" w:rsidR="005E5C0F" w:rsidRPr="00D43A89" w:rsidRDefault="005E5C0F" w:rsidP="00881402">
            <w:pPr>
              <w:spacing w:after="120"/>
              <w:ind w:left="1476"/>
              <w:rPr>
                <w:szCs w:val="24"/>
                <w:lang w:eastAsia="zh-CN"/>
              </w:rPr>
            </w:pPr>
            <w:r w:rsidRPr="00D43A89">
              <w:rPr>
                <w:szCs w:val="24"/>
                <w:lang w:eastAsia="zh-CN"/>
              </w:rPr>
              <w:t>Start RB index</w:t>
            </w:r>
          </w:p>
          <w:p w14:paraId="7C399065" w14:textId="77777777" w:rsidR="005E5C0F" w:rsidRPr="00D43A89" w:rsidRDefault="005E5C0F" w:rsidP="00881402">
            <w:pPr>
              <w:spacing w:after="120"/>
              <w:ind w:left="1760"/>
              <w:rPr>
                <w:szCs w:val="24"/>
                <w:lang w:eastAsia="zh-CN"/>
              </w:rPr>
            </w:pPr>
            <w:r w:rsidRPr="00D43A89">
              <w:rPr>
                <w:szCs w:val="24"/>
                <w:lang w:eastAsia="zh-CN"/>
              </w:rPr>
              <w:t>Moving UE: 0</w:t>
            </w:r>
          </w:p>
          <w:p w14:paraId="47655FA3" w14:textId="77777777" w:rsidR="005E5C0F" w:rsidRPr="00D43A89" w:rsidRDefault="005E5C0F" w:rsidP="00881402">
            <w:pPr>
              <w:spacing w:after="120"/>
              <w:ind w:left="1760"/>
              <w:rPr>
                <w:szCs w:val="24"/>
                <w:lang w:eastAsia="zh-CN"/>
              </w:rPr>
            </w:pPr>
            <w:r w:rsidRPr="00D43A89">
              <w:rPr>
                <w:szCs w:val="24"/>
                <w:lang w:eastAsia="zh-CN"/>
              </w:rPr>
              <w:t xml:space="preserve">Stationary UE: </w:t>
            </w:r>
            <w:r w:rsidRPr="00D43A89">
              <w:rPr>
                <w:b/>
                <w:bCs/>
                <w:szCs w:val="24"/>
                <w:lang w:eastAsia="zh-CN"/>
              </w:rPr>
              <w:t>12</w:t>
            </w:r>
          </w:p>
          <w:p w14:paraId="1712CE41" w14:textId="77777777" w:rsidR="005E5C0F" w:rsidRPr="00D43A89" w:rsidRDefault="005E5C0F" w:rsidP="00881402">
            <w:pPr>
              <w:spacing w:after="120"/>
              <w:ind w:left="1192"/>
              <w:rPr>
                <w:szCs w:val="24"/>
                <w:lang w:eastAsia="zh-CN"/>
              </w:rPr>
            </w:pPr>
            <w:r w:rsidRPr="00D43A89">
              <w:rPr>
                <w:szCs w:val="24"/>
                <w:lang w:eastAsia="zh-CN"/>
              </w:rPr>
              <w:t xml:space="preserve">10MHz CBW/30KHz SCS: </w:t>
            </w:r>
            <w:r w:rsidRPr="00D43A89">
              <w:rPr>
                <w:b/>
                <w:bCs/>
                <w:szCs w:val="24"/>
                <w:lang w:eastAsia="zh-CN"/>
              </w:rPr>
              <w:t>12</w:t>
            </w:r>
            <w:r w:rsidRPr="00D43A89">
              <w:rPr>
                <w:szCs w:val="24"/>
                <w:lang w:eastAsia="zh-CN"/>
              </w:rPr>
              <w:t xml:space="preserve"> contiguously allocated RBs for each UE</w:t>
            </w:r>
          </w:p>
          <w:p w14:paraId="477F4584" w14:textId="77777777" w:rsidR="005E5C0F" w:rsidRPr="00D43A89" w:rsidRDefault="005E5C0F" w:rsidP="00881402">
            <w:pPr>
              <w:spacing w:after="120"/>
              <w:ind w:left="1476"/>
              <w:rPr>
                <w:szCs w:val="24"/>
                <w:lang w:eastAsia="zh-CN"/>
              </w:rPr>
            </w:pPr>
            <w:r w:rsidRPr="00D43A89">
              <w:rPr>
                <w:szCs w:val="24"/>
                <w:lang w:eastAsia="zh-CN"/>
              </w:rPr>
              <w:t>Start RB index</w:t>
            </w:r>
          </w:p>
          <w:p w14:paraId="789AB1BD" w14:textId="77777777" w:rsidR="005E5C0F" w:rsidRPr="00D43A89" w:rsidRDefault="005E5C0F" w:rsidP="00881402">
            <w:pPr>
              <w:spacing w:after="120"/>
              <w:ind w:left="1760"/>
              <w:rPr>
                <w:szCs w:val="24"/>
                <w:lang w:eastAsia="zh-CN"/>
              </w:rPr>
            </w:pPr>
            <w:r w:rsidRPr="00D43A89">
              <w:rPr>
                <w:szCs w:val="24"/>
                <w:lang w:eastAsia="zh-CN"/>
              </w:rPr>
              <w:t>Moving UE: 0</w:t>
            </w:r>
          </w:p>
          <w:p w14:paraId="61A1A93A" w14:textId="77777777" w:rsidR="005E5C0F" w:rsidRPr="00D43A89" w:rsidRDefault="005E5C0F" w:rsidP="00881402">
            <w:pPr>
              <w:spacing w:after="120"/>
              <w:ind w:left="1760"/>
              <w:rPr>
                <w:szCs w:val="24"/>
                <w:lang w:eastAsia="zh-CN"/>
              </w:rPr>
            </w:pPr>
            <w:r w:rsidRPr="00D43A89">
              <w:rPr>
                <w:szCs w:val="24"/>
                <w:lang w:eastAsia="zh-CN"/>
              </w:rPr>
              <w:t xml:space="preserve">Stationary UE: </w:t>
            </w:r>
            <w:r w:rsidRPr="00D43A89">
              <w:rPr>
                <w:b/>
                <w:bCs/>
                <w:szCs w:val="24"/>
                <w:lang w:eastAsia="zh-CN"/>
              </w:rPr>
              <w:t>12</w:t>
            </w:r>
          </w:p>
          <w:p w14:paraId="11E602CB" w14:textId="77777777" w:rsidR="005E5C0F" w:rsidRPr="00D43A89" w:rsidRDefault="005E5C0F" w:rsidP="00881402">
            <w:pPr>
              <w:spacing w:after="120"/>
              <w:ind w:left="908"/>
              <w:rPr>
                <w:szCs w:val="24"/>
                <w:lang w:eastAsia="zh-CN"/>
              </w:rPr>
            </w:pPr>
            <w:r>
              <w:rPr>
                <w:szCs w:val="24"/>
                <w:lang w:eastAsia="zh-CN"/>
              </w:rPr>
              <w:t>SRS</w:t>
            </w:r>
          </w:p>
          <w:p w14:paraId="4005EEBA" w14:textId="77777777" w:rsidR="005E5C0F" w:rsidRPr="00D43A89" w:rsidRDefault="005E5C0F" w:rsidP="00881402">
            <w:pPr>
              <w:spacing w:after="120"/>
              <w:ind w:left="1192"/>
              <w:rPr>
                <w:szCs w:val="24"/>
                <w:lang w:eastAsia="zh-CN"/>
              </w:rPr>
            </w:pPr>
            <w:r w:rsidRPr="00D43A89">
              <w:rPr>
                <w:szCs w:val="24"/>
                <w:lang w:eastAsia="zh-CN"/>
              </w:rPr>
              <w:t>5MHz CBW/15KHz SCS: 20 contiguously allocated RBs starting from PRB index 0</w:t>
            </w:r>
          </w:p>
          <w:p w14:paraId="3EA42C43" w14:textId="77777777" w:rsidR="005E5C0F" w:rsidRPr="00D43A89" w:rsidRDefault="005E5C0F" w:rsidP="00881402">
            <w:pPr>
              <w:spacing w:after="120"/>
              <w:ind w:left="1192"/>
              <w:rPr>
                <w:szCs w:val="24"/>
                <w:lang w:eastAsia="zh-CN"/>
              </w:rPr>
            </w:pPr>
            <w:r w:rsidRPr="00D43A89">
              <w:rPr>
                <w:szCs w:val="24"/>
                <w:lang w:eastAsia="zh-CN"/>
              </w:rPr>
              <w:t>10MHz CBW/30KHz SCS: 20 contiguously allocated RBs starting from PRB index 0</w:t>
            </w:r>
          </w:p>
          <w:p w14:paraId="3B42E640" w14:textId="77777777" w:rsidR="005E5C0F" w:rsidRPr="00D43A89" w:rsidRDefault="005E5C0F" w:rsidP="00881402">
            <w:pPr>
              <w:spacing w:after="120"/>
              <w:ind w:left="1192"/>
              <w:rPr>
                <w:szCs w:val="24"/>
                <w:lang w:eastAsia="zh-CN"/>
              </w:rPr>
            </w:pPr>
            <w:r w:rsidRPr="00D43A89">
              <w:rPr>
                <w:szCs w:val="24"/>
                <w:lang w:eastAsia="zh-CN"/>
              </w:rPr>
              <w:t xml:space="preserve">C_SRS = 5, B_SRS =0, for 20RB with 15 </w:t>
            </w:r>
            <w:proofErr w:type="spellStart"/>
            <w:r w:rsidRPr="00D43A89">
              <w:rPr>
                <w:szCs w:val="24"/>
                <w:lang w:eastAsia="zh-CN"/>
              </w:rPr>
              <w:t>KHz</w:t>
            </w:r>
            <w:proofErr w:type="spellEnd"/>
            <w:r w:rsidRPr="00D43A89">
              <w:rPr>
                <w:szCs w:val="24"/>
                <w:lang w:eastAsia="zh-CN"/>
              </w:rPr>
              <w:t xml:space="preserve"> SCS and 30 </w:t>
            </w:r>
            <w:proofErr w:type="spellStart"/>
            <w:r w:rsidRPr="00D43A89">
              <w:rPr>
                <w:szCs w:val="24"/>
                <w:lang w:eastAsia="zh-CN"/>
              </w:rPr>
              <w:t>KHz</w:t>
            </w:r>
            <w:proofErr w:type="spellEnd"/>
            <w:r w:rsidRPr="00D43A89">
              <w:rPr>
                <w:szCs w:val="24"/>
                <w:lang w:eastAsia="zh-CN"/>
              </w:rPr>
              <w:t xml:space="preserve"> SCS</w:t>
            </w:r>
          </w:p>
          <w:p w14:paraId="6FC3FB23" w14:textId="77777777" w:rsidR="005E5C0F" w:rsidRPr="00035851" w:rsidRDefault="005E5C0F" w:rsidP="00881402">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2</w:t>
            </w:r>
            <w:r w:rsidRPr="00035851">
              <w:rPr>
                <w:b/>
                <w:u w:val="single"/>
                <w:lang w:eastAsia="ko-KR"/>
              </w:rPr>
              <w:t xml:space="preserve">: </w:t>
            </w:r>
            <w:r w:rsidRPr="00D43A89">
              <w:rPr>
                <w:b/>
                <w:u w:val="single"/>
                <w:lang w:eastAsia="ko-KR"/>
              </w:rPr>
              <w:t xml:space="preserve">Minimum CBW </w:t>
            </w:r>
            <w:r>
              <w:rPr>
                <w:b/>
                <w:u w:val="single"/>
                <w:lang w:eastAsia="ko-KR"/>
              </w:rPr>
              <w:t>simulation template</w:t>
            </w:r>
          </w:p>
          <w:p w14:paraId="213062C1" w14:textId="3743019B" w:rsidR="005E5C0F" w:rsidRDefault="005E5C0F" w:rsidP="00881402">
            <w:pPr>
              <w:pStyle w:val="ListParagraph"/>
              <w:numPr>
                <w:ilvl w:val="0"/>
                <w:numId w:val="4"/>
              </w:numPr>
              <w:overflowPunct/>
              <w:autoSpaceDE/>
              <w:autoSpaceDN/>
              <w:adjustRightInd/>
              <w:spacing w:after="120"/>
              <w:ind w:left="720" w:firstLineChars="0"/>
              <w:textAlignment w:val="auto"/>
              <w:rPr>
                <w:lang w:eastAsia="zh-CN"/>
              </w:rPr>
            </w:pPr>
            <w:r>
              <w:rPr>
                <w:lang w:eastAsia="zh-CN"/>
              </w:rPr>
              <w:t>Add the cases for 5MHz CBW/15kHz SCS and 10MHz CBW/30KHz SCS for UL TA to the simulation result summary template</w:t>
            </w:r>
          </w:p>
          <w:p w14:paraId="20A1659C" w14:textId="5328F178" w:rsidR="005E5C0F" w:rsidRDefault="005E5C0F" w:rsidP="005E5C0F">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3</w:t>
            </w:r>
            <w:r w:rsidRPr="00035851">
              <w:rPr>
                <w:b/>
                <w:u w:val="single"/>
                <w:lang w:eastAsia="ko-KR"/>
              </w:rPr>
              <w:t xml:space="preserve">: </w:t>
            </w:r>
            <w:r w:rsidRPr="00D43A89">
              <w:rPr>
                <w:b/>
                <w:u w:val="single"/>
                <w:lang w:eastAsia="ko-KR"/>
              </w:rPr>
              <w:t xml:space="preserve">Minimum CBW </w:t>
            </w:r>
            <w:r w:rsidR="00F90BA5">
              <w:rPr>
                <w:b/>
                <w:u w:val="single"/>
                <w:lang w:eastAsia="ko-KR"/>
              </w:rPr>
              <w:t>FRC</w:t>
            </w: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0"/>
              <w:gridCol w:w="1191"/>
              <w:gridCol w:w="1584"/>
            </w:tblGrid>
            <w:tr w:rsidR="005E5C0F" w:rsidRPr="00F95B02" w14:paraId="56D01C15" w14:textId="77777777" w:rsidTr="00C16F25">
              <w:trPr>
                <w:jc w:val="center"/>
              </w:trPr>
              <w:tc>
                <w:tcPr>
                  <w:tcW w:w="2931" w:type="dxa"/>
                </w:tcPr>
                <w:p w14:paraId="5C8D4991" w14:textId="77777777" w:rsidR="005E5C0F" w:rsidRPr="00F95B02" w:rsidRDefault="005E5C0F" w:rsidP="005E5C0F">
                  <w:pPr>
                    <w:pStyle w:val="TAH"/>
                  </w:pPr>
                  <w:r w:rsidRPr="00F95B02">
                    <w:t>Reference channel</w:t>
                  </w:r>
                </w:p>
              </w:tc>
              <w:tc>
                <w:tcPr>
                  <w:tcW w:w="1365" w:type="dxa"/>
                </w:tcPr>
                <w:p w14:paraId="334C2834" w14:textId="77777777" w:rsidR="005E5C0F" w:rsidRPr="00F95B02" w:rsidRDefault="005E5C0F" w:rsidP="005E5C0F">
                  <w:pPr>
                    <w:pStyle w:val="TAH"/>
                  </w:pPr>
                </w:p>
              </w:tc>
              <w:tc>
                <w:tcPr>
                  <w:tcW w:w="2063" w:type="dxa"/>
                </w:tcPr>
                <w:p w14:paraId="0BAF1548" w14:textId="77777777" w:rsidR="005E5C0F" w:rsidRPr="00F95B02" w:rsidRDefault="005E5C0F" w:rsidP="005E5C0F">
                  <w:pPr>
                    <w:pStyle w:val="TAH"/>
                  </w:pPr>
                </w:p>
              </w:tc>
            </w:tr>
            <w:tr w:rsidR="005E5C0F" w:rsidRPr="00F95B02" w14:paraId="3073E469" w14:textId="77777777" w:rsidTr="00C16F25">
              <w:trPr>
                <w:jc w:val="center"/>
              </w:trPr>
              <w:tc>
                <w:tcPr>
                  <w:tcW w:w="2931" w:type="dxa"/>
                </w:tcPr>
                <w:p w14:paraId="08D242ED" w14:textId="77777777" w:rsidR="005E5C0F" w:rsidRPr="00F95B02" w:rsidRDefault="005E5C0F" w:rsidP="005E5C0F">
                  <w:pPr>
                    <w:pStyle w:val="TAC"/>
                    <w:rPr>
                      <w:lang w:eastAsia="zh-CN"/>
                    </w:rPr>
                  </w:pPr>
                  <w:r w:rsidRPr="00F95B02">
                    <w:rPr>
                      <w:lang w:eastAsia="zh-CN"/>
                    </w:rPr>
                    <w:t>Subcarrier spacing [kHz]</w:t>
                  </w:r>
                </w:p>
              </w:tc>
              <w:tc>
                <w:tcPr>
                  <w:tcW w:w="1365" w:type="dxa"/>
                </w:tcPr>
                <w:p w14:paraId="055E23CA" w14:textId="77777777" w:rsidR="005E5C0F" w:rsidRPr="00F95B02" w:rsidRDefault="005E5C0F" w:rsidP="005E5C0F">
                  <w:pPr>
                    <w:pStyle w:val="TAC"/>
                    <w:rPr>
                      <w:lang w:eastAsia="zh-CN"/>
                    </w:rPr>
                  </w:pPr>
                  <w:r w:rsidRPr="00F95B02">
                    <w:rPr>
                      <w:lang w:eastAsia="zh-CN"/>
                    </w:rPr>
                    <w:t>15</w:t>
                  </w:r>
                </w:p>
              </w:tc>
              <w:tc>
                <w:tcPr>
                  <w:tcW w:w="2063" w:type="dxa"/>
                </w:tcPr>
                <w:p w14:paraId="078FBDE0" w14:textId="77777777" w:rsidR="005E5C0F" w:rsidRPr="00F95B02" w:rsidRDefault="005E5C0F" w:rsidP="005E5C0F">
                  <w:pPr>
                    <w:pStyle w:val="TAC"/>
                  </w:pPr>
                  <w:r w:rsidRPr="00F95B02">
                    <w:rPr>
                      <w:lang w:eastAsia="zh-CN"/>
                    </w:rPr>
                    <w:t>30</w:t>
                  </w:r>
                </w:p>
              </w:tc>
            </w:tr>
            <w:tr w:rsidR="005E5C0F" w:rsidRPr="00F95B02" w14:paraId="28C2332F" w14:textId="77777777" w:rsidTr="00C16F25">
              <w:trPr>
                <w:jc w:val="center"/>
              </w:trPr>
              <w:tc>
                <w:tcPr>
                  <w:tcW w:w="2931" w:type="dxa"/>
                </w:tcPr>
                <w:p w14:paraId="690E6629" w14:textId="77777777" w:rsidR="005E5C0F" w:rsidRPr="00F95B02" w:rsidRDefault="005E5C0F" w:rsidP="005E5C0F">
                  <w:pPr>
                    <w:pStyle w:val="TAC"/>
                  </w:pPr>
                  <w:r w:rsidRPr="00F95B02">
                    <w:t>Allocated resource blocks</w:t>
                  </w:r>
                </w:p>
              </w:tc>
              <w:tc>
                <w:tcPr>
                  <w:tcW w:w="1365" w:type="dxa"/>
                </w:tcPr>
                <w:p w14:paraId="687220D0" w14:textId="77777777" w:rsidR="005E5C0F" w:rsidRPr="00F95B02" w:rsidRDefault="005E5C0F" w:rsidP="005E5C0F">
                  <w:pPr>
                    <w:pStyle w:val="TAC"/>
                    <w:rPr>
                      <w:rFonts w:eastAsia="Yu Mincho"/>
                    </w:rPr>
                  </w:pPr>
                  <w:r>
                    <w:rPr>
                      <w:rFonts w:eastAsia="Yu Mincho"/>
                    </w:rPr>
                    <w:t>12</w:t>
                  </w:r>
                </w:p>
              </w:tc>
              <w:tc>
                <w:tcPr>
                  <w:tcW w:w="2063" w:type="dxa"/>
                </w:tcPr>
                <w:p w14:paraId="7D61B74E" w14:textId="77777777" w:rsidR="005E5C0F" w:rsidRPr="00F95B02" w:rsidRDefault="005E5C0F" w:rsidP="005E5C0F">
                  <w:pPr>
                    <w:pStyle w:val="TAC"/>
                    <w:rPr>
                      <w:rFonts w:eastAsia="Yu Mincho"/>
                    </w:rPr>
                  </w:pPr>
                  <w:r>
                    <w:rPr>
                      <w:rFonts w:eastAsia="Yu Mincho"/>
                    </w:rPr>
                    <w:t>12</w:t>
                  </w:r>
                </w:p>
              </w:tc>
            </w:tr>
            <w:tr w:rsidR="005E5C0F" w:rsidRPr="00F95B02" w14:paraId="54008034" w14:textId="77777777" w:rsidTr="00C16F25">
              <w:trPr>
                <w:jc w:val="center"/>
              </w:trPr>
              <w:tc>
                <w:tcPr>
                  <w:tcW w:w="2931" w:type="dxa"/>
                </w:tcPr>
                <w:p w14:paraId="3D3251B0" w14:textId="446DF2FC" w:rsidR="005E5C0F" w:rsidRPr="00F95B02" w:rsidRDefault="005E5C0F" w:rsidP="005E5C0F">
                  <w:pPr>
                    <w:pStyle w:val="TAC"/>
                    <w:rPr>
                      <w:lang w:eastAsia="zh-CN"/>
                    </w:rPr>
                  </w:pPr>
                  <w:r w:rsidRPr="00F95B02">
                    <w:rPr>
                      <w:lang w:eastAsia="zh-CN"/>
                    </w:rPr>
                    <w:t xml:space="preserve">Data </w:t>
                  </w:r>
                  <w:r w:rsidRPr="00881402">
                    <w:rPr>
                      <w:highlight w:val="cyan"/>
                      <w:lang w:eastAsia="zh-CN"/>
                    </w:rPr>
                    <w:t>bearing</w:t>
                  </w:r>
                  <w:r w:rsidRPr="00F95B02">
                    <w:rPr>
                      <w:lang w:eastAsia="zh-CN"/>
                    </w:rPr>
                    <w:t xml:space="preserve"> CP</w:t>
                  </w:r>
                  <w:r w:rsidRPr="00F95B02">
                    <w:t xml:space="preserve">-OFDM Symbols per </w:t>
                  </w:r>
                  <w:r w:rsidRPr="00F95B02">
                    <w:rPr>
                      <w:lang w:eastAsia="zh-CN"/>
                    </w:rPr>
                    <w:t>slot (Note 1)</w:t>
                  </w:r>
                </w:p>
              </w:tc>
              <w:tc>
                <w:tcPr>
                  <w:tcW w:w="1365" w:type="dxa"/>
                </w:tcPr>
                <w:p w14:paraId="4E74AEF1" w14:textId="77777777" w:rsidR="005E5C0F" w:rsidRPr="00F95B02" w:rsidRDefault="005E5C0F" w:rsidP="005E5C0F">
                  <w:pPr>
                    <w:pStyle w:val="TAC"/>
                    <w:rPr>
                      <w:lang w:eastAsia="zh-CN"/>
                    </w:rPr>
                  </w:pPr>
                  <w:r w:rsidRPr="00F95B02">
                    <w:rPr>
                      <w:lang w:eastAsia="zh-CN"/>
                    </w:rPr>
                    <w:t>11</w:t>
                  </w:r>
                </w:p>
              </w:tc>
              <w:tc>
                <w:tcPr>
                  <w:tcW w:w="2063" w:type="dxa"/>
                </w:tcPr>
                <w:p w14:paraId="6D6843DE" w14:textId="77777777" w:rsidR="005E5C0F" w:rsidRPr="00F95B02" w:rsidRDefault="005E5C0F" w:rsidP="005E5C0F">
                  <w:pPr>
                    <w:pStyle w:val="TAC"/>
                    <w:rPr>
                      <w:lang w:eastAsia="zh-CN"/>
                    </w:rPr>
                  </w:pPr>
                  <w:r w:rsidRPr="00F95B02">
                    <w:rPr>
                      <w:lang w:eastAsia="zh-CN"/>
                    </w:rPr>
                    <w:t>11</w:t>
                  </w:r>
                </w:p>
              </w:tc>
            </w:tr>
            <w:tr w:rsidR="005E5C0F" w:rsidRPr="00F95B02" w14:paraId="448A72EC" w14:textId="77777777" w:rsidTr="00C16F25">
              <w:trPr>
                <w:jc w:val="center"/>
              </w:trPr>
              <w:tc>
                <w:tcPr>
                  <w:tcW w:w="2931" w:type="dxa"/>
                </w:tcPr>
                <w:p w14:paraId="32431BBD" w14:textId="77777777" w:rsidR="005E5C0F" w:rsidRPr="00F95B02" w:rsidRDefault="005E5C0F" w:rsidP="005E5C0F">
                  <w:pPr>
                    <w:pStyle w:val="TAC"/>
                  </w:pPr>
                  <w:r w:rsidRPr="00F95B02">
                    <w:t>Modulation</w:t>
                  </w:r>
                </w:p>
              </w:tc>
              <w:tc>
                <w:tcPr>
                  <w:tcW w:w="1365" w:type="dxa"/>
                </w:tcPr>
                <w:p w14:paraId="538BFB20" w14:textId="77777777" w:rsidR="005E5C0F" w:rsidRPr="00F95B02" w:rsidRDefault="005E5C0F" w:rsidP="005E5C0F">
                  <w:pPr>
                    <w:pStyle w:val="TAC"/>
                    <w:rPr>
                      <w:lang w:eastAsia="zh-CN"/>
                    </w:rPr>
                  </w:pPr>
                  <w:r w:rsidRPr="00F95B02">
                    <w:rPr>
                      <w:lang w:eastAsia="zh-CN"/>
                    </w:rPr>
                    <w:t>16QAM</w:t>
                  </w:r>
                </w:p>
              </w:tc>
              <w:tc>
                <w:tcPr>
                  <w:tcW w:w="2063" w:type="dxa"/>
                </w:tcPr>
                <w:p w14:paraId="3C2DCFD2" w14:textId="77777777" w:rsidR="005E5C0F" w:rsidRPr="00F95B02" w:rsidRDefault="005E5C0F" w:rsidP="005E5C0F">
                  <w:pPr>
                    <w:pStyle w:val="TAC"/>
                    <w:rPr>
                      <w:lang w:eastAsia="zh-CN"/>
                    </w:rPr>
                  </w:pPr>
                  <w:r w:rsidRPr="00F95B02">
                    <w:rPr>
                      <w:lang w:eastAsia="zh-CN"/>
                    </w:rPr>
                    <w:t>16QAM</w:t>
                  </w:r>
                </w:p>
              </w:tc>
            </w:tr>
            <w:tr w:rsidR="005E5C0F" w:rsidRPr="00F95B02" w14:paraId="52EED6F9" w14:textId="77777777" w:rsidTr="00C16F25">
              <w:trPr>
                <w:jc w:val="center"/>
              </w:trPr>
              <w:tc>
                <w:tcPr>
                  <w:tcW w:w="2931" w:type="dxa"/>
                </w:tcPr>
                <w:p w14:paraId="0E679417" w14:textId="77777777" w:rsidR="005E5C0F" w:rsidRPr="00F95B02" w:rsidRDefault="005E5C0F" w:rsidP="005E5C0F">
                  <w:pPr>
                    <w:pStyle w:val="TAC"/>
                  </w:pPr>
                  <w:r w:rsidRPr="00F95B02">
                    <w:t>Code rate</w:t>
                  </w:r>
                  <w:r w:rsidRPr="00F95B02">
                    <w:rPr>
                      <w:lang w:eastAsia="zh-CN"/>
                    </w:rPr>
                    <w:t xml:space="preserve"> (Note 2)</w:t>
                  </w:r>
                </w:p>
              </w:tc>
              <w:tc>
                <w:tcPr>
                  <w:tcW w:w="1365" w:type="dxa"/>
                </w:tcPr>
                <w:p w14:paraId="36A8ED5B" w14:textId="77777777" w:rsidR="005E5C0F" w:rsidRPr="00F95B02" w:rsidRDefault="005E5C0F" w:rsidP="005E5C0F">
                  <w:pPr>
                    <w:pStyle w:val="TAC"/>
                    <w:rPr>
                      <w:lang w:eastAsia="zh-CN"/>
                    </w:rPr>
                  </w:pPr>
                  <w:r w:rsidRPr="00F95B02">
                    <w:rPr>
                      <w:lang w:eastAsia="zh-CN"/>
                    </w:rPr>
                    <w:t>658/1024</w:t>
                  </w:r>
                </w:p>
              </w:tc>
              <w:tc>
                <w:tcPr>
                  <w:tcW w:w="2063" w:type="dxa"/>
                </w:tcPr>
                <w:p w14:paraId="09A67BFA" w14:textId="77777777" w:rsidR="005E5C0F" w:rsidRPr="00F95B02" w:rsidRDefault="005E5C0F" w:rsidP="005E5C0F">
                  <w:pPr>
                    <w:pStyle w:val="TAC"/>
                    <w:rPr>
                      <w:lang w:eastAsia="zh-CN"/>
                    </w:rPr>
                  </w:pPr>
                  <w:r w:rsidRPr="00F95B02">
                    <w:rPr>
                      <w:lang w:eastAsia="zh-CN"/>
                    </w:rPr>
                    <w:t>658/1024</w:t>
                  </w:r>
                </w:p>
              </w:tc>
            </w:tr>
            <w:tr w:rsidR="005E5C0F" w:rsidRPr="00F95B02" w14:paraId="10C7354F" w14:textId="77777777" w:rsidTr="00C16F25">
              <w:trPr>
                <w:jc w:val="center"/>
              </w:trPr>
              <w:tc>
                <w:tcPr>
                  <w:tcW w:w="2931" w:type="dxa"/>
                </w:tcPr>
                <w:p w14:paraId="2FB9EE4B" w14:textId="77777777" w:rsidR="005E5C0F" w:rsidRPr="00F95B02" w:rsidRDefault="005E5C0F" w:rsidP="005E5C0F">
                  <w:pPr>
                    <w:pStyle w:val="TAC"/>
                  </w:pPr>
                  <w:r w:rsidRPr="00F95B02">
                    <w:t>Payload size (bits)</w:t>
                  </w:r>
                </w:p>
              </w:tc>
              <w:tc>
                <w:tcPr>
                  <w:tcW w:w="1365" w:type="dxa"/>
                  <w:vAlign w:val="center"/>
                </w:tcPr>
                <w:p w14:paraId="0AF772F0" w14:textId="77777777" w:rsidR="005E5C0F" w:rsidRPr="00F95B02" w:rsidRDefault="005E5C0F" w:rsidP="005E5C0F">
                  <w:pPr>
                    <w:pStyle w:val="TAC"/>
                    <w:rPr>
                      <w:lang w:eastAsia="zh-CN"/>
                    </w:rPr>
                  </w:pPr>
                  <w:r>
                    <w:rPr>
                      <w:lang w:eastAsia="zh-CN"/>
                    </w:rPr>
                    <w:t>4032</w:t>
                  </w:r>
                </w:p>
              </w:tc>
              <w:tc>
                <w:tcPr>
                  <w:tcW w:w="2063" w:type="dxa"/>
                  <w:vAlign w:val="center"/>
                </w:tcPr>
                <w:p w14:paraId="520123CC" w14:textId="77777777" w:rsidR="005E5C0F" w:rsidRPr="00F95B02" w:rsidRDefault="005E5C0F" w:rsidP="005E5C0F">
                  <w:pPr>
                    <w:pStyle w:val="TAC"/>
                    <w:rPr>
                      <w:lang w:eastAsia="zh-CN"/>
                    </w:rPr>
                  </w:pPr>
                  <w:r>
                    <w:rPr>
                      <w:lang w:eastAsia="zh-CN"/>
                    </w:rPr>
                    <w:t>4032</w:t>
                  </w:r>
                </w:p>
              </w:tc>
            </w:tr>
            <w:tr w:rsidR="005E5C0F" w:rsidRPr="00F95B02" w14:paraId="69C5B97C" w14:textId="77777777" w:rsidTr="00C16F25">
              <w:trPr>
                <w:jc w:val="center"/>
              </w:trPr>
              <w:tc>
                <w:tcPr>
                  <w:tcW w:w="2931" w:type="dxa"/>
                </w:tcPr>
                <w:p w14:paraId="4554D644" w14:textId="77777777" w:rsidR="005E5C0F" w:rsidRPr="00F95B02" w:rsidRDefault="005E5C0F" w:rsidP="005E5C0F">
                  <w:pPr>
                    <w:pStyle w:val="TAC"/>
                  </w:pPr>
                  <w:r w:rsidRPr="00F95B02">
                    <w:t>Transport block CRC (bits)</w:t>
                  </w:r>
                </w:p>
              </w:tc>
              <w:tc>
                <w:tcPr>
                  <w:tcW w:w="1365" w:type="dxa"/>
                </w:tcPr>
                <w:p w14:paraId="62ACBBE1" w14:textId="77777777" w:rsidR="005E5C0F" w:rsidRPr="00F95B02" w:rsidRDefault="005E5C0F" w:rsidP="005E5C0F">
                  <w:pPr>
                    <w:pStyle w:val="TAC"/>
                    <w:rPr>
                      <w:lang w:eastAsia="zh-CN"/>
                    </w:rPr>
                  </w:pPr>
                  <w:r w:rsidRPr="00F95B02">
                    <w:rPr>
                      <w:lang w:eastAsia="zh-CN"/>
                    </w:rPr>
                    <w:t>24</w:t>
                  </w:r>
                </w:p>
              </w:tc>
              <w:tc>
                <w:tcPr>
                  <w:tcW w:w="2063" w:type="dxa"/>
                </w:tcPr>
                <w:p w14:paraId="17B08407" w14:textId="77777777" w:rsidR="005E5C0F" w:rsidRPr="00F95B02" w:rsidRDefault="005E5C0F" w:rsidP="005E5C0F">
                  <w:pPr>
                    <w:pStyle w:val="TAC"/>
                    <w:rPr>
                      <w:lang w:eastAsia="zh-CN"/>
                    </w:rPr>
                  </w:pPr>
                  <w:r w:rsidRPr="00F95B02">
                    <w:rPr>
                      <w:lang w:eastAsia="zh-CN"/>
                    </w:rPr>
                    <w:t>24</w:t>
                  </w:r>
                </w:p>
              </w:tc>
            </w:tr>
            <w:tr w:rsidR="005E5C0F" w:rsidRPr="00F95B02" w14:paraId="6527B3B7" w14:textId="77777777" w:rsidTr="00C16F25">
              <w:trPr>
                <w:jc w:val="center"/>
              </w:trPr>
              <w:tc>
                <w:tcPr>
                  <w:tcW w:w="2931" w:type="dxa"/>
                </w:tcPr>
                <w:p w14:paraId="6169CC0C" w14:textId="77777777" w:rsidR="005E5C0F" w:rsidRPr="00F95B02" w:rsidRDefault="005E5C0F" w:rsidP="005E5C0F">
                  <w:pPr>
                    <w:pStyle w:val="TAC"/>
                  </w:pPr>
                  <w:r w:rsidRPr="00F95B02">
                    <w:t>Code block CRC size (bits)</w:t>
                  </w:r>
                </w:p>
              </w:tc>
              <w:tc>
                <w:tcPr>
                  <w:tcW w:w="1365" w:type="dxa"/>
                </w:tcPr>
                <w:p w14:paraId="32C5C7D2" w14:textId="77777777" w:rsidR="005E5C0F" w:rsidRPr="00F95B02" w:rsidRDefault="005E5C0F" w:rsidP="005E5C0F">
                  <w:pPr>
                    <w:pStyle w:val="TAC"/>
                    <w:rPr>
                      <w:lang w:eastAsia="zh-CN"/>
                    </w:rPr>
                  </w:pPr>
                  <w:r>
                    <w:rPr>
                      <w:lang w:eastAsia="zh-CN"/>
                    </w:rPr>
                    <w:t>-</w:t>
                  </w:r>
                </w:p>
              </w:tc>
              <w:tc>
                <w:tcPr>
                  <w:tcW w:w="2063" w:type="dxa"/>
                </w:tcPr>
                <w:p w14:paraId="688F867F" w14:textId="77777777" w:rsidR="005E5C0F" w:rsidRPr="00F95B02" w:rsidRDefault="005E5C0F" w:rsidP="005E5C0F">
                  <w:pPr>
                    <w:pStyle w:val="TAC"/>
                    <w:rPr>
                      <w:lang w:eastAsia="zh-CN"/>
                    </w:rPr>
                  </w:pPr>
                  <w:r>
                    <w:rPr>
                      <w:lang w:eastAsia="zh-CN"/>
                    </w:rPr>
                    <w:t>-</w:t>
                  </w:r>
                </w:p>
              </w:tc>
            </w:tr>
            <w:tr w:rsidR="005E5C0F" w:rsidRPr="00F95B02" w14:paraId="667FBACF" w14:textId="77777777" w:rsidTr="00C16F25">
              <w:trPr>
                <w:jc w:val="center"/>
              </w:trPr>
              <w:tc>
                <w:tcPr>
                  <w:tcW w:w="2931" w:type="dxa"/>
                </w:tcPr>
                <w:p w14:paraId="3F265DCE" w14:textId="77777777" w:rsidR="005E5C0F" w:rsidRPr="00F95B02" w:rsidRDefault="005E5C0F" w:rsidP="005E5C0F">
                  <w:pPr>
                    <w:pStyle w:val="TAC"/>
                  </w:pPr>
                  <w:r w:rsidRPr="00F95B02">
                    <w:t>Number of code blocks - C</w:t>
                  </w:r>
                </w:p>
              </w:tc>
              <w:tc>
                <w:tcPr>
                  <w:tcW w:w="1365" w:type="dxa"/>
                  <w:vAlign w:val="center"/>
                </w:tcPr>
                <w:p w14:paraId="3DE97802" w14:textId="77777777" w:rsidR="005E5C0F" w:rsidRPr="00F95B02" w:rsidRDefault="005E5C0F" w:rsidP="005E5C0F">
                  <w:pPr>
                    <w:pStyle w:val="TAC"/>
                    <w:rPr>
                      <w:lang w:eastAsia="zh-CN"/>
                    </w:rPr>
                  </w:pPr>
                  <w:r>
                    <w:rPr>
                      <w:lang w:eastAsia="zh-CN"/>
                    </w:rPr>
                    <w:t>1</w:t>
                  </w:r>
                </w:p>
              </w:tc>
              <w:tc>
                <w:tcPr>
                  <w:tcW w:w="2063" w:type="dxa"/>
                  <w:vAlign w:val="center"/>
                </w:tcPr>
                <w:p w14:paraId="40ADCC34" w14:textId="77777777" w:rsidR="005E5C0F" w:rsidRPr="00F95B02" w:rsidRDefault="005E5C0F" w:rsidP="005E5C0F">
                  <w:pPr>
                    <w:pStyle w:val="TAC"/>
                    <w:rPr>
                      <w:lang w:eastAsia="zh-CN"/>
                    </w:rPr>
                  </w:pPr>
                  <w:r>
                    <w:rPr>
                      <w:lang w:eastAsia="zh-CN"/>
                    </w:rPr>
                    <w:t>1</w:t>
                  </w:r>
                </w:p>
              </w:tc>
            </w:tr>
            <w:tr w:rsidR="005E5C0F" w:rsidRPr="00F95B02" w14:paraId="26696E38" w14:textId="77777777" w:rsidTr="00C16F25">
              <w:trPr>
                <w:jc w:val="center"/>
              </w:trPr>
              <w:tc>
                <w:tcPr>
                  <w:tcW w:w="2931" w:type="dxa"/>
                </w:tcPr>
                <w:p w14:paraId="4D2E81D2" w14:textId="77777777" w:rsidR="005E5C0F" w:rsidRPr="00F95B02" w:rsidRDefault="005E5C0F" w:rsidP="005E5C0F">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365" w:type="dxa"/>
                  <w:vAlign w:val="center"/>
                </w:tcPr>
                <w:p w14:paraId="0C374157" w14:textId="77777777" w:rsidR="005E5C0F" w:rsidRPr="00F95B02" w:rsidRDefault="005E5C0F" w:rsidP="005E5C0F">
                  <w:pPr>
                    <w:pStyle w:val="TAC"/>
                    <w:rPr>
                      <w:lang w:eastAsia="zh-CN"/>
                    </w:rPr>
                  </w:pPr>
                  <w:r w:rsidRPr="0025115C">
                    <w:rPr>
                      <w:lang w:eastAsia="zh-CN"/>
                    </w:rPr>
                    <w:t>4056</w:t>
                  </w:r>
                </w:p>
              </w:tc>
              <w:tc>
                <w:tcPr>
                  <w:tcW w:w="2063" w:type="dxa"/>
                  <w:vAlign w:val="center"/>
                </w:tcPr>
                <w:p w14:paraId="3ED2573C" w14:textId="77777777" w:rsidR="005E5C0F" w:rsidRPr="00F95B02" w:rsidRDefault="005E5C0F" w:rsidP="005E5C0F">
                  <w:pPr>
                    <w:pStyle w:val="TAC"/>
                    <w:rPr>
                      <w:lang w:eastAsia="zh-CN"/>
                    </w:rPr>
                  </w:pPr>
                  <w:r w:rsidRPr="0025115C">
                    <w:rPr>
                      <w:lang w:eastAsia="zh-CN"/>
                    </w:rPr>
                    <w:t>4056</w:t>
                  </w:r>
                </w:p>
              </w:tc>
            </w:tr>
            <w:tr w:rsidR="005E5C0F" w:rsidRPr="00F95B02" w14:paraId="5058D800" w14:textId="77777777" w:rsidTr="00C16F25">
              <w:trPr>
                <w:jc w:val="center"/>
              </w:trPr>
              <w:tc>
                <w:tcPr>
                  <w:tcW w:w="2931" w:type="dxa"/>
                </w:tcPr>
                <w:p w14:paraId="35B61085" w14:textId="77777777" w:rsidR="005E5C0F" w:rsidRPr="00F95B02" w:rsidRDefault="005E5C0F" w:rsidP="005E5C0F">
                  <w:pPr>
                    <w:pStyle w:val="TAC"/>
                    <w:rPr>
                      <w:lang w:eastAsia="zh-CN"/>
                    </w:rPr>
                  </w:pPr>
                  <w:r w:rsidRPr="00F95B02">
                    <w:t xml:space="preserve">Total number of bits per </w:t>
                  </w:r>
                  <w:r w:rsidRPr="00F95B02">
                    <w:rPr>
                      <w:lang w:eastAsia="zh-CN"/>
                    </w:rPr>
                    <w:t>slot</w:t>
                  </w:r>
                </w:p>
              </w:tc>
              <w:tc>
                <w:tcPr>
                  <w:tcW w:w="1365" w:type="dxa"/>
                  <w:vAlign w:val="center"/>
                </w:tcPr>
                <w:p w14:paraId="24A47E4F" w14:textId="77777777" w:rsidR="005E5C0F" w:rsidRPr="00F95B02" w:rsidRDefault="005E5C0F" w:rsidP="005E5C0F">
                  <w:pPr>
                    <w:pStyle w:val="TAC"/>
                    <w:rPr>
                      <w:lang w:eastAsia="zh-CN"/>
                    </w:rPr>
                  </w:pPr>
                  <w:r>
                    <w:rPr>
                      <w:lang w:eastAsia="zh-CN"/>
                    </w:rPr>
                    <w:t>6336</w:t>
                  </w:r>
                </w:p>
              </w:tc>
              <w:tc>
                <w:tcPr>
                  <w:tcW w:w="2063" w:type="dxa"/>
                  <w:vAlign w:val="center"/>
                </w:tcPr>
                <w:p w14:paraId="558E54D2" w14:textId="77777777" w:rsidR="005E5C0F" w:rsidRPr="00F95B02" w:rsidRDefault="005E5C0F" w:rsidP="005E5C0F">
                  <w:pPr>
                    <w:pStyle w:val="TAC"/>
                    <w:rPr>
                      <w:lang w:eastAsia="zh-CN"/>
                    </w:rPr>
                  </w:pPr>
                  <w:r>
                    <w:rPr>
                      <w:lang w:eastAsia="zh-CN"/>
                    </w:rPr>
                    <w:t>6336</w:t>
                  </w:r>
                </w:p>
              </w:tc>
            </w:tr>
            <w:tr w:rsidR="005E5C0F" w:rsidRPr="00F95B02" w14:paraId="095D2E9C" w14:textId="77777777" w:rsidTr="00C16F25">
              <w:trPr>
                <w:jc w:val="center"/>
              </w:trPr>
              <w:tc>
                <w:tcPr>
                  <w:tcW w:w="2931" w:type="dxa"/>
                </w:tcPr>
                <w:p w14:paraId="7B635E6C" w14:textId="77777777" w:rsidR="005E5C0F" w:rsidRPr="00F95B02" w:rsidRDefault="005E5C0F" w:rsidP="005E5C0F">
                  <w:pPr>
                    <w:pStyle w:val="TAC"/>
                    <w:rPr>
                      <w:lang w:eastAsia="zh-CN"/>
                    </w:rPr>
                  </w:pPr>
                  <w:r w:rsidRPr="00F95B02">
                    <w:t xml:space="preserve">Total data bearing resource elements per </w:t>
                  </w:r>
                  <w:r w:rsidRPr="00F95B02">
                    <w:rPr>
                      <w:lang w:eastAsia="zh-CN"/>
                    </w:rPr>
                    <w:t>slot</w:t>
                  </w:r>
                </w:p>
              </w:tc>
              <w:tc>
                <w:tcPr>
                  <w:tcW w:w="1365" w:type="dxa"/>
                </w:tcPr>
                <w:p w14:paraId="2E2A610D" w14:textId="77777777" w:rsidR="005E5C0F" w:rsidRPr="00F95B02" w:rsidRDefault="005E5C0F" w:rsidP="005E5C0F">
                  <w:pPr>
                    <w:pStyle w:val="TAC"/>
                    <w:rPr>
                      <w:lang w:eastAsia="zh-CN"/>
                    </w:rPr>
                  </w:pPr>
                  <w:r>
                    <w:rPr>
                      <w:lang w:eastAsia="zh-CN"/>
                    </w:rPr>
                    <w:t>1584</w:t>
                  </w:r>
                </w:p>
              </w:tc>
              <w:tc>
                <w:tcPr>
                  <w:tcW w:w="2063" w:type="dxa"/>
                </w:tcPr>
                <w:p w14:paraId="2ADA0777" w14:textId="77777777" w:rsidR="005E5C0F" w:rsidRPr="00F95B02" w:rsidRDefault="005E5C0F" w:rsidP="005E5C0F">
                  <w:pPr>
                    <w:pStyle w:val="TAC"/>
                    <w:rPr>
                      <w:lang w:eastAsia="zh-CN"/>
                    </w:rPr>
                  </w:pPr>
                  <w:r>
                    <w:rPr>
                      <w:lang w:eastAsia="zh-CN"/>
                    </w:rPr>
                    <w:t>1584</w:t>
                  </w:r>
                </w:p>
              </w:tc>
            </w:tr>
            <w:tr w:rsidR="005E5C0F" w:rsidRPr="00F95B02" w14:paraId="16977EEE" w14:textId="77777777" w:rsidTr="00C16F25">
              <w:trPr>
                <w:jc w:val="center"/>
              </w:trPr>
              <w:tc>
                <w:tcPr>
                  <w:tcW w:w="6359" w:type="dxa"/>
                  <w:gridSpan w:val="3"/>
                </w:tcPr>
                <w:p w14:paraId="56D1C9FF" w14:textId="77777777" w:rsidR="005E5C0F" w:rsidRPr="00F95B02" w:rsidRDefault="005E5C0F" w:rsidP="005E5C0F">
                  <w:pPr>
                    <w:pStyle w:val="TAN"/>
                  </w:pPr>
                  <w:r w:rsidRPr="00F95B02">
                    <w:lastRenderedPageBreak/>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w:t>
                  </w:r>
                  <w:r w:rsidRPr="00F95B02">
                    <w:t xml:space="preserve"> and </w:t>
                  </w:r>
                  <w:r w:rsidRPr="00F95B02">
                    <w:rPr>
                      <w:i/>
                      <w:lang w:eastAsia="zh-CN"/>
                    </w:rPr>
                    <w:t>l</w:t>
                  </w:r>
                  <w:r w:rsidRPr="00F95B02">
                    <w:rPr>
                      <w:i/>
                      <w:vertAlign w:val="subscript"/>
                      <w:lang w:eastAsia="zh-CN"/>
                    </w:rPr>
                    <w:t xml:space="preserve">0 </w:t>
                  </w:r>
                  <w:r w:rsidRPr="00F95B02">
                    <w:t xml:space="preserve">= 2 </w:t>
                  </w:r>
                  <w:r w:rsidRPr="00F95B02">
                    <w:rPr>
                      <w:lang w:eastAsia="zh-CN"/>
                    </w:rPr>
                    <w:t xml:space="preserve">for </w:t>
                  </w:r>
                  <w:r w:rsidRPr="00F95B02">
                    <w:t>PUSCH mapping type A, as per table 6.4.1.1.3-3 of TS 38.211 [5].</w:t>
                  </w:r>
                </w:p>
                <w:p w14:paraId="493F25BC" w14:textId="77777777" w:rsidR="005E5C0F" w:rsidRPr="00F95B02" w:rsidRDefault="005E5C0F" w:rsidP="005E5C0F">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75D08BBA" w14:textId="77777777" w:rsidR="005E5C0F" w:rsidRPr="00881402" w:rsidRDefault="005E5C0F" w:rsidP="005E5C0F">
            <w:pPr>
              <w:ind w:left="284"/>
              <w:rPr>
                <w:bCs/>
                <w:u w:val="single"/>
                <w:lang w:eastAsia="ko-KR"/>
              </w:rPr>
            </w:pPr>
          </w:p>
          <w:p w14:paraId="52B4B38F" w14:textId="77777777" w:rsidR="005E5C0F" w:rsidRPr="00F4472E" w:rsidRDefault="005E5C0F" w:rsidP="00C16F25">
            <w:pPr>
              <w:rPr>
                <w:lang w:eastAsia="zh-CN"/>
              </w:rPr>
            </w:pPr>
          </w:p>
          <w:p w14:paraId="79596377" w14:textId="77777777" w:rsidR="005E5C0F" w:rsidRDefault="005E5C0F" w:rsidP="00C16F25">
            <w:pPr>
              <w:rPr>
                <w:rFonts w:eastAsiaTheme="minorEastAsia"/>
                <w:i/>
                <w:color w:val="0070C0"/>
                <w:lang w:eastAsia="zh-CN"/>
              </w:rPr>
            </w:pPr>
            <w:r w:rsidRPr="00F4472E">
              <w:rPr>
                <w:rFonts w:eastAsiaTheme="minorEastAsia"/>
                <w:i/>
                <w:color w:val="0070C0"/>
                <w:lang w:eastAsia="zh-CN"/>
              </w:rPr>
              <w:t>Candidate options:</w:t>
            </w:r>
          </w:p>
          <w:p w14:paraId="7143CD53" w14:textId="310DD66E" w:rsidR="005E5C0F" w:rsidRPr="00881402" w:rsidRDefault="005E5C0F" w:rsidP="00881402">
            <w:pPr>
              <w:overflowPunct/>
              <w:autoSpaceDE/>
              <w:autoSpaceDN/>
              <w:adjustRightInd/>
              <w:spacing w:after="120"/>
              <w:ind w:left="360"/>
              <w:textAlignment w:val="auto"/>
              <w:rPr>
                <w:rFonts w:eastAsia="SimSun"/>
                <w:szCs w:val="24"/>
                <w:lang w:eastAsia="zh-CN"/>
              </w:rPr>
            </w:pPr>
            <w:r w:rsidRPr="00881402">
              <w:rPr>
                <w:rFonts w:eastAsia="SimSun"/>
                <w:szCs w:val="24"/>
                <w:lang w:eastAsia="zh-CN"/>
              </w:rPr>
              <w:t>None.</w:t>
            </w:r>
          </w:p>
          <w:p w14:paraId="5128CD1B" w14:textId="77777777" w:rsidR="005E5C0F" w:rsidRPr="00F4472E" w:rsidRDefault="005E5C0F" w:rsidP="00C16F25">
            <w:pPr>
              <w:rPr>
                <w:lang w:eastAsia="zh-CN"/>
              </w:rPr>
            </w:pPr>
          </w:p>
          <w:p w14:paraId="25516AA3" w14:textId="77777777" w:rsidR="005E5C0F" w:rsidRDefault="005E5C0F" w:rsidP="00C16F25">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1A16B1DF" w14:textId="6C0DD9C7" w:rsidR="005E5C0F" w:rsidRPr="00174E20" w:rsidRDefault="005E5C0F" w:rsidP="005E5C0F">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 xml:space="preserve">-1: </w:t>
            </w:r>
            <w:r w:rsidRPr="00D43A89">
              <w:rPr>
                <w:b/>
                <w:u w:val="single"/>
                <w:lang w:eastAsia="ko-KR"/>
              </w:rPr>
              <w:t>Minimum CBW FDRA and SRS configuration</w:t>
            </w:r>
          </w:p>
          <w:p w14:paraId="73B2747A" w14:textId="202B5C91" w:rsidR="005E5C0F" w:rsidRDefault="005E5C0F" w:rsidP="005E5C0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857713">
              <w:rPr>
                <w:rFonts w:eastAsia="SimSun"/>
                <w:szCs w:val="24"/>
                <w:highlight w:val="yellow"/>
                <w:lang w:eastAsia="zh-CN"/>
              </w:rPr>
              <w:t>agreeable</w:t>
            </w:r>
            <w:r w:rsidRPr="00DA03FA">
              <w:rPr>
                <w:rFonts w:eastAsia="SimSun"/>
                <w:szCs w:val="24"/>
                <w:lang w:eastAsia="zh-CN"/>
              </w:rPr>
              <w:t>.</w:t>
            </w:r>
          </w:p>
          <w:p w14:paraId="7C75551D" w14:textId="48AFB455" w:rsidR="005E5C0F" w:rsidRPr="00174E20" w:rsidRDefault="005E5C0F" w:rsidP="005E5C0F">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2</w:t>
            </w:r>
            <w:r w:rsidRPr="00035851">
              <w:rPr>
                <w:b/>
                <w:u w:val="single"/>
                <w:lang w:eastAsia="ko-KR"/>
              </w:rPr>
              <w:t xml:space="preserve">: </w:t>
            </w:r>
            <w:r w:rsidRPr="00D43A89">
              <w:rPr>
                <w:b/>
                <w:u w:val="single"/>
                <w:lang w:eastAsia="ko-KR"/>
              </w:rPr>
              <w:t xml:space="preserve">Minimum CBW </w:t>
            </w:r>
            <w:r>
              <w:rPr>
                <w:b/>
                <w:u w:val="single"/>
                <w:lang w:eastAsia="ko-KR"/>
              </w:rPr>
              <w:t>simulation template</w:t>
            </w:r>
          </w:p>
          <w:p w14:paraId="3C4F22CF" w14:textId="77777777" w:rsidR="005E5C0F" w:rsidRPr="00C81DAA" w:rsidRDefault="005E5C0F" w:rsidP="005E5C0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857713">
              <w:rPr>
                <w:rFonts w:eastAsia="SimSun"/>
                <w:szCs w:val="24"/>
                <w:highlight w:val="yellow"/>
                <w:lang w:eastAsia="zh-CN"/>
              </w:rPr>
              <w:t>agreeable</w:t>
            </w:r>
            <w:r w:rsidRPr="00DA03FA">
              <w:rPr>
                <w:rFonts w:eastAsia="SimSun"/>
                <w:szCs w:val="24"/>
                <w:lang w:eastAsia="zh-CN"/>
              </w:rPr>
              <w:t>.</w:t>
            </w:r>
          </w:p>
          <w:p w14:paraId="58AA9022" w14:textId="41A4B95F" w:rsidR="005E5C0F" w:rsidRPr="00174E20" w:rsidRDefault="005E5C0F" w:rsidP="005E5C0F">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3</w:t>
            </w:r>
            <w:r w:rsidRPr="00035851">
              <w:rPr>
                <w:b/>
                <w:u w:val="single"/>
                <w:lang w:eastAsia="ko-KR"/>
              </w:rPr>
              <w:t xml:space="preserve">: </w:t>
            </w:r>
            <w:r w:rsidRPr="00D43A89">
              <w:rPr>
                <w:b/>
                <w:u w:val="single"/>
                <w:lang w:eastAsia="ko-KR"/>
              </w:rPr>
              <w:t xml:space="preserve">Minimum CBW </w:t>
            </w:r>
            <w:r w:rsidR="00A264BF">
              <w:rPr>
                <w:b/>
                <w:u w:val="single"/>
                <w:lang w:eastAsia="ko-KR"/>
              </w:rPr>
              <w:t>FRC</w:t>
            </w:r>
          </w:p>
          <w:p w14:paraId="3A8ADE0C" w14:textId="1ED0BF21" w:rsidR="005E5C0F" w:rsidRPr="005E5C0F" w:rsidRDefault="005E5C0F" w:rsidP="005E5C0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857713">
              <w:rPr>
                <w:rFonts w:eastAsia="SimSun"/>
                <w:szCs w:val="24"/>
                <w:highlight w:val="yellow"/>
                <w:lang w:eastAsia="zh-CN"/>
              </w:rPr>
              <w:t>agreeable</w:t>
            </w:r>
            <w:r w:rsidRPr="00DA03FA">
              <w:rPr>
                <w:rFonts w:eastAsia="SimSun"/>
                <w:szCs w:val="24"/>
                <w:lang w:eastAsia="zh-CN"/>
              </w:rPr>
              <w:t>.</w:t>
            </w:r>
          </w:p>
          <w:p w14:paraId="311DF943" w14:textId="77777777" w:rsidR="005E5C0F" w:rsidRPr="00F4472E" w:rsidRDefault="005E5C0F" w:rsidP="00C16F25">
            <w:pPr>
              <w:rPr>
                <w:lang w:eastAsia="zh-CN"/>
              </w:rPr>
            </w:pPr>
          </w:p>
        </w:tc>
      </w:tr>
    </w:tbl>
    <w:p w14:paraId="78ADD0B2" w14:textId="77777777" w:rsidR="00035851" w:rsidRPr="00035851" w:rsidRDefault="00035851" w:rsidP="00035851">
      <w:pPr>
        <w:rPr>
          <w:lang w:eastAsia="zh-CN"/>
        </w:rPr>
      </w:pPr>
    </w:p>
    <w:p w14:paraId="3F2C3719" w14:textId="77777777" w:rsidR="00035851" w:rsidRPr="00035851" w:rsidRDefault="00035851" w:rsidP="00035851">
      <w:pPr>
        <w:rPr>
          <w:i/>
          <w:color w:val="0070C0"/>
          <w:lang w:eastAsia="zh-CN"/>
        </w:rPr>
      </w:pPr>
      <w:r w:rsidRPr="00035851">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35851" w:rsidRPr="00035851" w14:paraId="5966E578" w14:textId="77777777" w:rsidTr="0000369E">
        <w:trPr>
          <w:trHeight w:val="744"/>
        </w:trPr>
        <w:tc>
          <w:tcPr>
            <w:tcW w:w="1395" w:type="dxa"/>
          </w:tcPr>
          <w:p w14:paraId="1E4A8C6E" w14:textId="77777777" w:rsidR="00035851" w:rsidRPr="00035851" w:rsidRDefault="00035851" w:rsidP="0000369E">
            <w:pPr>
              <w:rPr>
                <w:rFonts w:eastAsiaTheme="minorEastAsia"/>
                <w:b/>
                <w:bCs/>
                <w:color w:val="0070C0"/>
                <w:lang w:eastAsia="zh-CN"/>
              </w:rPr>
            </w:pPr>
          </w:p>
        </w:tc>
        <w:tc>
          <w:tcPr>
            <w:tcW w:w="4554" w:type="dxa"/>
          </w:tcPr>
          <w:p w14:paraId="2CFA2357" w14:textId="77777777" w:rsidR="00035851" w:rsidRPr="00035851" w:rsidRDefault="00035851" w:rsidP="0000369E">
            <w:pPr>
              <w:rPr>
                <w:rFonts w:eastAsiaTheme="minorEastAsia"/>
                <w:b/>
                <w:bCs/>
                <w:color w:val="0070C0"/>
                <w:lang w:eastAsia="zh-CN"/>
              </w:rPr>
            </w:pPr>
            <w:r w:rsidRPr="00035851">
              <w:rPr>
                <w:rFonts w:eastAsiaTheme="minorEastAsia"/>
                <w:b/>
                <w:bCs/>
                <w:color w:val="0070C0"/>
                <w:lang w:eastAsia="zh-CN"/>
              </w:rPr>
              <w:t xml:space="preserve">WF/LS t-doc Title </w:t>
            </w:r>
          </w:p>
        </w:tc>
        <w:tc>
          <w:tcPr>
            <w:tcW w:w="2932" w:type="dxa"/>
          </w:tcPr>
          <w:p w14:paraId="132A901C" w14:textId="77777777" w:rsidR="00035851" w:rsidRPr="00035851" w:rsidRDefault="00035851" w:rsidP="0000369E">
            <w:pPr>
              <w:rPr>
                <w:rFonts w:eastAsiaTheme="minorEastAsia"/>
                <w:b/>
                <w:bCs/>
                <w:color w:val="0070C0"/>
                <w:lang w:eastAsia="zh-CN"/>
              </w:rPr>
            </w:pPr>
            <w:r w:rsidRPr="00035851">
              <w:rPr>
                <w:rFonts w:eastAsiaTheme="minorEastAsia"/>
                <w:b/>
                <w:bCs/>
                <w:color w:val="0070C0"/>
                <w:lang w:eastAsia="zh-CN"/>
              </w:rPr>
              <w:t>Assigned Company,</w:t>
            </w:r>
          </w:p>
          <w:p w14:paraId="62E72AEE" w14:textId="77777777" w:rsidR="00035851" w:rsidRPr="00035851" w:rsidRDefault="00035851" w:rsidP="0000369E">
            <w:pPr>
              <w:rPr>
                <w:rFonts w:eastAsiaTheme="minorEastAsia"/>
                <w:b/>
                <w:bCs/>
                <w:color w:val="0070C0"/>
                <w:lang w:eastAsia="zh-CN"/>
              </w:rPr>
            </w:pPr>
            <w:r w:rsidRPr="00035851">
              <w:rPr>
                <w:rFonts w:eastAsiaTheme="minorEastAsia"/>
                <w:b/>
                <w:bCs/>
                <w:color w:val="0070C0"/>
                <w:lang w:eastAsia="zh-CN"/>
              </w:rPr>
              <w:t>WF or LS lead</w:t>
            </w:r>
          </w:p>
        </w:tc>
      </w:tr>
      <w:tr w:rsidR="00035851" w:rsidRPr="00035851" w14:paraId="4BB43605" w14:textId="77777777" w:rsidTr="0000369E">
        <w:trPr>
          <w:trHeight w:val="358"/>
        </w:trPr>
        <w:tc>
          <w:tcPr>
            <w:tcW w:w="1395" w:type="dxa"/>
          </w:tcPr>
          <w:p w14:paraId="5B7E13D8" w14:textId="77777777" w:rsidR="00035851" w:rsidRPr="00035851" w:rsidRDefault="00035851" w:rsidP="0000369E">
            <w:pPr>
              <w:rPr>
                <w:rFonts w:eastAsiaTheme="minorEastAsia"/>
                <w:color w:val="0070C0"/>
                <w:lang w:eastAsia="zh-CN"/>
              </w:rPr>
            </w:pPr>
            <w:r w:rsidRPr="00035851">
              <w:rPr>
                <w:rFonts w:eastAsiaTheme="minorEastAsia"/>
                <w:color w:val="0070C0"/>
                <w:lang w:eastAsia="zh-CN"/>
              </w:rPr>
              <w:t>#1</w:t>
            </w:r>
          </w:p>
        </w:tc>
        <w:tc>
          <w:tcPr>
            <w:tcW w:w="4554" w:type="dxa"/>
          </w:tcPr>
          <w:p w14:paraId="0ECC2ADA" w14:textId="03D5D852" w:rsidR="00035851" w:rsidRPr="00035851" w:rsidRDefault="00881402" w:rsidP="0000369E">
            <w:pPr>
              <w:rPr>
                <w:rFonts w:eastAsiaTheme="minorEastAsia"/>
                <w:color w:val="0070C0"/>
                <w:lang w:eastAsia="zh-CN"/>
              </w:rPr>
            </w:pPr>
            <w:r>
              <w:rPr>
                <w:rFonts w:eastAsiaTheme="minorEastAsia"/>
                <w:color w:val="0070C0"/>
                <w:lang w:eastAsia="zh-CN"/>
              </w:rPr>
              <w:t>None</w:t>
            </w:r>
          </w:p>
        </w:tc>
        <w:tc>
          <w:tcPr>
            <w:tcW w:w="2932" w:type="dxa"/>
          </w:tcPr>
          <w:p w14:paraId="16A4CF5F" w14:textId="5C8612B9" w:rsidR="00035851" w:rsidRPr="00035851" w:rsidRDefault="00881402" w:rsidP="0000369E">
            <w:pPr>
              <w:rPr>
                <w:rFonts w:eastAsiaTheme="minorEastAsia"/>
                <w:color w:val="0070C0"/>
                <w:lang w:eastAsia="zh-CN"/>
              </w:rPr>
            </w:pPr>
            <w:r>
              <w:rPr>
                <w:rFonts w:eastAsiaTheme="minorEastAsia"/>
                <w:color w:val="0070C0"/>
                <w:lang w:eastAsia="zh-CN"/>
              </w:rPr>
              <w:t>None</w:t>
            </w:r>
          </w:p>
        </w:tc>
      </w:tr>
    </w:tbl>
    <w:p w14:paraId="5B8934BB" w14:textId="77777777" w:rsidR="00035851" w:rsidRPr="00035851" w:rsidRDefault="00035851" w:rsidP="00035851">
      <w:pPr>
        <w:rPr>
          <w:lang w:eastAsia="zh-CN"/>
        </w:rPr>
      </w:pPr>
    </w:p>
    <w:p w14:paraId="39B8DEBF" w14:textId="77777777" w:rsidR="00035851" w:rsidRPr="00035851" w:rsidRDefault="00035851" w:rsidP="00035851">
      <w:pPr>
        <w:pStyle w:val="Heading3"/>
        <w:rPr>
          <w:sz w:val="24"/>
          <w:szCs w:val="16"/>
          <w:lang w:val="en-GB"/>
        </w:rPr>
      </w:pPr>
      <w:r w:rsidRPr="00035851">
        <w:rPr>
          <w:sz w:val="24"/>
          <w:szCs w:val="16"/>
          <w:lang w:val="en-GB"/>
        </w:rPr>
        <w:t>CRs/TPs</w:t>
      </w:r>
    </w:p>
    <w:p w14:paraId="0446260C" w14:textId="77777777" w:rsidR="00035851" w:rsidRPr="00035851" w:rsidRDefault="00035851" w:rsidP="00035851">
      <w:pPr>
        <w:rPr>
          <w:i/>
          <w:color w:val="0070C0"/>
        </w:rPr>
      </w:pPr>
      <w:r w:rsidRPr="00035851">
        <w:rPr>
          <w:i/>
          <w:color w:val="0070C0"/>
          <w:lang w:eastAsia="zh-CN"/>
        </w:rPr>
        <w:t>Moderator tries to summarize discussion status for 1</w:t>
      </w:r>
      <w:r w:rsidRPr="00035851">
        <w:rPr>
          <w:i/>
          <w:color w:val="0070C0"/>
          <w:vertAlign w:val="superscript"/>
          <w:lang w:eastAsia="zh-CN"/>
        </w:rPr>
        <w:t>st</w:t>
      </w:r>
      <w:r w:rsidRPr="00035851">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35851" w:rsidRPr="00035851" w14:paraId="54DFAA2F" w14:textId="77777777" w:rsidTr="00BC707A">
        <w:tc>
          <w:tcPr>
            <w:tcW w:w="1231" w:type="dxa"/>
          </w:tcPr>
          <w:p w14:paraId="122E59FA" w14:textId="77777777" w:rsidR="00035851" w:rsidRPr="00035851" w:rsidRDefault="00035851" w:rsidP="0000369E">
            <w:pPr>
              <w:rPr>
                <w:rFonts w:eastAsiaTheme="minorEastAsia"/>
                <w:b/>
                <w:bCs/>
                <w:color w:val="0070C0"/>
                <w:lang w:eastAsia="zh-CN"/>
              </w:rPr>
            </w:pPr>
            <w:r w:rsidRPr="00035851">
              <w:rPr>
                <w:rFonts w:eastAsiaTheme="minorEastAsia"/>
                <w:b/>
                <w:bCs/>
                <w:color w:val="0070C0"/>
                <w:lang w:eastAsia="zh-CN"/>
              </w:rPr>
              <w:t>CR/TP number</w:t>
            </w:r>
          </w:p>
        </w:tc>
        <w:tc>
          <w:tcPr>
            <w:tcW w:w="8400" w:type="dxa"/>
          </w:tcPr>
          <w:p w14:paraId="173E8777" w14:textId="77777777" w:rsidR="00035851" w:rsidRPr="00035851" w:rsidRDefault="00035851" w:rsidP="0000369E">
            <w:pPr>
              <w:rPr>
                <w:rFonts w:eastAsia="MS Mincho"/>
                <w:b/>
                <w:bCs/>
                <w:color w:val="0070C0"/>
                <w:lang w:eastAsia="zh-CN"/>
              </w:rPr>
            </w:pPr>
            <w:r w:rsidRPr="00035851">
              <w:rPr>
                <w:b/>
                <w:bCs/>
                <w:color w:val="0070C0"/>
                <w:lang w:eastAsia="zh-CN"/>
              </w:rPr>
              <w:t xml:space="preserve">CRs/TPs </w:t>
            </w:r>
            <w:r w:rsidRPr="00035851">
              <w:rPr>
                <w:rFonts w:eastAsiaTheme="minorEastAsia"/>
                <w:b/>
                <w:bCs/>
                <w:color w:val="0070C0"/>
                <w:lang w:eastAsia="zh-CN"/>
              </w:rPr>
              <w:t xml:space="preserve">Status update recommendation  </w:t>
            </w:r>
          </w:p>
        </w:tc>
      </w:tr>
      <w:tr w:rsidR="00035851" w:rsidRPr="00035851" w14:paraId="418D82F7" w14:textId="77777777" w:rsidTr="00BC707A">
        <w:tc>
          <w:tcPr>
            <w:tcW w:w="1231" w:type="dxa"/>
          </w:tcPr>
          <w:p w14:paraId="2390B1A1" w14:textId="77777777" w:rsidR="00035851" w:rsidRPr="00035851" w:rsidRDefault="00035851" w:rsidP="0000369E">
            <w:pPr>
              <w:rPr>
                <w:rFonts w:eastAsiaTheme="minorEastAsia"/>
                <w:color w:val="0070C0"/>
                <w:lang w:eastAsia="zh-CN"/>
              </w:rPr>
            </w:pPr>
            <w:r w:rsidRPr="00035851">
              <w:rPr>
                <w:rFonts w:eastAsiaTheme="minorEastAsia"/>
                <w:color w:val="0070C0"/>
                <w:lang w:eastAsia="zh-CN"/>
              </w:rPr>
              <w:t>XXX</w:t>
            </w:r>
          </w:p>
        </w:tc>
        <w:tc>
          <w:tcPr>
            <w:tcW w:w="8400" w:type="dxa"/>
          </w:tcPr>
          <w:p w14:paraId="00FB3E31" w14:textId="77777777" w:rsidR="00035851" w:rsidRPr="00035851" w:rsidRDefault="00035851" w:rsidP="0000369E">
            <w:pPr>
              <w:rPr>
                <w:rFonts w:eastAsiaTheme="minorEastAsia"/>
                <w:color w:val="0070C0"/>
                <w:lang w:eastAsia="zh-CN"/>
              </w:rPr>
            </w:pPr>
            <w:r w:rsidRPr="00035851">
              <w:rPr>
                <w:rFonts w:eastAsiaTheme="minorEastAsia"/>
                <w:i/>
                <w:color w:val="0070C0"/>
                <w:lang w:eastAsia="zh-CN"/>
              </w:rPr>
              <w:t>Based on 1</w:t>
            </w:r>
            <w:r w:rsidRPr="00035851">
              <w:rPr>
                <w:rFonts w:eastAsiaTheme="minorEastAsia"/>
                <w:i/>
                <w:color w:val="0070C0"/>
                <w:vertAlign w:val="superscript"/>
                <w:lang w:eastAsia="zh-CN"/>
              </w:rPr>
              <w:t>st</w:t>
            </w:r>
            <w:r w:rsidRPr="00035851">
              <w:rPr>
                <w:rFonts w:eastAsiaTheme="minorEastAsia"/>
                <w:i/>
                <w:color w:val="0070C0"/>
                <w:lang w:eastAsia="zh-CN"/>
              </w:rPr>
              <w:t xml:space="preserve"> round of comments collection, moderator can recommend the next steps such as “agreeable”, “to be revised”</w:t>
            </w:r>
          </w:p>
        </w:tc>
      </w:tr>
      <w:tr w:rsidR="00BC707A" w:rsidRPr="00BC707A" w14:paraId="4694E314" w14:textId="77777777" w:rsidTr="00BC707A">
        <w:tc>
          <w:tcPr>
            <w:tcW w:w="1231" w:type="dxa"/>
          </w:tcPr>
          <w:p w14:paraId="1A0B0EF0" w14:textId="77777777" w:rsidR="00BC707A" w:rsidRPr="00BC707A" w:rsidRDefault="00BC707A" w:rsidP="00C16F25">
            <w:pPr>
              <w:rPr>
                <w:rFonts w:eastAsiaTheme="minorEastAsia"/>
                <w:lang w:eastAsia="zh-CN"/>
              </w:rPr>
            </w:pPr>
            <w:r w:rsidRPr="008F7C1B">
              <w:rPr>
                <w:rFonts w:eastAsiaTheme="minorEastAsia"/>
                <w:lang w:eastAsia="zh-CN"/>
              </w:rPr>
              <w:t>R4-2009785</w:t>
            </w:r>
          </w:p>
        </w:tc>
        <w:tc>
          <w:tcPr>
            <w:tcW w:w="8400" w:type="dxa"/>
          </w:tcPr>
          <w:p w14:paraId="3548D80B" w14:textId="77777777" w:rsidR="00BC707A" w:rsidRPr="00BC707A" w:rsidRDefault="00BC707A" w:rsidP="00C16F25">
            <w:pPr>
              <w:rPr>
                <w:rFonts w:eastAsiaTheme="minorEastAsia"/>
                <w:iCs/>
                <w:lang w:eastAsia="zh-CN"/>
              </w:rPr>
            </w:pPr>
            <w:r>
              <w:rPr>
                <w:rFonts w:eastAsiaTheme="minorEastAsia"/>
                <w:iCs/>
                <w:lang w:eastAsia="zh-CN"/>
              </w:rPr>
              <w:t>Agreeable.</w:t>
            </w:r>
          </w:p>
        </w:tc>
      </w:tr>
      <w:tr w:rsidR="00BC707A" w14:paraId="54847A9D" w14:textId="77777777" w:rsidTr="00BC707A">
        <w:tc>
          <w:tcPr>
            <w:tcW w:w="1231" w:type="dxa"/>
          </w:tcPr>
          <w:p w14:paraId="58D8623C" w14:textId="77777777" w:rsidR="00BC707A" w:rsidRPr="008F7C1B" w:rsidRDefault="00BC707A" w:rsidP="00C16F25">
            <w:pPr>
              <w:rPr>
                <w:rFonts w:eastAsiaTheme="minorEastAsia"/>
                <w:lang w:eastAsia="zh-CN"/>
              </w:rPr>
            </w:pPr>
            <w:r w:rsidRPr="008F7C1B">
              <w:rPr>
                <w:rFonts w:eastAsiaTheme="minorEastAsia"/>
                <w:lang w:eastAsia="zh-CN"/>
              </w:rPr>
              <w:t>R4-2009786</w:t>
            </w:r>
          </w:p>
        </w:tc>
        <w:tc>
          <w:tcPr>
            <w:tcW w:w="8400" w:type="dxa"/>
          </w:tcPr>
          <w:p w14:paraId="003D8E30" w14:textId="77777777" w:rsidR="00BC707A" w:rsidRDefault="00BC707A" w:rsidP="00C16F25">
            <w:pPr>
              <w:rPr>
                <w:rFonts w:eastAsiaTheme="minorEastAsia"/>
                <w:iCs/>
                <w:lang w:eastAsia="zh-CN"/>
              </w:rPr>
            </w:pPr>
            <w:r w:rsidRPr="00BC707A">
              <w:rPr>
                <w:rFonts w:eastAsiaTheme="minorEastAsia"/>
                <w:iCs/>
                <w:highlight w:val="yellow"/>
                <w:lang w:eastAsia="zh-CN"/>
              </w:rPr>
              <w:t>Withdrawn.</w:t>
            </w:r>
          </w:p>
        </w:tc>
      </w:tr>
      <w:tr w:rsidR="00BC707A" w14:paraId="389F189B" w14:textId="77777777" w:rsidTr="00BC707A">
        <w:tc>
          <w:tcPr>
            <w:tcW w:w="1231" w:type="dxa"/>
          </w:tcPr>
          <w:p w14:paraId="7960B532" w14:textId="77777777" w:rsidR="00BC707A" w:rsidRPr="008F7C1B" w:rsidRDefault="00BC707A" w:rsidP="00C16F25">
            <w:pPr>
              <w:rPr>
                <w:rFonts w:eastAsiaTheme="minorEastAsia"/>
                <w:lang w:eastAsia="zh-CN"/>
              </w:rPr>
            </w:pPr>
            <w:r w:rsidRPr="008F7C1B">
              <w:rPr>
                <w:rFonts w:eastAsiaTheme="minorEastAsia"/>
                <w:lang w:eastAsia="zh-CN"/>
              </w:rPr>
              <w:t>R4-2010281</w:t>
            </w:r>
          </w:p>
        </w:tc>
        <w:tc>
          <w:tcPr>
            <w:tcW w:w="8400" w:type="dxa"/>
          </w:tcPr>
          <w:p w14:paraId="0E14376D" w14:textId="77777777" w:rsidR="00BC707A" w:rsidRDefault="00BC707A" w:rsidP="00C16F25">
            <w:pPr>
              <w:rPr>
                <w:rFonts w:eastAsiaTheme="minorEastAsia"/>
                <w:iCs/>
                <w:lang w:eastAsia="zh-CN"/>
              </w:rPr>
            </w:pPr>
            <w:r>
              <w:rPr>
                <w:rFonts w:eastAsiaTheme="minorEastAsia"/>
                <w:iCs/>
                <w:lang w:eastAsia="zh-CN"/>
              </w:rPr>
              <w:t>To be revised.</w:t>
            </w:r>
          </w:p>
        </w:tc>
      </w:tr>
      <w:tr w:rsidR="00BC707A" w14:paraId="73CDFF87" w14:textId="77777777" w:rsidTr="00BC707A">
        <w:tc>
          <w:tcPr>
            <w:tcW w:w="1231" w:type="dxa"/>
          </w:tcPr>
          <w:p w14:paraId="4A7FBB23" w14:textId="77777777" w:rsidR="00BC707A" w:rsidRPr="008F7C1B" w:rsidRDefault="00BC707A" w:rsidP="00C16F25">
            <w:pPr>
              <w:rPr>
                <w:rFonts w:eastAsiaTheme="minorEastAsia"/>
                <w:lang w:eastAsia="zh-CN"/>
              </w:rPr>
            </w:pPr>
            <w:r w:rsidRPr="008F7C1B">
              <w:rPr>
                <w:rFonts w:eastAsiaTheme="minorEastAsia"/>
                <w:lang w:eastAsia="zh-CN"/>
              </w:rPr>
              <w:t>R4-2010781</w:t>
            </w:r>
          </w:p>
        </w:tc>
        <w:tc>
          <w:tcPr>
            <w:tcW w:w="8400" w:type="dxa"/>
          </w:tcPr>
          <w:p w14:paraId="213B1CD6" w14:textId="77777777" w:rsidR="00BC707A" w:rsidRDefault="00BC707A" w:rsidP="00C16F25">
            <w:pPr>
              <w:rPr>
                <w:rFonts w:eastAsiaTheme="minorEastAsia"/>
                <w:iCs/>
                <w:lang w:eastAsia="zh-CN"/>
              </w:rPr>
            </w:pPr>
            <w:r>
              <w:rPr>
                <w:rFonts w:eastAsiaTheme="minorEastAsia"/>
                <w:iCs/>
                <w:lang w:eastAsia="zh-CN"/>
              </w:rPr>
              <w:t>Agreeable.</w:t>
            </w:r>
          </w:p>
        </w:tc>
      </w:tr>
    </w:tbl>
    <w:p w14:paraId="6CE61B2A" w14:textId="77777777" w:rsidR="00035851" w:rsidRPr="00035851" w:rsidRDefault="00035851" w:rsidP="00035851">
      <w:pPr>
        <w:rPr>
          <w:lang w:eastAsia="zh-CN"/>
        </w:rPr>
      </w:pPr>
    </w:p>
    <w:p w14:paraId="52AD12F7" w14:textId="77777777" w:rsidR="00035851" w:rsidRPr="00035851" w:rsidRDefault="00035851" w:rsidP="00035851">
      <w:pPr>
        <w:pStyle w:val="Heading2"/>
        <w:rPr>
          <w:lang w:val="en-GB"/>
        </w:rPr>
      </w:pPr>
      <w:r w:rsidRPr="00035851">
        <w:rPr>
          <w:lang w:val="en-GB"/>
        </w:rPr>
        <w:lastRenderedPageBreak/>
        <w:t>Discussion on 2nd round (if applicable)</w:t>
      </w:r>
    </w:p>
    <w:p w14:paraId="54BD7F8C" w14:textId="6BC65F19" w:rsidR="00035851" w:rsidRDefault="00035851" w:rsidP="00035851">
      <w:pPr>
        <w:rPr>
          <w:lang w:eastAsia="zh-CN"/>
        </w:rPr>
      </w:pPr>
    </w:p>
    <w:p w14:paraId="343B40F0" w14:textId="4085378D" w:rsidR="008504FC" w:rsidRDefault="008504FC" w:rsidP="00035851">
      <w:pPr>
        <w:rPr>
          <w:lang w:eastAsia="zh-CN"/>
        </w:rPr>
      </w:pPr>
    </w:p>
    <w:p w14:paraId="51B0F0E4" w14:textId="0C163E69" w:rsidR="006B61D1" w:rsidRDefault="006B61D1" w:rsidP="00035851">
      <w:pPr>
        <w:rPr>
          <w:lang w:eastAsia="zh-CN"/>
        </w:rPr>
      </w:pPr>
    </w:p>
    <w:p w14:paraId="0F05E531" w14:textId="77777777" w:rsidR="006B61D1" w:rsidRPr="00035851" w:rsidRDefault="006B61D1" w:rsidP="006B61D1">
      <w:pPr>
        <w:pStyle w:val="Heading3"/>
        <w:rPr>
          <w:sz w:val="24"/>
          <w:szCs w:val="16"/>
          <w:lang w:val="en-GB"/>
        </w:rPr>
      </w:pPr>
      <w:r w:rsidRPr="00035851">
        <w:rPr>
          <w:sz w:val="24"/>
          <w:szCs w:val="16"/>
          <w:lang w:val="en-GB"/>
        </w:rPr>
        <w:t xml:space="preserve">Sub-topic </w:t>
      </w:r>
      <w:r>
        <w:rPr>
          <w:sz w:val="24"/>
          <w:szCs w:val="16"/>
          <w:lang w:val="en-GB"/>
        </w:rPr>
        <w:t>3</w:t>
      </w:r>
      <w:r w:rsidRPr="00035851">
        <w:rPr>
          <w:sz w:val="24"/>
          <w:szCs w:val="16"/>
          <w:lang w:val="en-GB"/>
        </w:rPr>
        <w:t xml:space="preserve">-1: </w:t>
      </w:r>
      <w:r>
        <w:rPr>
          <w:sz w:val="24"/>
          <w:szCs w:val="16"/>
          <w:lang w:val="en-GB"/>
        </w:rPr>
        <w:t>A</w:t>
      </w:r>
      <w:r w:rsidRPr="0076232E">
        <w:rPr>
          <w:sz w:val="24"/>
          <w:szCs w:val="16"/>
          <w:lang w:val="en-GB"/>
        </w:rPr>
        <w:t>dditional scenario X</w:t>
      </w:r>
    </w:p>
    <w:p w14:paraId="4C6504FB" w14:textId="5A7CEBEC" w:rsidR="006B61D1" w:rsidRDefault="006B61D1" w:rsidP="00035851">
      <w:pPr>
        <w:rPr>
          <w:lang w:eastAsia="zh-CN"/>
        </w:rPr>
      </w:pPr>
    </w:p>
    <w:p w14:paraId="12FE3E9E" w14:textId="77777777" w:rsidR="006B61D1" w:rsidRPr="00174E20" w:rsidRDefault="006B61D1" w:rsidP="006B61D1">
      <w:pPr>
        <w:ind w:left="284"/>
        <w:rPr>
          <w:b/>
          <w:u w:val="single"/>
          <w:lang w:eastAsia="ko-KR"/>
        </w:rPr>
      </w:pPr>
      <w:r w:rsidRPr="00174E20">
        <w:rPr>
          <w:b/>
          <w:u w:val="single"/>
          <w:lang w:eastAsia="ko-KR"/>
        </w:rPr>
        <w:t xml:space="preserve">Issue </w:t>
      </w:r>
      <w:r>
        <w:rPr>
          <w:b/>
          <w:u w:val="single"/>
          <w:lang w:eastAsia="ko-KR"/>
        </w:rPr>
        <w:t>3</w:t>
      </w:r>
      <w:r w:rsidRPr="00174E20">
        <w:rPr>
          <w:b/>
          <w:u w:val="single"/>
          <w:lang w:eastAsia="ko-KR"/>
        </w:rPr>
        <w:t>-1</w:t>
      </w:r>
      <w:r>
        <w:rPr>
          <w:b/>
          <w:u w:val="single"/>
          <w:lang w:eastAsia="ko-KR"/>
        </w:rPr>
        <w:t>-1</w:t>
      </w:r>
      <w:r w:rsidRPr="00174E20">
        <w:rPr>
          <w:b/>
          <w:u w:val="single"/>
          <w:lang w:eastAsia="ko-KR"/>
        </w:rPr>
        <w:t xml:space="preserve">: </w:t>
      </w:r>
      <w:r>
        <w:rPr>
          <w:b/>
          <w:u w:val="single"/>
          <w:lang w:eastAsia="ko-KR"/>
        </w:rPr>
        <w:t xml:space="preserve">Addition of scenario “X” </w:t>
      </w:r>
      <w:r w:rsidRPr="000E6323">
        <w:rPr>
          <w:b/>
          <w:u w:val="single"/>
          <w:lang w:eastAsia="ko-KR"/>
        </w:rPr>
        <w:t>(combination of Issues 3-1-1 and 3-1-2)</w:t>
      </w:r>
    </w:p>
    <w:p w14:paraId="3EB4F051" w14:textId="77777777" w:rsidR="006B61D1" w:rsidRPr="00174E20" w:rsidRDefault="006B61D1" w:rsidP="006B6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 xml:space="preserve">Option 1: </w:t>
      </w:r>
      <w:r>
        <w:rPr>
          <w:rFonts w:eastAsia="SimSun"/>
          <w:szCs w:val="24"/>
          <w:lang w:eastAsia="zh-CN"/>
        </w:rPr>
        <w:t>Specify requirements for scenario X (“120km/h”) in NR_HST-Perf as HST requirement.</w:t>
      </w:r>
    </w:p>
    <w:p w14:paraId="3E7420C1" w14:textId="77777777" w:rsidR="006B61D1" w:rsidRDefault="006B61D1" w:rsidP="006B6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 Do not specify requirements for scenario X (“120km/h”) in NR_HST-Perf</w:t>
      </w:r>
      <w:r w:rsidRPr="001257C3">
        <w:rPr>
          <w:rFonts w:eastAsia="SimSun"/>
          <w:szCs w:val="24"/>
          <w:lang w:eastAsia="zh-CN"/>
        </w:rPr>
        <w:t>.</w:t>
      </w:r>
    </w:p>
    <w:p w14:paraId="081950FA" w14:textId="77777777" w:rsidR="006B61D1" w:rsidRDefault="006B61D1" w:rsidP="006B6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4: </w:t>
      </w:r>
      <w:r w:rsidRPr="00F53F82">
        <w:rPr>
          <w:rFonts w:eastAsia="SimSun"/>
          <w:szCs w:val="24"/>
          <w:lang w:eastAsia="zh-CN"/>
        </w:rPr>
        <w:t>If scenario X requirements have to be discussed together with Rel-16 HST requirements, adding it in non-HST sections/tables to avoid misleading.</w:t>
      </w:r>
    </w:p>
    <w:p w14:paraId="4E443786" w14:textId="77777777" w:rsidR="006B61D1" w:rsidRPr="00174E20" w:rsidRDefault="006B61D1" w:rsidP="006B6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5: Discuss in plenary meeting to include scenario X in a different WI.</w:t>
      </w:r>
    </w:p>
    <w:p w14:paraId="03FCEE1D" w14:textId="1947805D" w:rsidR="006B61D1" w:rsidRDefault="006B61D1" w:rsidP="00035851">
      <w:pPr>
        <w:rPr>
          <w:lang w:eastAsia="zh-CN"/>
        </w:rPr>
      </w:pPr>
    </w:p>
    <w:p w14:paraId="1937A725" w14:textId="77777777" w:rsidR="006B61D1" w:rsidRDefault="006B61D1" w:rsidP="006B61D1">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4C426B7C" w14:textId="77777777" w:rsidR="006B61D1" w:rsidRDefault="006B61D1" w:rsidP="006B6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Continue the discussion in 2</w:t>
      </w:r>
      <w:r w:rsidRPr="000E6FAF">
        <w:rPr>
          <w:rFonts w:eastAsia="SimSun"/>
          <w:szCs w:val="24"/>
          <w:vertAlign w:val="superscript"/>
          <w:lang w:eastAsia="zh-CN"/>
        </w:rPr>
        <w:t>nd</w:t>
      </w:r>
      <w:r>
        <w:rPr>
          <w:rFonts w:eastAsia="SimSun"/>
          <w:szCs w:val="24"/>
          <w:lang w:eastAsia="zh-CN"/>
        </w:rPr>
        <w:t xml:space="preserve"> round.</w:t>
      </w:r>
    </w:p>
    <w:p w14:paraId="2B2257B4" w14:textId="77777777" w:rsidR="006B61D1" w:rsidRDefault="006B61D1" w:rsidP="006B6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4 seems like a potentially agreeable compromise to introduce scenario X in Rel-16.</w:t>
      </w:r>
      <w:r>
        <w:rPr>
          <w:rFonts w:eastAsia="SimSun"/>
          <w:szCs w:val="24"/>
          <w:lang w:eastAsia="zh-CN"/>
        </w:rPr>
        <w:br/>
        <w:t>Please consider compromising.</w:t>
      </w:r>
    </w:p>
    <w:p w14:paraId="237E8CE9" w14:textId="77777777" w:rsidR="006B61D1" w:rsidRDefault="006B61D1" w:rsidP="006B61D1">
      <w:pPr>
        <w:rPr>
          <w:lang w:eastAsia="zh-CN"/>
        </w:rPr>
      </w:pPr>
    </w:p>
    <w:p w14:paraId="48F083E6" w14:textId="77777777" w:rsidR="006B61D1" w:rsidRPr="005C6CD9" w:rsidRDefault="006B61D1" w:rsidP="006B61D1">
      <w:pPr>
        <w:rPr>
          <w:lang w:eastAsia="zh-CN"/>
        </w:rPr>
      </w:pPr>
      <w:r w:rsidRPr="005C6CD9">
        <w:rPr>
          <w:u w:val="single"/>
          <w:lang w:eastAsia="zh-CN"/>
        </w:rPr>
        <w:t>Company Comments</w:t>
      </w:r>
      <w:r>
        <w:rPr>
          <w:lang w:eastAsia="zh-CN"/>
        </w:rPr>
        <w:t>:</w:t>
      </w:r>
      <w:r>
        <w:rPr>
          <w:lang w:eastAsia="zh-CN"/>
        </w:rPr>
        <w:br/>
      </w:r>
      <w:r w:rsidRPr="005C6CD9">
        <w:rPr>
          <w:lang w:eastAsia="zh-CN"/>
        </w:rPr>
        <w:t>(</w:t>
      </w:r>
      <w:r>
        <w:rPr>
          <w:lang w:eastAsia="zh-CN"/>
        </w:rPr>
        <w:t>D</w:t>
      </w:r>
      <w:r w:rsidRPr="005C6CD9">
        <w:rPr>
          <w:lang w:eastAsia="zh-CN"/>
        </w:rPr>
        <w:t xml:space="preserve">ialog; </w:t>
      </w:r>
      <w:r w:rsidRPr="005C6CD9">
        <w:t xml:space="preserve">please do not modify earlier comments, add follow-up always </w:t>
      </w:r>
      <w:r>
        <w:t>at the</w:t>
      </w:r>
      <w:r w:rsidRPr="005C6CD9">
        <w:t xml:space="preserve"> bottom of the discussion</w:t>
      </w:r>
      <w:r>
        <w:t>.</w:t>
      </w:r>
      <w:r w:rsidRPr="005C6CD9">
        <w:t>)</w:t>
      </w:r>
    </w:p>
    <w:p w14:paraId="4E00E80E" w14:textId="507E938B" w:rsidR="006B61D1" w:rsidRDefault="006B61D1" w:rsidP="006B61D1">
      <w:pPr>
        <w:rPr>
          <w:lang w:eastAsia="zh-CN"/>
        </w:rPr>
      </w:pPr>
      <w:r>
        <w:rPr>
          <w:lang w:eastAsia="zh-CN"/>
        </w:rPr>
        <w:t>[</w:t>
      </w:r>
      <w:r w:rsidR="00E37BB4">
        <w:rPr>
          <w:lang w:eastAsia="zh-CN"/>
        </w:rPr>
        <w:t>Ericsson</w:t>
      </w:r>
      <w:r>
        <w:rPr>
          <w:lang w:eastAsia="zh-CN"/>
        </w:rPr>
        <w:t xml:space="preserve">]: </w:t>
      </w:r>
      <w:r w:rsidR="00E37BB4">
        <w:rPr>
          <w:lang w:eastAsia="zh-CN"/>
        </w:rPr>
        <w:t xml:space="preserve"> We support Option 4 if scenario X has to be defined in this meeting</w:t>
      </w:r>
      <w:r w:rsidR="00C90ECB">
        <w:rPr>
          <w:lang w:eastAsia="zh-CN"/>
        </w:rPr>
        <w:t xml:space="preserve"> because it is more like a </w:t>
      </w:r>
      <w:proofErr w:type="gramStart"/>
      <w:r w:rsidR="00C90ECB">
        <w:rPr>
          <w:lang w:eastAsia="zh-CN"/>
        </w:rPr>
        <w:t>normal requirements</w:t>
      </w:r>
      <w:proofErr w:type="gramEnd"/>
      <w:r w:rsidR="00C90ECB">
        <w:rPr>
          <w:lang w:eastAsia="zh-CN"/>
        </w:rPr>
        <w:t xml:space="preserve"> for a BS.</w:t>
      </w:r>
    </w:p>
    <w:p w14:paraId="13D34CFC" w14:textId="4818188F" w:rsidR="006B61D1" w:rsidRDefault="006B61D1" w:rsidP="006B61D1">
      <w:pPr>
        <w:rPr>
          <w:lang w:eastAsia="zh-CN"/>
        </w:rPr>
      </w:pPr>
      <w:r>
        <w:rPr>
          <w:lang w:eastAsia="zh-CN"/>
        </w:rPr>
        <w:t>[</w:t>
      </w:r>
      <w:r w:rsidR="00B23AC5">
        <w:rPr>
          <w:lang w:eastAsia="zh-CN"/>
        </w:rPr>
        <w:t>Nokia</w:t>
      </w:r>
      <w:r>
        <w:rPr>
          <w:lang w:eastAsia="zh-CN"/>
        </w:rPr>
        <w:t xml:space="preserve">]: </w:t>
      </w:r>
      <w:r w:rsidR="00B23AC5">
        <w:rPr>
          <w:lang w:eastAsia="zh-CN"/>
        </w:rPr>
        <w:t>Can accept option 4 as a compromise.</w:t>
      </w:r>
    </w:p>
    <w:p w14:paraId="6714419B" w14:textId="285AED9D" w:rsidR="006B61D1" w:rsidRDefault="00CF2A0E" w:rsidP="00035851">
      <w:pPr>
        <w:rPr>
          <w:lang w:eastAsia="zh-CN"/>
        </w:rPr>
      </w:pPr>
      <w:r>
        <w:rPr>
          <w:rFonts w:hint="eastAsia"/>
          <w:lang w:eastAsia="zh-CN"/>
        </w:rPr>
        <w:t>[</w:t>
      </w:r>
      <w:r>
        <w:rPr>
          <w:lang w:eastAsia="zh-CN"/>
        </w:rPr>
        <w:t>CMCC]: we can compromise to option 4 to move forward.</w:t>
      </w:r>
    </w:p>
    <w:p w14:paraId="5E511265" w14:textId="12D0775D" w:rsidR="004635D1" w:rsidRDefault="004635D1" w:rsidP="00035851">
      <w:pPr>
        <w:rPr>
          <w:lang w:eastAsia="zh-CN"/>
        </w:rPr>
      </w:pPr>
      <w:r>
        <w:rPr>
          <w:lang w:eastAsia="zh-CN"/>
        </w:rPr>
        <w:t>[</w:t>
      </w:r>
      <w:r w:rsidR="00110D80">
        <w:rPr>
          <w:lang w:eastAsia="zh-CN"/>
        </w:rPr>
        <w:t>Samsung</w:t>
      </w:r>
      <w:r>
        <w:rPr>
          <w:lang w:eastAsia="zh-CN"/>
        </w:rPr>
        <w:t>]</w:t>
      </w:r>
      <w:r w:rsidR="00110D80">
        <w:rPr>
          <w:lang w:eastAsia="zh-CN"/>
        </w:rPr>
        <w:t xml:space="preserve">: </w:t>
      </w:r>
      <w:r w:rsidR="00EF7F61">
        <w:rPr>
          <w:lang w:eastAsia="zh-CN"/>
        </w:rPr>
        <w:t xml:space="preserve"> Scenario X is basic requirement for BS with non-HST, we are ok for option 4</w:t>
      </w:r>
      <w:r w:rsidR="001532B4">
        <w:rPr>
          <w:lang w:eastAsia="zh-CN"/>
        </w:rPr>
        <w:t>. While for requirement itself, considering the test parameters and timing offset model is same with scenario Y and scenario Z, we prefer to add it into current section for UL timing adjustment if introduced.</w:t>
      </w:r>
    </w:p>
    <w:p w14:paraId="2FA43B9D" w14:textId="77777777" w:rsidR="00FB742A" w:rsidRDefault="00FB742A" w:rsidP="00FB742A">
      <w:pPr>
        <w:rPr>
          <w:lang w:eastAsia="zh-CN"/>
        </w:rPr>
      </w:pPr>
      <w:r>
        <w:rPr>
          <w:rFonts w:hint="eastAsia"/>
          <w:lang w:eastAsia="zh-CN"/>
        </w:rPr>
        <w:t xml:space="preserve">[CATT]: Option 4. It is proposed to divide into </w:t>
      </w:r>
      <w:r>
        <w:rPr>
          <w:lang w:eastAsia="zh-CN"/>
        </w:rPr>
        <w:t>“</w:t>
      </w:r>
      <w:r>
        <w:rPr>
          <w:rFonts w:hint="eastAsia"/>
          <w:lang w:eastAsia="zh-CN"/>
        </w:rPr>
        <w:t>Normal mode</w:t>
      </w:r>
      <w:r>
        <w:rPr>
          <w:lang w:eastAsia="zh-CN"/>
        </w:rPr>
        <w:t>”</w:t>
      </w:r>
      <w:r>
        <w:rPr>
          <w:rFonts w:hint="eastAsia"/>
          <w:lang w:eastAsia="zh-CN"/>
        </w:rPr>
        <w:t xml:space="preserve"> for scenario X and </w:t>
      </w:r>
      <w:r>
        <w:rPr>
          <w:lang w:eastAsia="zh-CN"/>
        </w:rPr>
        <w:t>“</w:t>
      </w:r>
      <w:r>
        <w:rPr>
          <w:rFonts w:hint="eastAsia"/>
          <w:lang w:eastAsia="zh-CN"/>
        </w:rPr>
        <w:t>high speed train</w:t>
      </w:r>
      <w:r>
        <w:rPr>
          <w:lang w:eastAsia="zh-CN"/>
        </w:rPr>
        <w:t>”</w:t>
      </w:r>
      <w:r>
        <w:rPr>
          <w:rFonts w:hint="eastAsia"/>
          <w:lang w:eastAsia="zh-CN"/>
        </w:rPr>
        <w:t xml:space="preserve"> for scenario Y and scenario Z in UL TA. Either separate tables or separate clauses are OK with us.</w:t>
      </w:r>
    </w:p>
    <w:p w14:paraId="429D32CC" w14:textId="77777777" w:rsidR="00DE06BE" w:rsidRDefault="00DE06BE" w:rsidP="00DE06BE">
      <w:pPr>
        <w:rPr>
          <w:lang w:eastAsia="zh-CN"/>
        </w:rPr>
      </w:pPr>
      <w:r>
        <w:rPr>
          <w:lang w:eastAsia="zh-CN"/>
        </w:rPr>
        <w:t xml:space="preserve">[NTT DOCOMO]: We support option 1 since the most of parameters have been already agreed so </w:t>
      </w:r>
      <w:proofErr w:type="gramStart"/>
      <w:r>
        <w:rPr>
          <w:lang w:eastAsia="zh-CN"/>
        </w:rPr>
        <w:t>far, but</w:t>
      </w:r>
      <w:proofErr w:type="gramEnd"/>
      <w:r>
        <w:rPr>
          <w:lang w:eastAsia="zh-CN"/>
        </w:rPr>
        <w:t xml:space="preserve"> taking into account other companies’ views we can compromise to option 4 on condition that to make an agreement to define the requirement in a different WI. </w:t>
      </w:r>
    </w:p>
    <w:p w14:paraId="3BBE2F57" w14:textId="7A06E6F0" w:rsidR="006B61D1" w:rsidRDefault="00850837" w:rsidP="00035851">
      <w:pPr>
        <w:rPr>
          <w:lang w:eastAsia="zh-CN"/>
        </w:rPr>
      </w:pPr>
      <w:r>
        <w:rPr>
          <w:lang w:eastAsia="zh-CN"/>
        </w:rPr>
        <w:t xml:space="preserve">[Huawei]: Considering same BS behaviour for TO estimation and lower speed scenario which is not typical HST scenario, we support Option 3 and Option </w:t>
      </w:r>
      <w:proofErr w:type="gramStart"/>
      <w:r>
        <w:rPr>
          <w:lang w:eastAsia="zh-CN"/>
        </w:rPr>
        <w:t>5.</w:t>
      </w:r>
      <w:r w:rsidR="00BE6624">
        <w:rPr>
          <w:lang w:eastAsia="zh-CN"/>
        </w:rPr>
        <w:t>[</w:t>
      </w:r>
      <w:proofErr w:type="gramEnd"/>
      <w:r w:rsidR="00BE6624">
        <w:rPr>
          <w:lang w:eastAsia="zh-CN"/>
        </w:rPr>
        <w:t>ZTE] We could compromise to Option 4, as recommended by Moderator.</w:t>
      </w:r>
    </w:p>
    <w:p w14:paraId="68DB79D9" w14:textId="77777777" w:rsidR="009375A1" w:rsidRDefault="009375A1" w:rsidP="009375A1">
      <w:pPr>
        <w:rPr>
          <w:lang w:eastAsia="zh-CN"/>
        </w:rPr>
      </w:pPr>
      <w:r>
        <w:rPr>
          <w:lang w:eastAsia="zh-CN"/>
        </w:rPr>
        <w:t xml:space="preserve">[Moderator]: Decision taken in </w:t>
      </w:r>
      <w:proofErr w:type="spellStart"/>
      <w:r>
        <w:rPr>
          <w:lang w:eastAsia="zh-CN"/>
        </w:rPr>
        <w:t>GtW</w:t>
      </w:r>
      <w:proofErr w:type="spellEnd"/>
      <w:r>
        <w:rPr>
          <w:lang w:eastAsia="zh-CN"/>
        </w:rPr>
        <w:t xml:space="preserve"> (see official meeting report).</w:t>
      </w:r>
    </w:p>
    <w:p w14:paraId="03ABE2A4" w14:textId="34111448" w:rsidR="00BE6624" w:rsidRDefault="00BE6624" w:rsidP="00035851">
      <w:pPr>
        <w:rPr>
          <w:lang w:eastAsia="zh-CN"/>
        </w:rPr>
      </w:pPr>
    </w:p>
    <w:p w14:paraId="0E43F064" w14:textId="77777777" w:rsidR="00BE6624" w:rsidRDefault="00BE6624" w:rsidP="00035851">
      <w:pPr>
        <w:rPr>
          <w:lang w:eastAsia="zh-CN"/>
        </w:rPr>
      </w:pPr>
    </w:p>
    <w:p w14:paraId="63C480D8" w14:textId="77777777" w:rsidR="00BE6624" w:rsidRDefault="00BE6624" w:rsidP="00035851">
      <w:pPr>
        <w:rPr>
          <w:lang w:eastAsia="zh-CN"/>
        </w:rPr>
      </w:pPr>
    </w:p>
    <w:p w14:paraId="1F56333D" w14:textId="77777777" w:rsidR="006B61D1" w:rsidRPr="00035851" w:rsidRDefault="006B61D1" w:rsidP="006B61D1">
      <w:pPr>
        <w:pStyle w:val="Heading3"/>
        <w:rPr>
          <w:sz w:val="24"/>
          <w:szCs w:val="16"/>
          <w:lang w:val="en-GB"/>
        </w:rPr>
      </w:pPr>
      <w:r w:rsidRPr="00035851">
        <w:rPr>
          <w:sz w:val="24"/>
          <w:szCs w:val="16"/>
          <w:lang w:val="en-GB"/>
        </w:rPr>
        <w:lastRenderedPageBreak/>
        <w:t xml:space="preserve">Sub-topic </w:t>
      </w:r>
      <w:r>
        <w:rPr>
          <w:sz w:val="24"/>
          <w:szCs w:val="16"/>
          <w:lang w:val="en-GB"/>
        </w:rPr>
        <w:t>3</w:t>
      </w:r>
      <w:r w:rsidRPr="00035851">
        <w:rPr>
          <w:sz w:val="24"/>
          <w:szCs w:val="16"/>
          <w:lang w:val="en-GB"/>
        </w:rPr>
        <w:t xml:space="preserve">-2: </w:t>
      </w:r>
      <w:r>
        <w:rPr>
          <w:sz w:val="24"/>
          <w:szCs w:val="16"/>
          <w:lang w:val="en-GB"/>
        </w:rPr>
        <w:t>M</w:t>
      </w:r>
      <w:r w:rsidRPr="0076232E">
        <w:rPr>
          <w:sz w:val="24"/>
          <w:szCs w:val="16"/>
          <w:lang w:val="en-GB"/>
        </w:rPr>
        <w:t xml:space="preserve">anufacturer declarations </w:t>
      </w:r>
      <w:proofErr w:type="spellStart"/>
      <w:r w:rsidRPr="0076232E">
        <w:rPr>
          <w:sz w:val="24"/>
          <w:szCs w:val="16"/>
          <w:lang w:val="en-GB"/>
        </w:rPr>
        <w:t>w.r.t.</w:t>
      </w:r>
      <w:proofErr w:type="spellEnd"/>
      <w:r w:rsidRPr="0076232E">
        <w:rPr>
          <w:sz w:val="24"/>
          <w:szCs w:val="16"/>
          <w:lang w:val="en-GB"/>
        </w:rPr>
        <w:t xml:space="preserve"> scenario X</w:t>
      </w:r>
    </w:p>
    <w:p w14:paraId="08791471" w14:textId="2811DDB0" w:rsidR="006B61D1" w:rsidRDefault="006B61D1" w:rsidP="00035851">
      <w:pPr>
        <w:rPr>
          <w:lang w:eastAsia="zh-CN"/>
        </w:rPr>
      </w:pPr>
    </w:p>
    <w:p w14:paraId="5C491956" w14:textId="77777777" w:rsidR="006B61D1" w:rsidRPr="00035851" w:rsidRDefault="006B61D1" w:rsidP="006B61D1">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-2-</w:t>
      </w:r>
      <w:r>
        <w:rPr>
          <w:b/>
          <w:u w:val="single"/>
          <w:lang w:eastAsia="ko-KR"/>
        </w:rPr>
        <w:t>2</w:t>
      </w:r>
      <w:r w:rsidRPr="00035851">
        <w:rPr>
          <w:b/>
          <w:u w:val="single"/>
          <w:lang w:eastAsia="ko-KR"/>
        </w:rPr>
        <w:t xml:space="preserve">: </w:t>
      </w:r>
      <w:r>
        <w:rPr>
          <w:b/>
          <w:u w:val="single"/>
          <w:lang w:eastAsia="ko-KR"/>
        </w:rPr>
        <w:t>Scenario X implicit test passing</w:t>
      </w:r>
    </w:p>
    <w:p w14:paraId="7B5DE4E3" w14:textId="77777777" w:rsidR="006B61D1" w:rsidRPr="00174E20" w:rsidRDefault="006B61D1" w:rsidP="006B6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Option 1</w:t>
      </w:r>
      <w:r>
        <w:rPr>
          <w:rFonts w:eastAsia="SimSun"/>
          <w:szCs w:val="24"/>
          <w:lang w:eastAsia="zh-CN"/>
        </w:rPr>
        <w:t>: No implicit test passing.</w:t>
      </w:r>
    </w:p>
    <w:p w14:paraId="5C22C0D7" w14:textId="77777777" w:rsidR="006B61D1" w:rsidRPr="00174E20" w:rsidRDefault="006B61D1" w:rsidP="006B6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Option 2</w:t>
      </w:r>
      <w:r>
        <w:rPr>
          <w:rFonts w:eastAsia="SimSun"/>
          <w:szCs w:val="24"/>
          <w:lang w:eastAsia="zh-CN"/>
        </w:rPr>
        <w:t xml:space="preserve">: </w:t>
      </w:r>
      <w:r w:rsidRPr="003B6EF3">
        <w:rPr>
          <w:rFonts w:eastAsiaTheme="minorEastAsia"/>
          <w:bCs/>
          <w:lang w:eastAsia="zh-CN"/>
        </w:rPr>
        <w:t>If scenario X is introduced, a BS which declare to support HST speed can be implicit test passing of scenario X if scenario Y or scenario Z is passed</w:t>
      </w:r>
      <w:r>
        <w:rPr>
          <w:rFonts w:eastAsiaTheme="minorEastAsia"/>
          <w:bCs/>
          <w:lang w:eastAsia="zh-CN"/>
        </w:rPr>
        <w:t>.</w:t>
      </w:r>
    </w:p>
    <w:p w14:paraId="507269F9" w14:textId="505868C5" w:rsidR="006B61D1" w:rsidRDefault="006B61D1" w:rsidP="00035851">
      <w:pPr>
        <w:rPr>
          <w:lang w:eastAsia="zh-CN"/>
        </w:rPr>
      </w:pPr>
    </w:p>
    <w:p w14:paraId="56E2892E" w14:textId="77777777" w:rsidR="006B61D1" w:rsidRDefault="006B61D1" w:rsidP="006B61D1">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1EE1ED11" w14:textId="77777777" w:rsidR="006B61D1" w:rsidRPr="00F310EE" w:rsidRDefault="006B61D1" w:rsidP="006B61D1">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Continue discussion in 2</w:t>
      </w:r>
      <w:r w:rsidRPr="006E31B6">
        <w:rPr>
          <w:rFonts w:eastAsia="SimSun"/>
          <w:szCs w:val="24"/>
          <w:vertAlign w:val="superscript"/>
          <w:lang w:eastAsia="zh-CN"/>
        </w:rPr>
        <w:t>nd</w:t>
      </w:r>
      <w:r>
        <w:rPr>
          <w:rFonts w:eastAsia="SimSun"/>
          <w:szCs w:val="24"/>
          <w:lang w:eastAsia="zh-CN"/>
        </w:rPr>
        <w:t xml:space="preserve"> round.</w:t>
      </w:r>
    </w:p>
    <w:p w14:paraId="5C505C2C" w14:textId="77777777" w:rsidR="006B61D1" w:rsidRDefault="006B61D1" w:rsidP="006B61D1">
      <w:pPr>
        <w:pStyle w:val="ListParagraph"/>
        <w:numPr>
          <w:ilvl w:val="0"/>
          <w:numId w:val="4"/>
        </w:numPr>
        <w:overflowPunct/>
        <w:autoSpaceDE/>
        <w:autoSpaceDN/>
        <w:adjustRightInd/>
        <w:spacing w:after="120"/>
        <w:ind w:left="720" w:firstLineChars="0"/>
        <w:textAlignment w:val="auto"/>
        <w:rPr>
          <w:lang w:eastAsia="zh-CN"/>
        </w:rPr>
      </w:pPr>
      <w:r>
        <w:rPr>
          <w:lang w:eastAsia="zh-CN"/>
        </w:rPr>
        <w:t>Option 2 seems like a possible compromise, please evaluate.</w:t>
      </w:r>
    </w:p>
    <w:p w14:paraId="4DECFB2E" w14:textId="77777777" w:rsidR="006B61D1" w:rsidRDefault="006B61D1" w:rsidP="006B61D1">
      <w:pPr>
        <w:rPr>
          <w:lang w:eastAsia="zh-CN"/>
        </w:rPr>
      </w:pPr>
    </w:p>
    <w:p w14:paraId="176CF3C6" w14:textId="6A1BCD6F" w:rsidR="006B61D1" w:rsidRPr="005C6CD9" w:rsidRDefault="006B61D1" w:rsidP="006B61D1">
      <w:pPr>
        <w:rPr>
          <w:lang w:eastAsia="zh-CN"/>
        </w:rPr>
      </w:pPr>
      <w:r w:rsidRPr="005C6CD9">
        <w:rPr>
          <w:u w:val="single"/>
          <w:lang w:eastAsia="zh-CN"/>
        </w:rPr>
        <w:t>Company Comments</w:t>
      </w:r>
      <w:r>
        <w:rPr>
          <w:lang w:eastAsia="zh-CN"/>
        </w:rPr>
        <w:t>:</w:t>
      </w:r>
    </w:p>
    <w:p w14:paraId="49D0A129" w14:textId="15F06E85" w:rsidR="006B61D1" w:rsidRDefault="006B61D1" w:rsidP="006B61D1">
      <w:pPr>
        <w:rPr>
          <w:lang w:eastAsia="zh-CN"/>
        </w:rPr>
      </w:pPr>
      <w:r>
        <w:rPr>
          <w:lang w:eastAsia="zh-CN"/>
        </w:rPr>
        <w:t>[</w:t>
      </w:r>
      <w:r w:rsidR="00E37BB4">
        <w:rPr>
          <w:lang w:eastAsia="zh-CN"/>
        </w:rPr>
        <w:t>Ericsson</w:t>
      </w:r>
      <w:r>
        <w:rPr>
          <w:lang w:eastAsia="zh-CN"/>
        </w:rPr>
        <w:t xml:space="preserve">]: </w:t>
      </w:r>
      <w:r w:rsidR="00E37BB4">
        <w:rPr>
          <w:lang w:eastAsia="zh-CN"/>
        </w:rPr>
        <w:t xml:space="preserve">We support Option 2 since UL timing adjustment mainly focus on speed, then an BS can skip the test with lower speed if it has passed the test with higher speed. </w:t>
      </w:r>
    </w:p>
    <w:p w14:paraId="63C37E81" w14:textId="5E74BB1C" w:rsidR="006B61D1" w:rsidRDefault="006B61D1" w:rsidP="006B61D1">
      <w:pPr>
        <w:rPr>
          <w:lang w:eastAsia="zh-CN"/>
        </w:rPr>
      </w:pPr>
      <w:r>
        <w:rPr>
          <w:lang w:eastAsia="zh-CN"/>
        </w:rPr>
        <w:t>[</w:t>
      </w:r>
      <w:r w:rsidR="00B23AC5">
        <w:rPr>
          <w:lang w:eastAsia="zh-CN"/>
        </w:rPr>
        <w:t>Nokia</w:t>
      </w:r>
      <w:r>
        <w:rPr>
          <w:lang w:eastAsia="zh-CN"/>
        </w:rPr>
        <w:t xml:space="preserve">]: </w:t>
      </w:r>
      <w:r w:rsidR="00B23AC5" w:rsidRPr="00B23AC5">
        <w:rPr>
          <w:lang w:eastAsia="zh-CN"/>
        </w:rPr>
        <w:t xml:space="preserve">In scenario X is placed as non-HST requirement, then we do not see any need to test it twice if higher speed is </w:t>
      </w:r>
      <w:r w:rsidR="00B23AC5">
        <w:rPr>
          <w:lang w:eastAsia="zh-CN"/>
        </w:rPr>
        <w:t>passed</w:t>
      </w:r>
      <w:r w:rsidR="00B23AC5" w:rsidRPr="00B23AC5">
        <w:rPr>
          <w:lang w:eastAsia="zh-CN"/>
        </w:rPr>
        <w:t>. Option 2 is fine.</w:t>
      </w:r>
    </w:p>
    <w:p w14:paraId="1EDE75A4" w14:textId="1CE3BE40" w:rsidR="00110D80" w:rsidRDefault="00110D80" w:rsidP="006B61D1">
      <w:pPr>
        <w:rPr>
          <w:lang w:eastAsia="zh-CN"/>
        </w:rPr>
      </w:pPr>
      <w:r>
        <w:rPr>
          <w:lang w:eastAsia="zh-CN"/>
        </w:rPr>
        <w:t>[Samsung]: we can support option 2</w:t>
      </w:r>
    </w:p>
    <w:p w14:paraId="3DAFE598" w14:textId="2007DC7A" w:rsidR="0072597A" w:rsidRDefault="0072597A" w:rsidP="0072597A">
      <w:pPr>
        <w:rPr>
          <w:lang w:eastAsia="zh-CN"/>
        </w:rPr>
      </w:pPr>
      <w:r>
        <w:rPr>
          <w:rFonts w:hint="eastAsia"/>
          <w:lang w:eastAsia="zh-CN"/>
        </w:rPr>
        <w:t>[CATT]: Option 2 is OK with us.</w:t>
      </w:r>
    </w:p>
    <w:p w14:paraId="6AB83C4F" w14:textId="7FA08EB9" w:rsidR="006B61D1" w:rsidRPr="00DE06BE" w:rsidRDefault="00DE06BE" w:rsidP="00035851">
      <w:pPr>
        <w:rPr>
          <w:lang w:eastAsia="zh-CN"/>
        </w:rPr>
      </w:pPr>
      <w:r>
        <w:rPr>
          <w:lang w:eastAsia="zh-CN"/>
        </w:rPr>
        <w:t>[NTT DOCMO]: We support option 1. The channel conditions are different between Scenario X and Y/Z (i.e., TDL for Scenario X and AWGN for Scenario Y/Z). In addition, there is no such a rule in LTE specification.</w:t>
      </w:r>
    </w:p>
    <w:p w14:paraId="197F6A62" w14:textId="7F89CC3D" w:rsidR="006B61D1" w:rsidRDefault="00850837" w:rsidP="00035851">
      <w:pPr>
        <w:rPr>
          <w:lang w:eastAsia="zh-CN"/>
        </w:rPr>
      </w:pPr>
      <w:r>
        <w:rPr>
          <w:lang w:eastAsia="zh-CN"/>
        </w:rPr>
        <w:t xml:space="preserve">[Huawei]: Option 2 is OK for us. That means, </w:t>
      </w:r>
      <w:r>
        <w:rPr>
          <w:rFonts w:eastAsiaTheme="minorEastAsia"/>
          <w:bCs/>
          <w:lang w:eastAsia="zh-CN"/>
        </w:rPr>
        <w:t>S</w:t>
      </w:r>
      <w:r w:rsidRPr="003B6EF3">
        <w:rPr>
          <w:rFonts w:eastAsiaTheme="minorEastAsia"/>
          <w:bCs/>
          <w:lang w:eastAsia="zh-CN"/>
        </w:rPr>
        <w:t>cenario X</w:t>
      </w:r>
      <w:r>
        <w:rPr>
          <w:rFonts w:eastAsiaTheme="minorEastAsia"/>
          <w:bCs/>
          <w:lang w:eastAsia="zh-CN"/>
        </w:rPr>
        <w:t xml:space="preserve"> is mandatory and target for all BS.</w:t>
      </w:r>
    </w:p>
    <w:p w14:paraId="5182F172" w14:textId="77777777" w:rsidR="00BE6624" w:rsidRPr="00DE06BE" w:rsidRDefault="00BE6624" w:rsidP="00BE6624">
      <w:pPr>
        <w:rPr>
          <w:lang w:eastAsia="zh-CN"/>
        </w:rPr>
      </w:pPr>
      <w:r>
        <w:rPr>
          <w:lang w:eastAsia="zh-CN"/>
        </w:rPr>
        <w:t>[ZTE] We support Option 2.</w:t>
      </w:r>
    </w:p>
    <w:p w14:paraId="74ED9479" w14:textId="77777777" w:rsidR="009375A1" w:rsidRDefault="009375A1" w:rsidP="009375A1">
      <w:pPr>
        <w:rPr>
          <w:lang w:eastAsia="zh-CN"/>
        </w:rPr>
      </w:pPr>
      <w:r>
        <w:rPr>
          <w:lang w:eastAsia="zh-CN"/>
        </w:rPr>
        <w:t xml:space="preserve">[Moderator]: Decision taken in </w:t>
      </w:r>
      <w:proofErr w:type="spellStart"/>
      <w:r>
        <w:rPr>
          <w:lang w:eastAsia="zh-CN"/>
        </w:rPr>
        <w:t>GtW</w:t>
      </w:r>
      <w:proofErr w:type="spellEnd"/>
      <w:r>
        <w:rPr>
          <w:lang w:eastAsia="zh-CN"/>
        </w:rPr>
        <w:t xml:space="preserve"> (see official meeting report).</w:t>
      </w:r>
    </w:p>
    <w:p w14:paraId="32D8AD07" w14:textId="7C7C4AD7" w:rsidR="006B61D1" w:rsidRDefault="006B61D1" w:rsidP="00035851">
      <w:pPr>
        <w:rPr>
          <w:lang w:eastAsia="zh-CN"/>
        </w:rPr>
      </w:pPr>
    </w:p>
    <w:p w14:paraId="4750124A" w14:textId="65DA8835" w:rsidR="00BE6624" w:rsidRDefault="00BE6624" w:rsidP="00035851">
      <w:pPr>
        <w:rPr>
          <w:lang w:eastAsia="zh-CN"/>
        </w:rPr>
      </w:pPr>
    </w:p>
    <w:p w14:paraId="0BA8459B" w14:textId="77777777" w:rsidR="00BE6624" w:rsidRDefault="00BE6624" w:rsidP="00035851">
      <w:pPr>
        <w:rPr>
          <w:lang w:eastAsia="zh-CN"/>
        </w:rPr>
      </w:pPr>
    </w:p>
    <w:p w14:paraId="7D8A0482" w14:textId="77777777" w:rsidR="006B61D1" w:rsidRPr="00035851" w:rsidRDefault="006B61D1" w:rsidP="006B61D1">
      <w:pPr>
        <w:pStyle w:val="Heading3"/>
        <w:rPr>
          <w:sz w:val="24"/>
          <w:szCs w:val="16"/>
          <w:lang w:val="en-GB"/>
        </w:rPr>
      </w:pPr>
      <w:r w:rsidRPr="00035851">
        <w:rPr>
          <w:sz w:val="24"/>
          <w:szCs w:val="16"/>
          <w:lang w:val="en-GB"/>
        </w:rPr>
        <w:t xml:space="preserve">Sub-topic </w:t>
      </w:r>
      <w:r>
        <w:rPr>
          <w:sz w:val="24"/>
          <w:szCs w:val="16"/>
          <w:lang w:val="en-GB"/>
        </w:rPr>
        <w:t>3</w:t>
      </w:r>
      <w:r w:rsidRPr="00035851">
        <w:rPr>
          <w:sz w:val="24"/>
          <w:szCs w:val="16"/>
          <w:lang w:val="en-GB"/>
        </w:rPr>
        <w:t>-</w:t>
      </w:r>
      <w:r>
        <w:rPr>
          <w:sz w:val="24"/>
          <w:szCs w:val="16"/>
          <w:lang w:val="en-GB"/>
        </w:rPr>
        <w:t>3</w:t>
      </w:r>
      <w:r w:rsidRPr="00035851">
        <w:rPr>
          <w:sz w:val="24"/>
          <w:szCs w:val="16"/>
          <w:lang w:val="en-GB"/>
        </w:rPr>
        <w:t xml:space="preserve">: </w:t>
      </w:r>
      <w:r>
        <w:rPr>
          <w:sz w:val="24"/>
          <w:szCs w:val="16"/>
          <w:lang w:val="en-GB"/>
        </w:rPr>
        <w:t>Specification writing</w:t>
      </w:r>
    </w:p>
    <w:p w14:paraId="72D20A8D" w14:textId="7EEBBB2E" w:rsidR="006B61D1" w:rsidRDefault="006B61D1" w:rsidP="00035851">
      <w:pPr>
        <w:rPr>
          <w:lang w:eastAsia="zh-CN"/>
        </w:rPr>
      </w:pPr>
    </w:p>
    <w:p w14:paraId="4B7C9DF3" w14:textId="77777777" w:rsidR="006B61D1" w:rsidRPr="00035851" w:rsidRDefault="006B61D1" w:rsidP="006B61D1">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3</w:t>
      </w:r>
      <w:r w:rsidRPr="00035851">
        <w:rPr>
          <w:b/>
          <w:u w:val="single"/>
          <w:lang w:eastAsia="ko-KR"/>
        </w:rPr>
        <w:t xml:space="preserve">-1: </w:t>
      </w:r>
      <w:r>
        <w:rPr>
          <w:b/>
          <w:u w:val="single"/>
          <w:lang w:eastAsia="ko-KR"/>
        </w:rPr>
        <w:t>O</w:t>
      </w:r>
      <w:r w:rsidRPr="00090ADA">
        <w:rPr>
          <w:b/>
          <w:u w:val="single"/>
          <w:lang w:eastAsia="ko-KR"/>
        </w:rPr>
        <w:t>rganization of requirements for 500kph in specifications</w:t>
      </w:r>
    </w:p>
    <w:p w14:paraId="06C45091" w14:textId="77777777" w:rsidR="006B61D1" w:rsidRPr="00A85CE5" w:rsidRDefault="006B61D1" w:rsidP="006B61D1">
      <w:pPr>
        <w:pStyle w:val="ListParagraph"/>
        <w:numPr>
          <w:ilvl w:val="0"/>
          <w:numId w:val="4"/>
        </w:numPr>
        <w:overflowPunct/>
        <w:autoSpaceDE/>
        <w:autoSpaceDN/>
        <w:adjustRightInd/>
        <w:spacing w:after="120"/>
        <w:ind w:left="720" w:firstLineChars="0"/>
        <w:textAlignment w:val="auto"/>
        <w:rPr>
          <w:rFonts w:eastAsia="SimSun"/>
          <w:strike/>
          <w:szCs w:val="24"/>
          <w:lang w:eastAsia="zh-CN"/>
        </w:rPr>
      </w:pPr>
      <w:r w:rsidRPr="00A85CE5">
        <w:rPr>
          <w:rFonts w:eastAsia="SimSun"/>
          <w:strike/>
          <w:szCs w:val="24"/>
          <w:lang w:eastAsia="zh-CN"/>
        </w:rPr>
        <w:t>Option 2: Requirements for different scenarios captured in separate tables.</w:t>
      </w:r>
    </w:p>
    <w:p w14:paraId="3453839F" w14:textId="77777777" w:rsidR="006B61D1" w:rsidRPr="009E524C" w:rsidRDefault="006B61D1" w:rsidP="006B6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3: </w:t>
      </w:r>
      <w:r w:rsidRPr="00090ADA">
        <w:rPr>
          <w:rFonts w:eastAsia="SimSun"/>
          <w:szCs w:val="24"/>
          <w:lang w:eastAsia="zh-CN"/>
        </w:rPr>
        <w:t>Capture the 500kph UL TA scenario in the same table as the 350kph UL TA scenario.</w:t>
      </w:r>
      <w:r>
        <w:rPr>
          <w:rFonts w:eastAsia="SimSun"/>
          <w:szCs w:val="24"/>
          <w:lang w:eastAsia="zh-CN"/>
        </w:rPr>
        <w:t xml:space="preserve"> Title includes “</w:t>
      </w:r>
      <w:r w:rsidRPr="00090ADA">
        <w:rPr>
          <w:rFonts w:eastAsia="SimSun"/>
          <w:szCs w:val="24"/>
          <w:lang w:eastAsia="zh-CN"/>
        </w:rPr>
        <w:t>for high speed train</w:t>
      </w:r>
      <w:r>
        <w:rPr>
          <w:rFonts w:eastAsia="SimSun"/>
          <w:szCs w:val="24"/>
          <w:lang w:eastAsia="zh-CN"/>
        </w:rPr>
        <w:t>”.</w:t>
      </w:r>
    </w:p>
    <w:p w14:paraId="3478CC92" w14:textId="194CD66E" w:rsidR="006B61D1" w:rsidRDefault="006B61D1" w:rsidP="00035851">
      <w:pPr>
        <w:rPr>
          <w:lang w:eastAsia="zh-CN"/>
        </w:rPr>
      </w:pPr>
    </w:p>
    <w:p w14:paraId="42EFB058" w14:textId="77777777" w:rsidR="006B61D1" w:rsidRDefault="006B61D1" w:rsidP="006B61D1">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1E64C71E" w14:textId="77777777" w:rsidR="006B61D1" w:rsidRDefault="006B61D1" w:rsidP="006B6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Continue to discuss in 2</w:t>
      </w:r>
      <w:r w:rsidRPr="00DA03FA">
        <w:rPr>
          <w:rFonts w:eastAsia="SimSun"/>
          <w:szCs w:val="24"/>
          <w:vertAlign w:val="superscript"/>
          <w:lang w:eastAsia="zh-CN"/>
        </w:rPr>
        <w:t>nd</w:t>
      </w:r>
      <w:r>
        <w:rPr>
          <w:rFonts w:eastAsia="SimSun"/>
          <w:szCs w:val="24"/>
          <w:lang w:eastAsia="zh-CN"/>
        </w:rPr>
        <w:t xml:space="preserve"> round.</w:t>
      </w:r>
    </w:p>
    <w:p w14:paraId="1B379F18" w14:textId="77777777" w:rsidR="006B61D1" w:rsidRPr="009E524C" w:rsidRDefault="006B61D1" w:rsidP="006B61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There is almost a consensus on option 3.</w:t>
      </w:r>
      <w:r>
        <w:rPr>
          <w:rFonts w:eastAsia="SimSun"/>
          <w:szCs w:val="24"/>
          <w:lang w:eastAsia="zh-CN"/>
        </w:rPr>
        <w:br/>
        <w:t>Could the remaining opponent consider compromising?</w:t>
      </w:r>
    </w:p>
    <w:p w14:paraId="50C02AE9" w14:textId="77777777" w:rsidR="006B61D1" w:rsidRDefault="006B61D1" w:rsidP="006B61D1">
      <w:pPr>
        <w:rPr>
          <w:lang w:eastAsia="zh-CN"/>
        </w:rPr>
      </w:pPr>
    </w:p>
    <w:p w14:paraId="773B1072" w14:textId="77777777" w:rsidR="006B61D1" w:rsidRPr="005C6CD9" w:rsidRDefault="006B61D1" w:rsidP="006B61D1">
      <w:pPr>
        <w:rPr>
          <w:lang w:eastAsia="zh-CN"/>
        </w:rPr>
      </w:pPr>
      <w:r w:rsidRPr="005C6CD9">
        <w:rPr>
          <w:u w:val="single"/>
          <w:lang w:eastAsia="zh-CN"/>
        </w:rPr>
        <w:lastRenderedPageBreak/>
        <w:t>Company Comments</w:t>
      </w:r>
      <w:r>
        <w:rPr>
          <w:lang w:eastAsia="zh-CN"/>
        </w:rPr>
        <w:t>:</w:t>
      </w:r>
    </w:p>
    <w:p w14:paraId="2FF2E385" w14:textId="23832924" w:rsidR="006B61D1" w:rsidRDefault="006B61D1" w:rsidP="006B61D1">
      <w:pPr>
        <w:rPr>
          <w:lang w:eastAsia="zh-CN"/>
        </w:rPr>
      </w:pPr>
      <w:r>
        <w:rPr>
          <w:lang w:eastAsia="zh-CN"/>
        </w:rPr>
        <w:t>[</w:t>
      </w:r>
      <w:r w:rsidR="001861CD">
        <w:rPr>
          <w:lang w:eastAsia="zh-CN"/>
        </w:rPr>
        <w:t>Ericsson</w:t>
      </w:r>
      <w:r>
        <w:rPr>
          <w:lang w:eastAsia="zh-CN"/>
        </w:rPr>
        <w:t>]:</w:t>
      </w:r>
      <w:r w:rsidR="001861CD">
        <w:rPr>
          <w:lang w:eastAsia="zh-CN"/>
        </w:rPr>
        <w:t xml:space="preserve"> We accept Option 3 for simple.</w:t>
      </w:r>
      <w:r>
        <w:rPr>
          <w:lang w:eastAsia="zh-CN"/>
        </w:rPr>
        <w:t xml:space="preserve"> </w:t>
      </w:r>
    </w:p>
    <w:p w14:paraId="140F33C5" w14:textId="34CD928D" w:rsidR="006B61D1" w:rsidRDefault="006B61D1" w:rsidP="006B61D1">
      <w:pPr>
        <w:rPr>
          <w:lang w:eastAsia="zh-CN"/>
        </w:rPr>
      </w:pPr>
      <w:r>
        <w:rPr>
          <w:lang w:eastAsia="zh-CN"/>
        </w:rPr>
        <w:t>[</w:t>
      </w:r>
      <w:r w:rsidR="00B23AC5">
        <w:rPr>
          <w:lang w:eastAsia="zh-CN"/>
        </w:rPr>
        <w:t>Nokia</w:t>
      </w:r>
      <w:r>
        <w:rPr>
          <w:lang w:eastAsia="zh-CN"/>
        </w:rPr>
        <w:t xml:space="preserve">]: </w:t>
      </w:r>
      <w:r w:rsidR="00B23AC5">
        <w:rPr>
          <w:lang w:eastAsia="zh-CN"/>
        </w:rPr>
        <w:t>We can move forward with option 3.</w:t>
      </w:r>
    </w:p>
    <w:p w14:paraId="68065D3D" w14:textId="272EC881" w:rsidR="00110D80" w:rsidRDefault="00110D80" w:rsidP="006B61D1">
      <w:pPr>
        <w:rPr>
          <w:lang w:eastAsia="zh-CN"/>
        </w:rPr>
      </w:pPr>
      <w:r>
        <w:rPr>
          <w:lang w:eastAsia="zh-CN"/>
        </w:rPr>
        <w:t xml:space="preserve">[Samsung]: We are fine with option 3. </w:t>
      </w:r>
    </w:p>
    <w:p w14:paraId="33CB0830" w14:textId="008CB5C8" w:rsidR="006B61D1" w:rsidRDefault="000D04B1" w:rsidP="00035851">
      <w:pPr>
        <w:rPr>
          <w:lang w:eastAsia="zh-CN"/>
        </w:rPr>
      </w:pPr>
      <w:r>
        <w:rPr>
          <w:rFonts w:hint="eastAsia"/>
          <w:lang w:eastAsia="zh-CN"/>
        </w:rPr>
        <w:t>[CATT]: Option 3.</w:t>
      </w:r>
    </w:p>
    <w:p w14:paraId="36096C75" w14:textId="77777777" w:rsidR="00DE06BE" w:rsidRDefault="00DE06BE" w:rsidP="00DE06BE">
      <w:pPr>
        <w:rPr>
          <w:lang w:eastAsia="zh-CN"/>
        </w:rPr>
      </w:pPr>
      <w:r>
        <w:rPr>
          <w:lang w:eastAsia="zh-CN"/>
        </w:rPr>
        <w:t>[NTT DOCOMO]: We are OK with option 3.</w:t>
      </w:r>
    </w:p>
    <w:p w14:paraId="13567523" w14:textId="7E2B1BEE" w:rsidR="006B61D1" w:rsidRPr="00DE06BE" w:rsidRDefault="00850837" w:rsidP="00035851">
      <w:pPr>
        <w:rPr>
          <w:lang w:eastAsia="zh-CN"/>
        </w:rPr>
      </w:pPr>
      <w:r>
        <w:rPr>
          <w:lang w:eastAsia="zh-CN"/>
        </w:rPr>
        <w:t xml:space="preserve">[Huawei]: Option 3 to make specification </w:t>
      </w:r>
      <w:proofErr w:type="gramStart"/>
      <w:r>
        <w:rPr>
          <w:lang w:eastAsia="zh-CN"/>
        </w:rPr>
        <w:t>more clear</w:t>
      </w:r>
      <w:proofErr w:type="gramEnd"/>
      <w:r>
        <w:rPr>
          <w:lang w:eastAsia="zh-CN"/>
        </w:rPr>
        <w:t xml:space="preserve"> for readers.</w:t>
      </w:r>
    </w:p>
    <w:p w14:paraId="32AFD0D2" w14:textId="77777777" w:rsidR="00BE6624" w:rsidRDefault="00BE6624" w:rsidP="00BE6624">
      <w:pPr>
        <w:rPr>
          <w:lang w:eastAsia="zh-CN"/>
        </w:rPr>
      </w:pPr>
      <w:r>
        <w:rPr>
          <w:lang w:eastAsia="zh-CN"/>
        </w:rPr>
        <w:t>[ZTE] Option 3 is fine.</w:t>
      </w:r>
    </w:p>
    <w:p w14:paraId="6540EBBD" w14:textId="5891EE57" w:rsidR="00BE6624" w:rsidRDefault="009375A1" w:rsidP="006B61D1">
      <w:pPr>
        <w:rPr>
          <w:lang w:eastAsia="zh-CN"/>
        </w:rPr>
      </w:pPr>
      <w:r>
        <w:rPr>
          <w:lang w:eastAsia="zh-CN"/>
        </w:rPr>
        <w:t>[Moderator]: Consensus to option 3 is apparent. Captured in WF.</w:t>
      </w:r>
    </w:p>
    <w:p w14:paraId="5AE8DE95" w14:textId="77777777" w:rsidR="00BE6624" w:rsidRDefault="00BE6624" w:rsidP="006B61D1">
      <w:pPr>
        <w:rPr>
          <w:lang w:eastAsia="zh-CN"/>
        </w:rPr>
      </w:pPr>
    </w:p>
    <w:p w14:paraId="4129A8D7" w14:textId="77777777" w:rsidR="006B61D1" w:rsidRPr="00035851" w:rsidRDefault="006B61D1" w:rsidP="006B61D1">
      <w:pPr>
        <w:pStyle w:val="Heading3"/>
        <w:rPr>
          <w:sz w:val="24"/>
          <w:szCs w:val="16"/>
          <w:lang w:val="en-GB"/>
        </w:rPr>
      </w:pPr>
      <w:r w:rsidRPr="00035851">
        <w:rPr>
          <w:sz w:val="24"/>
          <w:szCs w:val="16"/>
          <w:lang w:val="en-GB"/>
        </w:rPr>
        <w:t xml:space="preserve">Sub-topic </w:t>
      </w:r>
      <w:r>
        <w:rPr>
          <w:sz w:val="24"/>
          <w:szCs w:val="16"/>
          <w:lang w:val="en-GB"/>
        </w:rPr>
        <w:t>3</w:t>
      </w:r>
      <w:r w:rsidRPr="00035851">
        <w:rPr>
          <w:sz w:val="24"/>
          <w:szCs w:val="16"/>
          <w:lang w:val="en-GB"/>
        </w:rPr>
        <w:t>-</w:t>
      </w:r>
      <w:r>
        <w:rPr>
          <w:sz w:val="24"/>
          <w:szCs w:val="16"/>
          <w:lang w:val="en-GB"/>
        </w:rPr>
        <w:t>4</w:t>
      </w:r>
      <w:r w:rsidRPr="00035851">
        <w:rPr>
          <w:sz w:val="24"/>
          <w:szCs w:val="16"/>
          <w:lang w:val="en-GB"/>
        </w:rPr>
        <w:t xml:space="preserve">: </w:t>
      </w:r>
      <w:r w:rsidRPr="00090ADA">
        <w:rPr>
          <w:sz w:val="24"/>
          <w:szCs w:val="16"/>
          <w:lang w:val="en-GB"/>
        </w:rPr>
        <w:t>Minimum CBW FDRA and SRS configuration</w:t>
      </w:r>
    </w:p>
    <w:p w14:paraId="2ECDDE46" w14:textId="77777777" w:rsidR="006B61D1" w:rsidRDefault="006B61D1" w:rsidP="006B61D1">
      <w:pPr>
        <w:rPr>
          <w:lang w:eastAsia="zh-CN"/>
        </w:rPr>
      </w:pPr>
      <w:r>
        <w:rPr>
          <w:lang w:eastAsia="zh-CN"/>
        </w:rPr>
        <w:t>All open issues agreed in first round.</w:t>
      </w:r>
      <w:r>
        <w:rPr>
          <w:lang w:eastAsia="zh-CN"/>
        </w:rPr>
        <w:br/>
        <w:t>Thank you very much for your willingness to compromise!</w:t>
      </w:r>
    </w:p>
    <w:p w14:paraId="2A86B765" w14:textId="77777777" w:rsidR="006B61D1" w:rsidRDefault="006B61D1" w:rsidP="00035851">
      <w:pPr>
        <w:rPr>
          <w:lang w:eastAsia="zh-CN"/>
        </w:rPr>
      </w:pPr>
    </w:p>
    <w:p w14:paraId="43D63FA6" w14:textId="77777777" w:rsidR="00F90BA5" w:rsidRDefault="00F90BA5" w:rsidP="00F90BA5">
      <w:pPr>
        <w:ind w:left="284"/>
        <w:rPr>
          <w:b/>
          <w:u w:val="single"/>
          <w:lang w:eastAsia="ko-KR"/>
        </w:rPr>
      </w:pPr>
      <w:r w:rsidRPr="00035851">
        <w:rPr>
          <w:b/>
          <w:u w:val="single"/>
          <w:lang w:eastAsia="ko-KR"/>
        </w:rPr>
        <w:t xml:space="preserve">Issue </w:t>
      </w:r>
      <w:r>
        <w:rPr>
          <w:b/>
          <w:u w:val="single"/>
          <w:lang w:eastAsia="ko-KR"/>
        </w:rPr>
        <w:t>3</w:t>
      </w:r>
      <w:r w:rsidRPr="00035851">
        <w:rPr>
          <w:b/>
          <w:u w:val="single"/>
          <w:lang w:eastAsia="ko-KR"/>
        </w:rPr>
        <w:t>-</w:t>
      </w:r>
      <w:r>
        <w:rPr>
          <w:b/>
          <w:u w:val="single"/>
          <w:lang w:eastAsia="ko-KR"/>
        </w:rPr>
        <w:t>4</w:t>
      </w:r>
      <w:r w:rsidRPr="00035851">
        <w:rPr>
          <w:b/>
          <w:u w:val="single"/>
          <w:lang w:eastAsia="ko-KR"/>
        </w:rPr>
        <w:t>-</w:t>
      </w:r>
      <w:r>
        <w:rPr>
          <w:b/>
          <w:u w:val="single"/>
          <w:lang w:eastAsia="ko-KR"/>
        </w:rPr>
        <w:t>3</w:t>
      </w:r>
      <w:r w:rsidRPr="00035851">
        <w:rPr>
          <w:b/>
          <w:u w:val="single"/>
          <w:lang w:eastAsia="ko-KR"/>
        </w:rPr>
        <w:t xml:space="preserve">: </w:t>
      </w:r>
      <w:r w:rsidRPr="00D43A89">
        <w:rPr>
          <w:b/>
          <w:u w:val="single"/>
          <w:lang w:eastAsia="ko-KR"/>
        </w:rPr>
        <w:t xml:space="preserve">Minimum CBW </w:t>
      </w:r>
      <w:r>
        <w:rPr>
          <w:b/>
          <w:u w:val="single"/>
          <w:lang w:eastAsia="ko-KR"/>
        </w:rPr>
        <w:t>FRC</w:t>
      </w: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1296"/>
        <w:gridCol w:w="1872"/>
      </w:tblGrid>
      <w:tr w:rsidR="00F90BA5" w:rsidRPr="00F95B02" w14:paraId="4C440313" w14:textId="77777777" w:rsidTr="008F7961">
        <w:trPr>
          <w:jc w:val="center"/>
        </w:trPr>
        <w:tc>
          <w:tcPr>
            <w:tcW w:w="2931" w:type="dxa"/>
          </w:tcPr>
          <w:p w14:paraId="0D549667" w14:textId="77777777" w:rsidR="00F90BA5" w:rsidRPr="00F95B02" w:rsidRDefault="00F90BA5" w:rsidP="008F7961">
            <w:pPr>
              <w:pStyle w:val="TAH"/>
            </w:pPr>
            <w:r w:rsidRPr="00F95B02">
              <w:t>Reference channel</w:t>
            </w:r>
          </w:p>
        </w:tc>
        <w:tc>
          <w:tcPr>
            <w:tcW w:w="1365" w:type="dxa"/>
          </w:tcPr>
          <w:p w14:paraId="011AB1C2" w14:textId="77777777" w:rsidR="00F90BA5" w:rsidRPr="00F95B02" w:rsidRDefault="00F90BA5" w:rsidP="008F7961">
            <w:pPr>
              <w:pStyle w:val="TAH"/>
            </w:pPr>
          </w:p>
        </w:tc>
        <w:tc>
          <w:tcPr>
            <w:tcW w:w="2063" w:type="dxa"/>
          </w:tcPr>
          <w:p w14:paraId="782205C3" w14:textId="77777777" w:rsidR="00F90BA5" w:rsidRPr="00F95B02" w:rsidRDefault="00F90BA5" w:rsidP="008F7961">
            <w:pPr>
              <w:pStyle w:val="TAH"/>
            </w:pPr>
          </w:p>
        </w:tc>
      </w:tr>
      <w:tr w:rsidR="00F90BA5" w:rsidRPr="00F95B02" w14:paraId="2644F097" w14:textId="77777777" w:rsidTr="008F7961">
        <w:trPr>
          <w:jc w:val="center"/>
        </w:trPr>
        <w:tc>
          <w:tcPr>
            <w:tcW w:w="2931" w:type="dxa"/>
          </w:tcPr>
          <w:p w14:paraId="6836D13B" w14:textId="77777777" w:rsidR="00F90BA5" w:rsidRPr="00F95B02" w:rsidRDefault="00F90BA5" w:rsidP="008F7961">
            <w:pPr>
              <w:pStyle w:val="TAC"/>
              <w:rPr>
                <w:lang w:eastAsia="zh-CN"/>
              </w:rPr>
            </w:pPr>
            <w:r w:rsidRPr="00F95B02">
              <w:rPr>
                <w:lang w:eastAsia="zh-CN"/>
              </w:rPr>
              <w:t>Subcarrier spacing [kHz]</w:t>
            </w:r>
          </w:p>
        </w:tc>
        <w:tc>
          <w:tcPr>
            <w:tcW w:w="1365" w:type="dxa"/>
          </w:tcPr>
          <w:p w14:paraId="1A05C2C4" w14:textId="77777777" w:rsidR="00F90BA5" w:rsidRPr="00F95B02" w:rsidRDefault="00F90BA5" w:rsidP="008F7961">
            <w:pPr>
              <w:pStyle w:val="TAC"/>
              <w:rPr>
                <w:lang w:eastAsia="zh-CN"/>
              </w:rPr>
            </w:pPr>
            <w:r w:rsidRPr="00F95B02">
              <w:rPr>
                <w:lang w:eastAsia="zh-CN"/>
              </w:rPr>
              <w:t>15</w:t>
            </w:r>
          </w:p>
        </w:tc>
        <w:tc>
          <w:tcPr>
            <w:tcW w:w="2063" w:type="dxa"/>
          </w:tcPr>
          <w:p w14:paraId="6A0D961E" w14:textId="77777777" w:rsidR="00F90BA5" w:rsidRPr="00F95B02" w:rsidRDefault="00F90BA5" w:rsidP="008F7961">
            <w:pPr>
              <w:pStyle w:val="TAC"/>
            </w:pPr>
            <w:r w:rsidRPr="00F95B02">
              <w:rPr>
                <w:lang w:eastAsia="zh-CN"/>
              </w:rPr>
              <w:t>30</w:t>
            </w:r>
          </w:p>
        </w:tc>
      </w:tr>
      <w:tr w:rsidR="00F90BA5" w:rsidRPr="00F95B02" w14:paraId="6DCFE84D" w14:textId="77777777" w:rsidTr="008F7961">
        <w:trPr>
          <w:jc w:val="center"/>
        </w:trPr>
        <w:tc>
          <w:tcPr>
            <w:tcW w:w="2931" w:type="dxa"/>
          </w:tcPr>
          <w:p w14:paraId="3DCE95B7" w14:textId="77777777" w:rsidR="00F90BA5" w:rsidRPr="00F95B02" w:rsidRDefault="00F90BA5" w:rsidP="008F7961">
            <w:pPr>
              <w:pStyle w:val="TAC"/>
            </w:pPr>
            <w:r w:rsidRPr="00F95B02">
              <w:t>Allocated resource blocks</w:t>
            </w:r>
          </w:p>
        </w:tc>
        <w:tc>
          <w:tcPr>
            <w:tcW w:w="1365" w:type="dxa"/>
          </w:tcPr>
          <w:p w14:paraId="3952648C" w14:textId="77777777" w:rsidR="00F90BA5" w:rsidRPr="00F95B02" w:rsidRDefault="00F90BA5" w:rsidP="008F7961">
            <w:pPr>
              <w:pStyle w:val="TAC"/>
              <w:rPr>
                <w:rFonts w:eastAsia="Yu Mincho"/>
              </w:rPr>
            </w:pPr>
            <w:r>
              <w:rPr>
                <w:rFonts w:eastAsia="Yu Mincho"/>
              </w:rPr>
              <w:t>12</w:t>
            </w:r>
          </w:p>
        </w:tc>
        <w:tc>
          <w:tcPr>
            <w:tcW w:w="2063" w:type="dxa"/>
          </w:tcPr>
          <w:p w14:paraId="28E82B3F" w14:textId="77777777" w:rsidR="00F90BA5" w:rsidRPr="00F95B02" w:rsidRDefault="00F90BA5" w:rsidP="008F7961">
            <w:pPr>
              <w:pStyle w:val="TAC"/>
              <w:rPr>
                <w:rFonts w:eastAsia="Yu Mincho"/>
              </w:rPr>
            </w:pPr>
            <w:r>
              <w:rPr>
                <w:rFonts w:eastAsia="Yu Mincho"/>
              </w:rPr>
              <w:t>12</w:t>
            </w:r>
          </w:p>
        </w:tc>
      </w:tr>
      <w:tr w:rsidR="00F90BA5" w:rsidRPr="00F95B02" w14:paraId="62B2636D" w14:textId="77777777" w:rsidTr="008F7961">
        <w:trPr>
          <w:jc w:val="center"/>
        </w:trPr>
        <w:tc>
          <w:tcPr>
            <w:tcW w:w="2931" w:type="dxa"/>
          </w:tcPr>
          <w:p w14:paraId="5C0FB8B3" w14:textId="77777777" w:rsidR="00F90BA5" w:rsidRPr="00F95B02" w:rsidRDefault="00F90BA5" w:rsidP="008F7961">
            <w:pPr>
              <w:pStyle w:val="TAC"/>
              <w:rPr>
                <w:lang w:eastAsia="zh-CN"/>
              </w:rPr>
            </w:pPr>
            <w:r w:rsidRPr="00F95B02">
              <w:rPr>
                <w:lang w:eastAsia="zh-CN"/>
              </w:rPr>
              <w:t xml:space="preserve">Data </w:t>
            </w:r>
            <w:r w:rsidRPr="00881402">
              <w:rPr>
                <w:highlight w:val="cyan"/>
                <w:lang w:eastAsia="zh-CN"/>
              </w:rPr>
              <w:t>bearing</w:t>
            </w:r>
            <w:r w:rsidRPr="00F95B02">
              <w:rPr>
                <w:lang w:eastAsia="zh-CN"/>
              </w:rPr>
              <w:t xml:space="preserve"> CP</w:t>
            </w:r>
            <w:r w:rsidRPr="00F95B02">
              <w:t xml:space="preserve">-OFDM Symbols per </w:t>
            </w:r>
            <w:r w:rsidRPr="00F95B02">
              <w:rPr>
                <w:lang w:eastAsia="zh-CN"/>
              </w:rPr>
              <w:t>slot (Note 1)</w:t>
            </w:r>
          </w:p>
        </w:tc>
        <w:tc>
          <w:tcPr>
            <w:tcW w:w="1365" w:type="dxa"/>
          </w:tcPr>
          <w:p w14:paraId="622D8610" w14:textId="77777777" w:rsidR="00F90BA5" w:rsidRPr="00F95B02" w:rsidRDefault="00F90BA5" w:rsidP="008F7961">
            <w:pPr>
              <w:pStyle w:val="TAC"/>
              <w:rPr>
                <w:lang w:eastAsia="zh-CN"/>
              </w:rPr>
            </w:pPr>
            <w:r w:rsidRPr="00F95B02">
              <w:rPr>
                <w:lang w:eastAsia="zh-CN"/>
              </w:rPr>
              <w:t>11</w:t>
            </w:r>
          </w:p>
        </w:tc>
        <w:tc>
          <w:tcPr>
            <w:tcW w:w="2063" w:type="dxa"/>
          </w:tcPr>
          <w:p w14:paraId="077D0841" w14:textId="77777777" w:rsidR="00F90BA5" w:rsidRPr="00F95B02" w:rsidRDefault="00F90BA5" w:rsidP="008F7961">
            <w:pPr>
              <w:pStyle w:val="TAC"/>
              <w:rPr>
                <w:lang w:eastAsia="zh-CN"/>
              </w:rPr>
            </w:pPr>
            <w:r w:rsidRPr="00F95B02">
              <w:rPr>
                <w:lang w:eastAsia="zh-CN"/>
              </w:rPr>
              <w:t>11</w:t>
            </w:r>
          </w:p>
        </w:tc>
      </w:tr>
      <w:tr w:rsidR="00F90BA5" w:rsidRPr="00F95B02" w14:paraId="5EDE4444" w14:textId="77777777" w:rsidTr="008F7961">
        <w:trPr>
          <w:jc w:val="center"/>
        </w:trPr>
        <w:tc>
          <w:tcPr>
            <w:tcW w:w="2931" w:type="dxa"/>
          </w:tcPr>
          <w:p w14:paraId="709D472D" w14:textId="77777777" w:rsidR="00F90BA5" w:rsidRPr="00F95B02" w:rsidRDefault="00F90BA5" w:rsidP="008F7961">
            <w:pPr>
              <w:pStyle w:val="TAC"/>
            </w:pPr>
            <w:r w:rsidRPr="00F95B02">
              <w:t>Modulation</w:t>
            </w:r>
          </w:p>
        </w:tc>
        <w:tc>
          <w:tcPr>
            <w:tcW w:w="1365" w:type="dxa"/>
          </w:tcPr>
          <w:p w14:paraId="5CC08FD8" w14:textId="77777777" w:rsidR="00F90BA5" w:rsidRPr="00F95B02" w:rsidRDefault="00F90BA5" w:rsidP="008F7961">
            <w:pPr>
              <w:pStyle w:val="TAC"/>
              <w:rPr>
                <w:lang w:eastAsia="zh-CN"/>
              </w:rPr>
            </w:pPr>
            <w:r w:rsidRPr="00F95B02">
              <w:rPr>
                <w:lang w:eastAsia="zh-CN"/>
              </w:rPr>
              <w:t>16QAM</w:t>
            </w:r>
          </w:p>
        </w:tc>
        <w:tc>
          <w:tcPr>
            <w:tcW w:w="2063" w:type="dxa"/>
          </w:tcPr>
          <w:p w14:paraId="625B2D1B" w14:textId="77777777" w:rsidR="00F90BA5" w:rsidRPr="00F95B02" w:rsidRDefault="00F90BA5" w:rsidP="008F7961">
            <w:pPr>
              <w:pStyle w:val="TAC"/>
              <w:rPr>
                <w:lang w:eastAsia="zh-CN"/>
              </w:rPr>
            </w:pPr>
            <w:r w:rsidRPr="00F95B02">
              <w:rPr>
                <w:lang w:eastAsia="zh-CN"/>
              </w:rPr>
              <w:t>16QAM</w:t>
            </w:r>
          </w:p>
        </w:tc>
      </w:tr>
      <w:tr w:rsidR="00F90BA5" w:rsidRPr="00F95B02" w14:paraId="27D956E6" w14:textId="77777777" w:rsidTr="008F7961">
        <w:trPr>
          <w:jc w:val="center"/>
        </w:trPr>
        <w:tc>
          <w:tcPr>
            <w:tcW w:w="2931" w:type="dxa"/>
          </w:tcPr>
          <w:p w14:paraId="0FEDCE48" w14:textId="77777777" w:rsidR="00F90BA5" w:rsidRPr="00F95B02" w:rsidRDefault="00F90BA5" w:rsidP="008F7961">
            <w:pPr>
              <w:pStyle w:val="TAC"/>
            </w:pPr>
            <w:r w:rsidRPr="00F95B02">
              <w:t>Code rate</w:t>
            </w:r>
            <w:r w:rsidRPr="00F95B02">
              <w:rPr>
                <w:lang w:eastAsia="zh-CN"/>
              </w:rPr>
              <w:t xml:space="preserve"> (Note 2)</w:t>
            </w:r>
          </w:p>
        </w:tc>
        <w:tc>
          <w:tcPr>
            <w:tcW w:w="1365" w:type="dxa"/>
          </w:tcPr>
          <w:p w14:paraId="310F5103" w14:textId="77777777" w:rsidR="00F90BA5" w:rsidRPr="00F95B02" w:rsidRDefault="00F90BA5" w:rsidP="008F7961">
            <w:pPr>
              <w:pStyle w:val="TAC"/>
              <w:rPr>
                <w:lang w:eastAsia="zh-CN"/>
              </w:rPr>
            </w:pPr>
            <w:r w:rsidRPr="00F95B02">
              <w:rPr>
                <w:lang w:eastAsia="zh-CN"/>
              </w:rPr>
              <w:t>658/1024</w:t>
            </w:r>
          </w:p>
        </w:tc>
        <w:tc>
          <w:tcPr>
            <w:tcW w:w="2063" w:type="dxa"/>
          </w:tcPr>
          <w:p w14:paraId="33A3A40D" w14:textId="77777777" w:rsidR="00F90BA5" w:rsidRPr="00F95B02" w:rsidRDefault="00F90BA5" w:rsidP="008F7961">
            <w:pPr>
              <w:pStyle w:val="TAC"/>
              <w:rPr>
                <w:lang w:eastAsia="zh-CN"/>
              </w:rPr>
            </w:pPr>
            <w:r w:rsidRPr="00F95B02">
              <w:rPr>
                <w:lang w:eastAsia="zh-CN"/>
              </w:rPr>
              <w:t>658/1024</w:t>
            </w:r>
          </w:p>
        </w:tc>
      </w:tr>
      <w:tr w:rsidR="00F90BA5" w:rsidRPr="00F95B02" w14:paraId="21998DA9" w14:textId="77777777" w:rsidTr="008F7961">
        <w:trPr>
          <w:jc w:val="center"/>
        </w:trPr>
        <w:tc>
          <w:tcPr>
            <w:tcW w:w="2931" w:type="dxa"/>
          </w:tcPr>
          <w:p w14:paraId="57E776AB" w14:textId="77777777" w:rsidR="00F90BA5" w:rsidRPr="00F95B02" w:rsidRDefault="00F90BA5" w:rsidP="008F7961">
            <w:pPr>
              <w:pStyle w:val="TAC"/>
            </w:pPr>
            <w:r w:rsidRPr="00F95B02">
              <w:t>Payload size (bits)</w:t>
            </w:r>
          </w:p>
        </w:tc>
        <w:tc>
          <w:tcPr>
            <w:tcW w:w="1365" w:type="dxa"/>
            <w:vAlign w:val="center"/>
          </w:tcPr>
          <w:p w14:paraId="65C0520A" w14:textId="77777777" w:rsidR="00F90BA5" w:rsidRPr="00F95B02" w:rsidRDefault="00F90BA5" w:rsidP="008F7961">
            <w:pPr>
              <w:pStyle w:val="TAC"/>
              <w:rPr>
                <w:lang w:eastAsia="zh-CN"/>
              </w:rPr>
            </w:pPr>
            <w:r>
              <w:rPr>
                <w:lang w:eastAsia="zh-CN"/>
              </w:rPr>
              <w:t>4032</w:t>
            </w:r>
          </w:p>
        </w:tc>
        <w:tc>
          <w:tcPr>
            <w:tcW w:w="2063" w:type="dxa"/>
            <w:vAlign w:val="center"/>
          </w:tcPr>
          <w:p w14:paraId="1E183442" w14:textId="77777777" w:rsidR="00F90BA5" w:rsidRPr="00F95B02" w:rsidRDefault="00F90BA5" w:rsidP="008F7961">
            <w:pPr>
              <w:pStyle w:val="TAC"/>
              <w:rPr>
                <w:lang w:eastAsia="zh-CN"/>
              </w:rPr>
            </w:pPr>
            <w:r>
              <w:rPr>
                <w:lang w:eastAsia="zh-CN"/>
              </w:rPr>
              <w:t>4032</w:t>
            </w:r>
          </w:p>
        </w:tc>
      </w:tr>
      <w:tr w:rsidR="00F90BA5" w:rsidRPr="00F95B02" w14:paraId="227A3312" w14:textId="77777777" w:rsidTr="008F7961">
        <w:trPr>
          <w:jc w:val="center"/>
        </w:trPr>
        <w:tc>
          <w:tcPr>
            <w:tcW w:w="2931" w:type="dxa"/>
          </w:tcPr>
          <w:p w14:paraId="1ADC6364" w14:textId="77777777" w:rsidR="00F90BA5" w:rsidRPr="00F95B02" w:rsidRDefault="00F90BA5" w:rsidP="008F7961">
            <w:pPr>
              <w:pStyle w:val="TAC"/>
            </w:pPr>
            <w:r w:rsidRPr="00F95B02">
              <w:t>Transport block CRC (bits)</w:t>
            </w:r>
          </w:p>
        </w:tc>
        <w:tc>
          <w:tcPr>
            <w:tcW w:w="1365" w:type="dxa"/>
          </w:tcPr>
          <w:p w14:paraId="13DDA263" w14:textId="77777777" w:rsidR="00F90BA5" w:rsidRPr="00F95B02" w:rsidRDefault="00F90BA5" w:rsidP="008F7961">
            <w:pPr>
              <w:pStyle w:val="TAC"/>
              <w:rPr>
                <w:lang w:eastAsia="zh-CN"/>
              </w:rPr>
            </w:pPr>
            <w:r w:rsidRPr="00F95B02">
              <w:rPr>
                <w:lang w:eastAsia="zh-CN"/>
              </w:rPr>
              <w:t>24</w:t>
            </w:r>
          </w:p>
        </w:tc>
        <w:tc>
          <w:tcPr>
            <w:tcW w:w="2063" w:type="dxa"/>
          </w:tcPr>
          <w:p w14:paraId="38AB6624" w14:textId="77777777" w:rsidR="00F90BA5" w:rsidRPr="00F95B02" w:rsidRDefault="00F90BA5" w:rsidP="008F7961">
            <w:pPr>
              <w:pStyle w:val="TAC"/>
              <w:rPr>
                <w:lang w:eastAsia="zh-CN"/>
              </w:rPr>
            </w:pPr>
            <w:r w:rsidRPr="00F95B02">
              <w:rPr>
                <w:lang w:eastAsia="zh-CN"/>
              </w:rPr>
              <w:t>24</w:t>
            </w:r>
          </w:p>
        </w:tc>
      </w:tr>
      <w:tr w:rsidR="00F90BA5" w:rsidRPr="00F95B02" w14:paraId="273D6940" w14:textId="77777777" w:rsidTr="008F7961">
        <w:trPr>
          <w:jc w:val="center"/>
        </w:trPr>
        <w:tc>
          <w:tcPr>
            <w:tcW w:w="2931" w:type="dxa"/>
          </w:tcPr>
          <w:p w14:paraId="4505F1A9" w14:textId="77777777" w:rsidR="00F90BA5" w:rsidRPr="00F95B02" w:rsidRDefault="00F90BA5" w:rsidP="008F7961">
            <w:pPr>
              <w:pStyle w:val="TAC"/>
            </w:pPr>
            <w:r w:rsidRPr="00F95B02">
              <w:t>Code block CRC size (bits)</w:t>
            </w:r>
          </w:p>
        </w:tc>
        <w:tc>
          <w:tcPr>
            <w:tcW w:w="1365" w:type="dxa"/>
          </w:tcPr>
          <w:p w14:paraId="1014BC1C" w14:textId="77777777" w:rsidR="00F90BA5" w:rsidRPr="00F95B02" w:rsidRDefault="00F90BA5" w:rsidP="008F7961">
            <w:pPr>
              <w:pStyle w:val="TAC"/>
              <w:rPr>
                <w:lang w:eastAsia="zh-CN"/>
              </w:rPr>
            </w:pPr>
            <w:r>
              <w:rPr>
                <w:lang w:eastAsia="zh-CN"/>
              </w:rPr>
              <w:t>-</w:t>
            </w:r>
          </w:p>
        </w:tc>
        <w:tc>
          <w:tcPr>
            <w:tcW w:w="2063" w:type="dxa"/>
          </w:tcPr>
          <w:p w14:paraId="06813E3D" w14:textId="77777777" w:rsidR="00F90BA5" w:rsidRPr="00F95B02" w:rsidRDefault="00F90BA5" w:rsidP="008F7961">
            <w:pPr>
              <w:pStyle w:val="TAC"/>
              <w:rPr>
                <w:lang w:eastAsia="zh-CN"/>
              </w:rPr>
            </w:pPr>
            <w:r>
              <w:rPr>
                <w:lang w:eastAsia="zh-CN"/>
              </w:rPr>
              <w:t>-</w:t>
            </w:r>
          </w:p>
        </w:tc>
      </w:tr>
      <w:tr w:rsidR="00F90BA5" w:rsidRPr="00F95B02" w14:paraId="2B5CBBF8" w14:textId="77777777" w:rsidTr="008F7961">
        <w:trPr>
          <w:jc w:val="center"/>
        </w:trPr>
        <w:tc>
          <w:tcPr>
            <w:tcW w:w="2931" w:type="dxa"/>
          </w:tcPr>
          <w:p w14:paraId="79FB93D7" w14:textId="77777777" w:rsidR="00F90BA5" w:rsidRPr="00F95B02" w:rsidRDefault="00F90BA5" w:rsidP="008F7961">
            <w:pPr>
              <w:pStyle w:val="TAC"/>
            </w:pPr>
            <w:r w:rsidRPr="00F95B02">
              <w:t>Number of code blocks - C</w:t>
            </w:r>
          </w:p>
        </w:tc>
        <w:tc>
          <w:tcPr>
            <w:tcW w:w="1365" w:type="dxa"/>
            <w:vAlign w:val="center"/>
          </w:tcPr>
          <w:p w14:paraId="436385E8" w14:textId="77777777" w:rsidR="00F90BA5" w:rsidRPr="00F95B02" w:rsidRDefault="00F90BA5" w:rsidP="008F7961">
            <w:pPr>
              <w:pStyle w:val="TAC"/>
              <w:rPr>
                <w:lang w:eastAsia="zh-CN"/>
              </w:rPr>
            </w:pPr>
            <w:r>
              <w:rPr>
                <w:lang w:eastAsia="zh-CN"/>
              </w:rPr>
              <w:t>1</w:t>
            </w:r>
          </w:p>
        </w:tc>
        <w:tc>
          <w:tcPr>
            <w:tcW w:w="2063" w:type="dxa"/>
            <w:vAlign w:val="center"/>
          </w:tcPr>
          <w:p w14:paraId="5C14F736" w14:textId="77777777" w:rsidR="00F90BA5" w:rsidRPr="00F95B02" w:rsidRDefault="00F90BA5" w:rsidP="008F7961">
            <w:pPr>
              <w:pStyle w:val="TAC"/>
              <w:rPr>
                <w:lang w:eastAsia="zh-CN"/>
              </w:rPr>
            </w:pPr>
            <w:r>
              <w:rPr>
                <w:lang w:eastAsia="zh-CN"/>
              </w:rPr>
              <w:t>1</w:t>
            </w:r>
          </w:p>
        </w:tc>
      </w:tr>
      <w:tr w:rsidR="00F90BA5" w:rsidRPr="00F95B02" w14:paraId="6D8E52AC" w14:textId="77777777" w:rsidTr="008F7961">
        <w:trPr>
          <w:jc w:val="center"/>
        </w:trPr>
        <w:tc>
          <w:tcPr>
            <w:tcW w:w="2931" w:type="dxa"/>
          </w:tcPr>
          <w:p w14:paraId="1FA3DB68" w14:textId="77777777" w:rsidR="00F90BA5" w:rsidRPr="00F95B02" w:rsidRDefault="00F90BA5" w:rsidP="008F7961">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365" w:type="dxa"/>
            <w:vAlign w:val="center"/>
          </w:tcPr>
          <w:p w14:paraId="6C24F51A" w14:textId="77777777" w:rsidR="00F90BA5" w:rsidRPr="00F95B02" w:rsidRDefault="00F90BA5" w:rsidP="008F7961">
            <w:pPr>
              <w:pStyle w:val="TAC"/>
              <w:rPr>
                <w:lang w:eastAsia="zh-CN"/>
              </w:rPr>
            </w:pPr>
            <w:r w:rsidRPr="0025115C">
              <w:rPr>
                <w:lang w:eastAsia="zh-CN"/>
              </w:rPr>
              <w:t>4056</w:t>
            </w:r>
          </w:p>
        </w:tc>
        <w:tc>
          <w:tcPr>
            <w:tcW w:w="2063" w:type="dxa"/>
            <w:vAlign w:val="center"/>
          </w:tcPr>
          <w:p w14:paraId="60DBDBDB" w14:textId="77777777" w:rsidR="00F90BA5" w:rsidRPr="00F95B02" w:rsidRDefault="00F90BA5" w:rsidP="008F7961">
            <w:pPr>
              <w:pStyle w:val="TAC"/>
              <w:rPr>
                <w:lang w:eastAsia="zh-CN"/>
              </w:rPr>
            </w:pPr>
            <w:r w:rsidRPr="0025115C">
              <w:rPr>
                <w:lang w:eastAsia="zh-CN"/>
              </w:rPr>
              <w:t>4056</w:t>
            </w:r>
          </w:p>
        </w:tc>
      </w:tr>
      <w:tr w:rsidR="00F90BA5" w:rsidRPr="00F95B02" w14:paraId="1ACE6D76" w14:textId="77777777" w:rsidTr="008F7961">
        <w:trPr>
          <w:jc w:val="center"/>
        </w:trPr>
        <w:tc>
          <w:tcPr>
            <w:tcW w:w="2931" w:type="dxa"/>
          </w:tcPr>
          <w:p w14:paraId="080682D4" w14:textId="77777777" w:rsidR="00F90BA5" w:rsidRPr="00F95B02" w:rsidRDefault="00F90BA5" w:rsidP="008F7961">
            <w:pPr>
              <w:pStyle w:val="TAC"/>
              <w:rPr>
                <w:lang w:eastAsia="zh-CN"/>
              </w:rPr>
            </w:pPr>
            <w:r w:rsidRPr="00F95B02">
              <w:t xml:space="preserve">Total number of bits per </w:t>
            </w:r>
            <w:r w:rsidRPr="00F95B02">
              <w:rPr>
                <w:lang w:eastAsia="zh-CN"/>
              </w:rPr>
              <w:t>slot</w:t>
            </w:r>
          </w:p>
        </w:tc>
        <w:tc>
          <w:tcPr>
            <w:tcW w:w="1365" w:type="dxa"/>
            <w:vAlign w:val="center"/>
          </w:tcPr>
          <w:p w14:paraId="7CD5B9AE" w14:textId="77777777" w:rsidR="00F90BA5" w:rsidRPr="00F95B02" w:rsidRDefault="00F90BA5" w:rsidP="008F7961">
            <w:pPr>
              <w:pStyle w:val="TAC"/>
              <w:rPr>
                <w:lang w:eastAsia="zh-CN"/>
              </w:rPr>
            </w:pPr>
            <w:r>
              <w:rPr>
                <w:lang w:eastAsia="zh-CN"/>
              </w:rPr>
              <w:t>6336</w:t>
            </w:r>
          </w:p>
        </w:tc>
        <w:tc>
          <w:tcPr>
            <w:tcW w:w="2063" w:type="dxa"/>
            <w:vAlign w:val="center"/>
          </w:tcPr>
          <w:p w14:paraId="2E415108" w14:textId="77777777" w:rsidR="00F90BA5" w:rsidRPr="00F95B02" w:rsidRDefault="00F90BA5" w:rsidP="008F7961">
            <w:pPr>
              <w:pStyle w:val="TAC"/>
              <w:rPr>
                <w:lang w:eastAsia="zh-CN"/>
              </w:rPr>
            </w:pPr>
            <w:r>
              <w:rPr>
                <w:lang w:eastAsia="zh-CN"/>
              </w:rPr>
              <w:t>6336</w:t>
            </w:r>
          </w:p>
        </w:tc>
      </w:tr>
      <w:tr w:rsidR="00F90BA5" w:rsidRPr="00F95B02" w14:paraId="563A73FC" w14:textId="77777777" w:rsidTr="008F7961">
        <w:trPr>
          <w:jc w:val="center"/>
        </w:trPr>
        <w:tc>
          <w:tcPr>
            <w:tcW w:w="2931" w:type="dxa"/>
          </w:tcPr>
          <w:p w14:paraId="7C49FB44" w14:textId="77777777" w:rsidR="00F90BA5" w:rsidRPr="00F95B02" w:rsidRDefault="00F90BA5" w:rsidP="008F7961">
            <w:pPr>
              <w:pStyle w:val="TAC"/>
              <w:rPr>
                <w:lang w:eastAsia="zh-CN"/>
              </w:rPr>
            </w:pPr>
            <w:r w:rsidRPr="00F95B02">
              <w:t xml:space="preserve">Total data bearing resource elements per </w:t>
            </w:r>
            <w:r w:rsidRPr="00F95B02">
              <w:rPr>
                <w:lang w:eastAsia="zh-CN"/>
              </w:rPr>
              <w:t>slot</w:t>
            </w:r>
          </w:p>
        </w:tc>
        <w:tc>
          <w:tcPr>
            <w:tcW w:w="1365" w:type="dxa"/>
          </w:tcPr>
          <w:p w14:paraId="3D3950C5" w14:textId="77777777" w:rsidR="00F90BA5" w:rsidRPr="00F95B02" w:rsidRDefault="00F90BA5" w:rsidP="008F7961">
            <w:pPr>
              <w:pStyle w:val="TAC"/>
              <w:rPr>
                <w:lang w:eastAsia="zh-CN"/>
              </w:rPr>
            </w:pPr>
            <w:r>
              <w:rPr>
                <w:lang w:eastAsia="zh-CN"/>
              </w:rPr>
              <w:t>1584</w:t>
            </w:r>
          </w:p>
        </w:tc>
        <w:tc>
          <w:tcPr>
            <w:tcW w:w="2063" w:type="dxa"/>
          </w:tcPr>
          <w:p w14:paraId="5ADC7327" w14:textId="77777777" w:rsidR="00F90BA5" w:rsidRPr="00F95B02" w:rsidRDefault="00F90BA5" w:rsidP="008F7961">
            <w:pPr>
              <w:pStyle w:val="TAC"/>
              <w:rPr>
                <w:lang w:eastAsia="zh-CN"/>
              </w:rPr>
            </w:pPr>
            <w:r>
              <w:rPr>
                <w:lang w:eastAsia="zh-CN"/>
              </w:rPr>
              <w:t>1584</w:t>
            </w:r>
          </w:p>
        </w:tc>
      </w:tr>
      <w:tr w:rsidR="00F90BA5" w:rsidRPr="00F95B02" w14:paraId="2B882B0E" w14:textId="77777777" w:rsidTr="008F7961">
        <w:trPr>
          <w:jc w:val="center"/>
        </w:trPr>
        <w:tc>
          <w:tcPr>
            <w:tcW w:w="6359" w:type="dxa"/>
            <w:gridSpan w:val="3"/>
          </w:tcPr>
          <w:p w14:paraId="1B807C11" w14:textId="77777777" w:rsidR="00F90BA5" w:rsidRPr="00F95B02" w:rsidRDefault="00F90BA5" w:rsidP="008F7961">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w:t>
            </w:r>
            <w:r w:rsidRPr="00F95B02">
              <w:t xml:space="preserve"> and </w:t>
            </w:r>
            <w:r w:rsidRPr="00F95B02">
              <w:rPr>
                <w:i/>
                <w:lang w:eastAsia="zh-CN"/>
              </w:rPr>
              <w:t>l</w:t>
            </w:r>
            <w:r w:rsidRPr="00F95B02">
              <w:rPr>
                <w:i/>
                <w:vertAlign w:val="subscript"/>
                <w:lang w:eastAsia="zh-CN"/>
              </w:rPr>
              <w:t xml:space="preserve">0 </w:t>
            </w:r>
            <w:r w:rsidRPr="00F95B02">
              <w:t xml:space="preserve">= 2 </w:t>
            </w:r>
            <w:r w:rsidRPr="00F95B02">
              <w:rPr>
                <w:lang w:eastAsia="zh-CN"/>
              </w:rPr>
              <w:t xml:space="preserve">for </w:t>
            </w:r>
            <w:r w:rsidRPr="00F95B02">
              <w:t>PUSCH mapping type A, as per table 6.4.1.1.3-3 of TS 38.211 [5].</w:t>
            </w:r>
          </w:p>
          <w:p w14:paraId="2B2452C5" w14:textId="77777777" w:rsidR="00F90BA5" w:rsidRPr="00F95B02" w:rsidRDefault="00F90BA5" w:rsidP="008F7961">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3C5E1728" w14:textId="21E8899C" w:rsidR="006B61D1" w:rsidRDefault="006B61D1" w:rsidP="00035851">
      <w:pPr>
        <w:rPr>
          <w:lang w:eastAsia="zh-CN"/>
        </w:rPr>
      </w:pPr>
    </w:p>
    <w:p w14:paraId="17695736" w14:textId="77777777" w:rsidR="00F90BA5" w:rsidRDefault="00F90BA5" w:rsidP="00F90BA5">
      <w:pPr>
        <w:ind w:left="284"/>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08E3CD57" w14:textId="415EB082" w:rsidR="00F90BA5" w:rsidRPr="005E5C0F" w:rsidRDefault="00914EEC" w:rsidP="00F90BA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From 1</w:t>
      </w:r>
      <w:r w:rsidRPr="00914EEC">
        <w:rPr>
          <w:rFonts w:eastAsia="SimSun"/>
          <w:szCs w:val="24"/>
          <w:vertAlign w:val="superscript"/>
          <w:lang w:eastAsia="zh-CN"/>
        </w:rPr>
        <w:t>st</w:t>
      </w:r>
      <w:r>
        <w:rPr>
          <w:rFonts w:eastAsia="SimSun"/>
          <w:szCs w:val="24"/>
          <w:lang w:eastAsia="zh-CN"/>
        </w:rPr>
        <w:t xml:space="preserve"> round summary: FRC is</w:t>
      </w:r>
      <w:r w:rsidR="00F90BA5">
        <w:rPr>
          <w:rFonts w:eastAsia="SimSun"/>
          <w:szCs w:val="24"/>
          <w:lang w:eastAsia="zh-CN"/>
        </w:rPr>
        <w:t xml:space="preserve"> </w:t>
      </w:r>
      <w:r w:rsidR="00F90BA5" w:rsidRPr="00857713">
        <w:rPr>
          <w:rFonts w:eastAsia="SimSun"/>
          <w:szCs w:val="24"/>
          <w:highlight w:val="yellow"/>
          <w:lang w:eastAsia="zh-CN"/>
        </w:rPr>
        <w:t>agreeable</w:t>
      </w:r>
      <w:r w:rsidR="00F90BA5" w:rsidRPr="00DA03FA">
        <w:rPr>
          <w:rFonts w:eastAsia="SimSun"/>
          <w:szCs w:val="24"/>
          <w:lang w:eastAsia="zh-CN"/>
        </w:rPr>
        <w:t>.</w:t>
      </w:r>
    </w:p>
    <w:p w14:paraId="3E6320E1" w14:textId="77777777" w:rsidR="00F90BA5" w:rsidRDefault="00F90BA5" w:rsidP="00F90BA5">
      <w:pPr>
        <w:rPr>
          <w:lang w:eastAsia="zh-CN"/>
        </w:rPr>
      </w:pPr>
    </w:p>
    <w:p w14:paraId="7BF1394B" w14:textId="77777777" w:rsidR="00F90BA5" w:rsidRPr="005C6CD9" w:rsidRDefault="00F90BA5" w:rsidP="00F90BA5">
      <w:pPr>
        <w:rPr>
          <w:lang w:eastAsia="zh-CN"/>
        </w:rPr>
      </w:pPr>
      <w:r w:rsidRPr="005C6CD9">
        <w:rPr>
          <w:u w:val="single"/>
          <w:lang w:eastAsia="zh-CN"/>
        </w:rPr>
        <w:t>Company Comments</w:t>
      </w:r>
      <w:r>
        <w:rPr>
          <w:lang w:eastAsia="zh-CN"/>
        </w:rPr>
        <w:t>:</w:t>
      </w:r>
    </w:p>
    <w:p w14:paraId="702FDF1D" w14:textId="4DA58AF9" w:rsidR="00F90BA5" w:rsidRDefault="00F90BA5" w:rsidP="00F90BA5">
      <w:pPr>
        <w:rPr>
          <w:lang w:eastAsia="zh-CN"/>
        </w:rPr>
      </w:pPr>
      <w:r>
        <w:rPr>
          <w:lang w:eastAsia="zh-CN"/>
        </w:rPr>
        <w:t>[Moderator]: The previous HST FRCs have been agreed to be changed as “</w:t>
      </w:r>
      <w:r w:rsidRPr="00F95B02">
        <w:rPr>
          <w:i/>
          <w:lang w:eastAsia="zh-CN"/>
        </w:rPr>
        <w:t>l</w:t>
      </w:r>
      <w:r w:rsidRPr="00F95B02">
        <w:rPr>
          <w:i/>
          <w:vertAlign w:val="subscript"/>
          <w:lang w:eastAsia="zh-CN"/>
        </w:rPr>
        <w:t xml:space="preserve">0 </w:t>
      </w:r>
      <w:r w:rsidRPr="00F95B02">
        <w:t>= 2</w:t>
      </w:r>
      <w:r>
        <w:t xml:space="preserve"> </w:t>
      </w:r>
      <w:r w:rsidRPr="00F90BA5">
        <w:rPr>
          <w:u w:val="single"/>
        </w:rPr>
        <w:t>or 3</w:t>
      </w:r>
      <w:r>
        <w:rPr>
          <w:lang w:eastAsia="zh-CN"/>
        </w:rPr>
        <w:t>”. This seems to also be required here. Barring counter-voices, the moderator will capture this change in the WF.</w:t>
      </w:r>
    </w:p>
    <w:p w14:paraId="778F58E3" w14:textId="71715A44" w:rsidR="00F90BA5" w:rsidRDefault="00F90BA5" w:rsidP="00F90BA5">
      <w:pPr>
        <w:rPr>
          <w:lang w:eastAsia="zh-CN"/>
        </w:rPr>
      </w:pPr>
      <w:r>
        <w:rPr>
          <w:lang w:eastAsia="zh-CN"/>
        </w:rPr>
        <w:t>[</w:t>
      </w:r>
      <w:r w:rsidR="001861CD">
        <w:rPr>
          <w:lang w:eastAsia="zh-CN"/>
        </w:rPr>
        <w:t>Ericsson</w:t>
      </w:r>
      <w:r>
        <w:rPr>
          <w:lang w:eastAsia="zh-CN"/>
        </w:rPr>
        <w:t>]:</w:t>
      </w:r>
      <w:r w:rsidR="001861CD">
        <w:rPr>
          <w:lang w:eastAsia="zh-CN"/>
        </w:rPr>
        <w:t xml:space="preserve"> We can accept recommendations, but is it necessary to adding “bearing”?  </w:t>
      </w:r>
    </w:p>
    <w:p w14:paraId="70F3F11F" w14:textId="1F5EEACB" w:rsidR="00F90BA5" w:rsidRDefault="00B23AC5" w:rsidP="00035851">
      <w:pPr>
        <w:rPr>
          <w:lang w:eastAsia="zh-CN"/>
        </w:rPr>
      </w:pPr>
      <w:r w:rsidRPr="00B23AC5">
        <w:rPr>
          <w:lang w:eastAsia="zh-CN"/>
        </w:rPr>
        <w:lastRenderedPageBreak/>
        <w:t xml:space="preserve">[Nokia]: Agree, after fixing the typo: “Data </w:t>
      </w:r>
      <w:proofErr w:type="spellStart"/>
      <w:r w:rsidRPr="00B23AC5">
        <w:rPr>
          <w:lang w:eastAsia="zh-CN"/>
        </w:rPr>
        <w:t>bearging</w:t>
      </w:r>
      <w:proofErr w:type="spellEnd"/>
      <w:r w:rsidRPr="00B23AC5">
        <w:rPr>
          <w:lang w:eastAsia="zh-CN"/>
        </w:rPr>
        <w:t xml:space="preserve"> CP-OFDM” -&gt; “Data bearing CP-OFDM”.</w:t>
      </w:r>
      <w:r>
        <w:rPr>
          <w:lang w:eastAsia="zh-CN"/>
        </w:rPr>
        <w:br/>
        <w:t>We agreed the change to “data bearing” two meetings ago. It was found confusing (and technical wrong) to say that 11 CP-OFDM symbol per slot are present, given that 12 CP-OFDM symbols are present in the FRC (one of which happens to contain DM-RS “payload”)</w:t>
      </w:r>
      <w:r w:rsidR="00D9320F">
        <w:rPr>
          <w:lang w:eastAsia="zh-CN"/>
        </w:rPr>
        <w:t>.</w:t>
      </w:r>
    </w:p>
    <w:p w14:paraId="25F976E0" w14:textId="63A4A9B8" w:rsidR="00F90BA5" w:rsidRDefault="003607D2" w:rsidP="00035851">
      <w:pPr>
        <w:rPr>
          <w:lang w:eastAsia="zh-CN"/>
        </w:rPr>
      </w:pPr>
      <w:r>
        <w:rPr>
          <w:lang w:eastAsia="zh-CN"/>
        </w:rPr>
        <w:t xml:space="preserve">[Ericsson]: Thanks for explanation. We are fine now.  </w:t>
      </w:r>
    </w:p>
    <w:p w14:paraId="01069C22" w14:textId="556CF302" w:rsidR="00D21A38" w:rsidRDefault="00D21A38" w:rsidP="00035851">
      <w:pPr>
        <w:rPr>
          <w:lang w:eastAsia="zh-CN"/>
        </w:rPr>
      </w:pPr>
      <w:r>
        <w:rPr>
          <w:lang w:eastAsia="zh-CN"/>
        </w:rPr>
        <w:t>[Samsung]: We can accept the wording and revised the CR.</w:t>
      </w:r>
      <w:r w:rsidR="007F1845">
        <w:rPr>
          <w:lang w:eastAsia="zh-CN"/>
        </w:rPr>
        <w:t xml:space="preserve"> </w:t>
      </w:r>
    </w:p>
    <w:p w14:paraId="3B263FFE" w14:textId="492660DC" w:rsidR="0081681F" w:rsidRDefault="00850837" w:rsidP="00035851">
      <w:pPr>
        <w:rPr>
          <w:lang w:eastAsia="zh-CN"/>
        </w:rPr>
      </w:pPr>
      <w:r>
        <w:rPr>
          <w:lang w:eastAsia="zh-CN"/>
        </w:rPr>
        <w:t xml:space="preserve">[Huawei]: Same view that </w:t>
      </w:r>
      <w:r w:rsidR="006E3AC0">
        <w:rPr>
          <w:lang w:eastAsia="zh-CN"/>
        </w:rPr>
        <w:t>“</w:t>
      </w:r>
      <w:r>
        <w:rPr>
          <w:lang w:eastAsia="zh-CN"/>
        </w:rPr>
        <w:t>l0</w:t>
      </w:r>
      <w:r w:rsidR="006E3AC0">
        <w:rPr>
          <w:lang w:eastAsia="zh-CN"/>
        </w:rPr>
        <w:t>”</w:t>
      </w:r>
      <w:r>
        <w:rPr>
          <w:lang w:eastAsia="zh-CN"/>
        </w:rPr>
        <w:t xml:space="preserve"> should be 2 or 3 based BS declaration.</w:t>
      </w:r>
    </w:p>
    <w:p w14:paraId="66BEF016" w14:textId="77777777" w:rsidR="00BE6624" w:rsidRDefault="00BE6624" w:rsidP="00BE6624">
      <w:pPr>
        <w:rPr>
          <w:lang w:eastAsia="zh-CN"/>
        </w:rPr>
      </w:pPr>
      <w:r>
        <w:rPr>
          <w:lang w:eastAsia="zh-CN"/>
        </w:rPr>
        <w:t>[ZTE] It is fine with us.</w:t>
      </w:r>
    </w:p>
    <w:p w14:paraId="3A7A7BD6" w14:textId="12F62138" w:rsidR="0081681F" w:rsidRDefault="008418AF" w:rsidP="00035851">
      <w:pPr>
        <w:rPr>
          <w:lang w:eastAsia="zh-CN"/>
        </w:rPr>
      </w:pPr>
      <w:r>
        <w:rPr>
          <w:lang w:eastAsia="zh-CN"/>
        </w:rPr>
        <w:t>[Moderator]: Consensus to is apparent. Captured in WF (including l0=2 or 3).</w:t>
      </w:r>
    </w:p>
    <w:p w14:paraId="1396579B" w14:textId="09AB94DA" w:rsidR="00BE6624" w:rsidRDefault="00BE6624" w:rsidP="00035851">
      <w:pPr>
        <w:rPr>
          <w:lang w:eastAsia="zh-CN"/>
        </w:rPr>
      </w:pPr>
    </w:p>
    <w:p w14:paraId="167A23DF" w14:textId="77777777" w:rsidR="00BE6624" w:rsidRDefault="00BE6624" w:rsidP="00035851">
      <w:pPr>
        <w:rPr>
          <w:lang w:eastAsia="zh-CN"/>
        </w:rPr>
      </w:pPr>
    </w:p>
    <w:p w14:paraId="7FB36267" w14:textId="77777777" w:rsidR="0081681F" w:rsidRPr="00035851" w:rsidRDefault="0081681F" w:rsidP="0081681F">
      <w:pPr>
        <w:pStyle w:val="Heading3"/>
        <w:rPr>
          <w:sz w:val="24"/>
          <w:szCs w:val="16"/>
          <w:lang w:val="en-GB"/>
        </w:rPr>
      </w:pPr>
      <w:r w:rsidRPr="00035851">
        <w:rPr>
          <w:sz w:val="24"/>
          <w:szCs w:val="16"/>
          <w:lang w:val="en-GB"/>
        </w:rPr>
        <w:t>CRs/TPs comments collection</w:t>
      </w:r>
    </w:p>
    <w:p w14:paraId="1FD30A86" w14:textId="77777777" w:rsidR="0081681F" w:rsidRPr="00035851" w:rsidRDefault="0081681F" w:rsidP="0081681F">
      <w:pPr>
        <w:rPr>
          <w:i/>
          <w:color w:val="0070C0"/>
          <w:lang w:eastAsia="zh-CN"/>
        </w:rPr>
      </w:pPr>
      <w:r w:rsidRPr="00035851">
        <w:rPr>
          <w:i/>
          <w:color w:val="0070C0"/>
          <w:lang w:eastAsia="zh-CN"/>
        </w:rPr>
        <w:t xml:space="preserve">Major close to finalize WIs and Rel-15 maintenance, comments collections can be arranged for TPs and CRs. For Rel-16 on-going WIs, suggest </w:t>
      </w:r>
      <w:proofErr w:type="gramStart"/>
      <w:r w:rsidRPr="00035851">
        <w:rPr>
          <w:i/>
          <w:color w:val="0070C0"/>
          <w:lang w:eastAsia="zh-CN"/>
        </w:rPr>
        <w:t>to focus</w:t>
      </w:r>
      <w:proofErr w:type="gramEnd"/>
      <w:r w:rsidRPr="00035851">
        <w:rPr>
          <w:i/>
          <w:color w:val="0070C0"/>
          <w:lang w:eastAsia="zh-CN"/>
        </w:rPr>
        <w:t xml:space="preserve"> on open issues discussion on 1</w:t>
      </w:r>
      <w:r w:rsidRPr="00035851">
        <w:rPr>
          <w:i/>
          <w:color w:val="0070C0"/>
          <w:vertAlign w:val="superscript"/>
          <w:lang w:eastAsia="zh-CN"/>
        </w:rPr>
        <w:t>st</w:t>
      </w:r>
      <w:r w:rsidRPr="00035851">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81681F" w:rsidRPr="00035851" w14:paraId="4CB7D02E" w14:textId="77777777" w:rsidTr="00857A27">
        <w:tc>
          <w:tcPr>
            <w:tcW w:w="1232" w:type="dxa"/>
          </w:tcPr>
          <w:p w14:paraId="7E4768F4" w14:textId="77777777" w:rsidR="0081681F" w:rsidRPr="00035851" w:rsidRDefault="0081681F" w:rsidP="00857A27">
            <w:pPr>
              <w:spacing w:after="120"/>
              <w:rPr>
                <w:rFonts w:eastAsiaTheme="minorEastAsia"/>
                <w:b/>
                <w:bCs/>
                <w:color w:val="0070C0"/>
                <w:lang w:eastAsia="zh-CN"/>
              </w:rPr>
            </w:pPr>
            <w:r w:rsidRPr="00035851">
              <w:rPr>
                <w:rFonts w:eastAsiaTheme="minorEastAsia"/>
                <w:b/>
                <w:bCs/>
                <w:color w:val="0070C0"/>
                <w:lang w:eastAsia="zh-CN"/>
              </w:rPr>
              <w:t>CR/TP number</w:t>
            </w:r>
          </w:p>
        </w:tc>
        <w:tc>
          <w:tcPr>
            <w:tcW w:w="8399" w:type="dxa"/>
          </w:tcPr>
          <w:p w14:paraId="14925446" w14:textId="77777777" w:rsidR="0081681F" w:rsidRPr="00035851" w:rsidRDefault="0081681F" w:rsidP="00857A27">
            <w:pPr>
              <w:spacing w:after="120"/>
              <w:rPr>
                <w:rFonts w:eastAsiaTheme="minorEastAsia"/>
                <w:b/>
                <w:bCs/>
                <w:color w:val="0070C0"/>
                <w:lang w:eastAsia="zh-CN"/>
              </w:rPr>
            </w:pPr>
            <w:r w:rsidRPr="00035851">
              <w:rPr>
                <w:rFonts w:eastAsiaTheme="minorEastAsia"/>
                <w:b/>
                <w:bCs/>
                <w:color w:val="0070C0"/>
                <w:lang w:eastAsia="zh-CN"/>
              </w:rPr>
              <w:t>Comments collection</w:t>
            </w:r>
          </w:p>
        </w:tc>
      </w:tr>
      <w:tr w:rsidR="0081681F" w:rsidRPr="00035851" w14:paraId="06D30DF1" w14:textId="77777777" w:rsidTr="00857A27">
        <w:tc>
          <w:tcPr>
            <w:tcW w:w="1232" w:type="dxa"/>
            <w:vMerge w:val="restart"/>
          </w:tcPr>
          <w:p w14:paraId="42BA4AE1" w14:textId="77777777" w:rsidR="0081681F" w:rsidRPr="00035851" w:rsidRDefault="0081681F" w:rsidP="00857A27">
            <w:pPr>
              <w:spacing w:after="120"/>
              <w:rPr>
                <w:rFonts w:eastAsiaTheme="minorEastAsia"/>
                <w:color w:val="0070C0"/>
                <w:lang w:eastAsia="zh-CN"/>
              </w:rPr>
            </w:pPr>
            <w:r w:rsidRPr="00035851">
              <w:rPr>
                <w:rFonts w:eastAsiaTheme="minorEastAsia"/>
                <w:color w:val="0070C0"/>
                <w:lang w:eastAsia="zh-CN"/>
              </w:rPr>
              <w:t>XXX</w:t>
            </w:r>
          </w:p>
        </w:tc>
        <w:tc>
          <w:tcPr>
            <w:tcW w:w="8399" w:type="dxa"/>
          </w:tcPr>
          <w:p w14:paraId="7FD76F3A" w14:textId="77777777" w:rsidR="0081681F" w:rsidRPr="00035851" w:rsidRDefault="0081681F" w:rsidP="00857A27">
            <w:pPr>
              <w:spacing w:after="120"/>
              <w:rPr>
                <w:rFonts w:eastAsiaTheme="minorEastAsia"/>
                <w:color w:val="0070C0"/>
                <w:lang w:eastAsia="zh-CN"/>
              </w:rPr>
            </w:pPr>
            <w:r w:rsidRPr="00035851">
              <w:rPr>
                <w:rFonts w:eastAsiaTheme="minorEastAsia"/>
                <w:color w:val="0070C0"/>
                <w:lang w:eastAsia="zh-CN"/>
              </w:rPr>
              <w:t>Title, Source</w:t>
            </w:r>
          </w:p>
        </w:tc>
      </w:tr>
      <w:tr w:rsidR="0081681F" w:rsidRPr="00035851" w14:paraId="4AC96B20" w14:textId="77777777" w:rsidTr="00857A27">
        <w:tc>
          <w:tcPr>
            <w:tcW w:w="1232" w:type="dxa"/>
            <w:vMerge/>
          </w:tcPr>
          <w:p w14:paraId="69CA926B" w14:textId="77777777" w:rsidR="0081681F" w:rsidRPr="00035851" w:rsidRDefault="0081681F" w:rsidP="00857A27">
            <w:pPr>
              <w:spacing w:after="120"/>
              <w:rPr>
                <w:rFonts w:eastAsiaTheme="minorEastAsia"/>
                <w:color w:val="0070C0"/>
                <w:lang w:eastAsia="zh-CN"/>
              </w:rPr>
            </w:pPr>
          </w:p>
        </w:tc>
        <w:tc>
          <w:tcPr>
            <w:tcW w:w="8399" w:type="dxa"/>
          </w:tcPr>
          <w:p w14:paraId="1B5FF1BC" w14:textId="77777777" w:rsidR="0081681F" w:rsidRPr="00035851" w:rsidRDefault="0081681F" w:rsidP="00857A27">
            <w:pPr>
              <w:spacing w:after="120"/>
              <w:rPr>
                <w:rFonts w:eastAsiaTheme="minorEastAsia"/>
                <w:color w:val="0070C0"/>
                <w:lang w:eastAsia="zh-CN"/>
              </w:rPr>
            </w:pPr>
            <w:r w:rsidRPr="00035851">
              <w:rPr>
                <w:rFonts w:eastAsiaTheme="minorEastAsia"/>
                <w:color w:val="0070C0"/>
                <w:lang w:eastAsia="zh-CN"/>
              </w:rPr>
              <w:t>Company A</w:t>
            </w:r>
          </w:p>
        </w:tc>
      </w:tr>
      <w:tr w:rsidR="0081681F" w:rsidRPr="00035851" w14:paraId="4FBA2701" w14:textId="77777777" w:rsidTr="00857A27">
        <w:tc>
          <w:tcPr>
            <w:tcW w:w="1232" w:type="dxa"/>
            <w:vMerge/>
          </w:tcPr>
          <w:p w14:paraId="2C1F7C73" w14:textId="77777777" w:rsidR="0081681F" w:rsidRPr="00035851" w:rsidRDefault="0081681F" w:rsidP="00857A27">
            <w:pPr>
              <w:spacing w:after="120"/>
              <w:rPr>
                <w:rFonts w:eastAsiaTheme="minorEastAsia"/>
                <w:color w:val="0070C0"/>
                <w:lang w:eastAsia="zh-CN"/>
              </w:rPr>
            </w:pPr>
          </w:p>
        </w:tc>
        <w:tc>
          <w:tcPr>
            <w:tcW w:w="8399" w:type="dxa"/>
          </w:tcPr>
          <w:p w14:paraId="4EF608BD" w14:textId="77777777" w:rsidR="0081681F" w:rsidRPr="00035851" w:rsidRDefault="0081681F" w:rsidP="00857A27">
            <w:pPr>
              <w:spacing w:after="120"/>
              <w:rPr>
                <w:rFonts w:eastAsiaTheme="minorEastAsia"/>
                <w:color w:val="0070C0"/>
                <w:lang w:eastAsia="zh-CN"/>
              </w:rPr>
            </w:pPr>
            <w:r w:rsidRPr="00035851">
              <w:rPr>
                <w:rFonts w:eastAsiaTheme="minorEastAsia"/>
                <w:color w:val="0070C0"/>
                <w:lang w:eastAsia="zh-CN"/>
              </w:rPr>
              <w:t>Company B</w:t>
            </w:r>
          </w:p>
        </w:tc>
      </w:tr>
      <w:tr w:rsidR="0081681F" w:rsidRPr="00035851" w14:paraId="58F5042F" w14:textId="77777777" w:rsidTr="00857A27">
        <w:tc>
          <w:tcPr>
            <w:tcW w:w="1232" w:type="dxa"/>
            <w:vMerge w:val="restart"/>
          </w:tcPr>
          <w:p w14:paraId="3377443B" w14:textId="796E846C" w:rsidR="0081681F" w:rsidRPr="008F7C1B" w:rsidRDefault="0081681F" w:rsidP="00857A27">
            <w:pPr>
              <w:spacing w:after="120"/>
              <w:rPr>
                <w:rFonts w:eastAsiaTheme="minorEastAsia"/>
                <w:lang w:eastAsia="zh-CN"/>
              </w:rPr>
            </w:pPr>
            <w:r w:rsidRPr="008F7C1B">
              <w:rPr>
                <w:rFonts w:eastAsiaTheme="minorEastAsia"/>
                <w:lang w:eastAsia="zh-CN"/>
              </w:rPr>
              <w:t>R4-2009785</w:t>
            </w:r>
            <w:r>
              <w:rPr>
                <w:rFonts w:eastAsiaTheme="minorEastAsia"/>
                <w:lang w:eastAsia="zh-CN"/>
              </w:rPr>
              <w:t xml:space="preserve"> </w:t>
            </w:r>
            <w:r w:rsidRPr="0081681F">
              <w:rPr>
                <w:rFonts w:eastAsiaTheme="minorEastAsia"/>
                <w:highlight w:val="green"/>
                <w:lang w:eastAsia="zh-CN"/>
              </w:rPr>
              <w:t>Agreed</w:t>
            </w:r>
          </w:p>
        </w:tc>
        <w:tc>
          <w:tcPr>
            <w:tcW w:w="8399" w:type="dxa"/>
          </w:tcPr>
          <w:p w14:paraId="0181505F" w14:textId="77777777" w:rsidR="0081681F" w:rsidRPr="008F7C1B" w:rsidRDefault="0081681F" w:rsidP="00857A27">
            <w:pPr>
              <w:spacing w:after="120"/>
              <w:rPr>
                <w:rFonts w:eastAsiaTheme="minorEastAsia"/>
                <w:lang w:eastAsia="zh-CN"/>
              </w:rPr>
            </w:pPr>
            <w:r w:rsidRPr="008F7C1B">
              <w:rPr>
                <w:rFonts w:eastAsiaTheme="minorEastAsia"/>
                <w:lang w:eastAsia="zh-CN"/>
              </w:rPr>
              <w:t>CR for 38.141-2: Introduction of NR PUSCH UL timing adjustment performance requirement for scenario Z, CATT</w:t>
            </w:r>
          </w:p>
        </w:tc>
      </w:tr>
      <w:tr w:rsidR="0081681F" w:rsidRPr="00035851" w14:paraId="0EE43B1D" w14:textId="77777777" w:rsidTr="00857A27">
        <w:tc>
          <w:tcPr>
            <w:tcW w:w="1232" w:type="dxa"/>
            <w:vMerge/>
          </w:tcPr>
          <w:p w14:paraId="4AAE5757" w14:textId="77777777" w:rsidR="0081681F" w:rsidRPr="008F7C1B" w:rsidRDefault="0081681F" w:rsidP="00857A27">
            <w:pPr>
              <w:spacing w:after="120"/>
              <w:rPr>
                <w:rFonts w:eastAsiaTheme="minorEastAsia"/>
                <w:lang w:eastAsia="zh-CN"/>
              </w:rPr>
            </w:pPr>
          </w:p>
        </w:tc>
        <w:tc>
          <w:tcPr>
            <w:tcW w:w="8399" w:type="dxa"/>
          </w:tcPr>
          <w:p w14:paraId="1D5988DD" w14:textId="77777777" w:rsidR="0081681F" w:rsidRPr="008F7C1B" w:rsidRDefault="0081681F" w:rsidP="00857A27">
            <w:pPr>
              <w:spacing w:after="120"/>
              <w:rPr>
                <w:rFonts w:eastAsiaTheme="minorEastAsia"/>
                <w:lang w:eastAsia="zh-CN"/>
              </w:rPr>
            </w:pPr>
          </w:p>
        </w:tc>
      </w:tr>
      <w:tr w:rsidR="0081681F" w:rsidRPr="00035851" w14:paraId="68D9580E" w14:textId="77777777" w:rsidTr="00857A27">
        <w:tc>
          <w:tcPr>
            <w:tcW w:w="1232" w:type="dxa"/>
            <w:vMerge/>
          </w:tcPr>
          <w:p w14:paraId="64BC7D2F" w14:textId="77777777" w:rsidR="0081681F" w:rsidRPr="008F7C1B" w:rsidRDefault="0081681F" w:rsidP="00857A27">
            <w:pPr>
              <w:spacing w:after="120"/>
              <w:rPr>
                <w:rFonts w:eastAsiaTheme="minorEastAsia"/>
                <w:lang w:eastAsia="zh-CN"/>
              </w:rPr>
            </w:pPr>
          </w:p>
        </w:tc>
        <w:tc>
          <w:tcPr>
            <w:tcW w:w="8399" w:type="dxa"/>
          </w:tcPr>
          <w:p w14:paraId="2E1B5003" w14:textId="77777777" w:rsidR="0081681F" w:rsidRPr="008F7C1B" w:rsidRDefault="0081681F" w:rsidP="00857A27">
            <w:pPr>
              <w:spacing w:after="120"/>
              <w:rPr>
                <w:rFonts w:eastAsiaTheme="minorEastAsia"/>
                <w:lang w:eastAsia="zh-CN"/>
              </w:rPr>
            </w:pPr>
          </w:p>
        </w:tc>
      </w:tr>
      <w:tr w:rsidR="0081681F" w:rsidRPr="008F7C1B" w14:paraId="1CCF9F12" w14:textId="77777777" w:rsidTr="00857A27">
        <w:tc>
          <w:tcPr>
            <w:tcW w:w="1232" w:type="dxa"/>
            <w:vMerge w:val="restart"/>
          </w:tcPr>
          <w:p w14:paraId="21C527B6" w14:textId="77777777" w:rsidR="0081681F" w:rsidRDefault="0081681F" w:rsidP="00857A27">
            <w:pPr>
              <w:spacing w:after="120"/>
              <w:rPr>
                <w:rFonts w:eastAsiaTheme="minorEastAsia"/>
                <w:lang w:eastAsia="zh-CN"/>
              </w:rPr>
            </w:pPr>
            <w:r w:rsidRPr="008F7C1B">
              <w:rPr>
                <w:rFonts w:eastAsiaTheme="minorEastAsia"/>
                <w:lang w:eastAsia="zh-CN"/>
              </w:rPr>
              <w:t>R4-2009786</w:t>
            </w:r>
          </w:p>
          <w:p w14:paraId="75141089" w14:textId="3E483AF9" w:rsidR="0081681F" w:rsidRPr="008F7C1B" w:rsidRDefault="0081681F" w:rsidP="00857A27">
            <w:pPr>
              <w:spacing w:after="120"/>
              <w:rPr>
                <w:rFonts w:eastAsiaTheme="minorEastAsia"/>
                <w:lang w:eastAsia="zh-CN"/>
              </w:rPr>
            </w:pPr>
            <w:r w:rsidRPr="0081681F">
              <w:rPr>
                <w:rFonts w:eastAsiaTheme="minorEastAsia"/>
                <w:highlight w:val="lightGray"/>
                <w:lang w:eastAsia="zh-CN"/>
              </w:rPr>
              <w:t>Withdrawn</w:t>
            </w:r>
          </w:p>
        </w:tc>
        <w:tc>
          <w:tcPr>
            <w:tcW w:w="8399" w:type="dxa"/>
          </w:tcPr>
          <w:p w14:paraId="1DCB56DA" w14:textId="77777777" w:rsidR="0081681F" w:rsidRPr="008F7C1B" w:rsidRDefault="0081681F" w:rsidP="00857A27">
            <w:pPr>
              <w:spacing w:after="120"/>
              <w:rPr>
                <w:rFonts w:eastAsiaTheme="minorEastAsia"/>
                <w:lang w:eastAsia="zh-CN"/>
              </w:rPr>
            </w:pPr>
            <w:r w:rsidRPr="008F7C1B">
              <w:rPr>
                <w:rFonts w:eastAsiaTheme="minorEastAsia"/>
                <w:lang w:eastAsia="zh-CN"/>
              </w:rPr>
              <w:t>CR for 38.141-2: appendix for NR PUSCH UL timing adjustment for scenario Z, CATT</w:t>
            </w:r>
          </w:p>
        </w:tc>
      </w:tr>
      <w:tr w:rsidR="0081681F" w:rsidRPr="008F7C1B" w14:paraId="33EFB173" w14:textId="77777777" w:rsidTr="00857A27">
        <w:tc>
          <w:tcPr>
            <w:tcW w:w="1232" w:type="dxa"/>
            <w:vMerge/>
          </w:tcPr>
          <w:p w14:paraId="64164004" w14:textId="77777777" w:rsidR="0081681F" w:rsidRPr="008F7C1B" w:rsidRDefault="0081681F" w:rsidP="00857A27">
            <w:pPr>
              <w:spacing w:after="120"/>
              <w:rPr>
                <w:rFonts w:eastAsiaTheme="minorEastAsia"/>
                <w:lang w:eastAsia="zh-CN"/>
              </w:rPr>
            </w:pPr>
          </w:p>
        </w:tc>
        <w:tc>
          <w:tcPr>
            <w:tcW w:w="8399" w:type="dxa"/>
          </w:tcPr>
          <w:p w14:paraId="44A2C86C" w14:textId="77777777" w:rsidR="0081681F" w:rsidRPr="008F7C1B" w:rsidRDefault="0081681F" w:rsidP="00857A27">
            <w:pPr>
              <w:spacing w:after="120"/>
              <w:rPr>
                <w:rFonts w:eastAsiaTheme="minorEastAsia"/>
                <w:lang w:eastAsia="zh-CN"/>
              </w:rPr>
            </w:pPr>
            <w:r>
              <w:rPr>
                <w:rFonts w:eastAsiaTheme="minorEastAsia"/>
                <w:lang w:eastAsia="zh-CN"/>
              </w:rPr>
              <w:t xml:space="preserve">Moderator: I imagine this </w:t>
            </w:r>
            <w:proofErr w:type="spellStart"/>
            <w:r>
              <w:rPr>
                <w:rFonts w:eastAsiaTheme="minorEastAsia"/>
                <w:lang w:eastAsia="zh-CN"/>
              </w:rPr>
              <w:t>Tdoc</w:t>
            </w:r>
            <w:proofErr w:type="spellEnd"/>
            <w:r>
              <w:rPr>
                <w:rFonts w:eastAsiaTheme="minorEastAsia"/>
                <w:lang w:eastAsia="zh-CN"/>
              </w:rPr>
              <w:t xml:space="preserve"> was not uploaded to comply with the “number of CRs” rules. If this is the case, please withdraw.</w:t>
            </w:r>
          </w:p>
        </w:tc>
      </w:tr>
      <w:tr w:rsidR="0081681F" w:rsidRPr="008F7C1B" w14:paraId="035919FD" w14:textId="77777777" w:rsidTr="00857A27">
        <w:tc>
          <w:tcPr>
            <w:tcW w:w="1232" w:type="dxa"/>
            <w:vMerge/>
          </w:tcPr>
          <w:p w14:paraId="0D7756EE" w14:textId="77777777" w:rsidR="0081681F" w:rsidRPr="008F7C1B" w:rsidRDefault="0081681F" w:rsidP="00857A27">
            <w:pPr>
              <w:spacing w:after="120"/>
              <w:rPr>
                <w:rFonts w:eastAsiaTheme="minorEastAsia"/>
                <w:lang w:eastAsia="zh-CN"/>
              </w:rPr>
            </w:pPr>
          </w:p>
        </w:tc>
        <w:tc>
          <w:tcPr>
            <w:tcW w:w="8399" w:type="dxa"/>
          </w:tcPr>
          <w:p w14:paraId="364EAD3F" w14:textId="77777777" w:rsidR="0081681F" w:rsidRPr="008F7C1B" w:rsidRDefault="0081681F" w:rsidP="00857A27">
            <w:pPr>
              <w:spacing w:after="120"/>
              <w:rPr>
                <w:rFonts w:eastAsiaTheme="minorEastAsia"/>
                <w:lang w:eastAsia="zh-CN"/>
              </w:rPr>
            </w:pPr>
          </w:p>
        </w:tc>
      </w:tr>
      <w:tr w:rsidR="0081681F" w:rsidRPr="008F7C1B" w14:paraId="086183E1" w14:textId="77777777" w:rsidTr="00857A27">
        <w:tc>
          <w:tcPr>
            <w:tcW w:w="1232" w:type="dxa"/>
            <w:vMerge w:val="restart"/>
          </w:tcPr>
          <w:p w14:paraId="0C46B90F" w14:textId="6F276279" w:rsidR="0081681F" w:rsidRPr="008F7C1B" w:rsidRDefault="0081681F" w:rsidP="00857A27">
            <w:pPr>
              <w:spacing w:after="120"/>
              <w:rPr>
                <w:rFonts w:eastAsiaTheme="minorEastAsia"/>
                <w:lang w:eastAsia="zh-CN"/>
              </w:rPr>
            </w:pPr>
            <w:r w:rsidRPr="008F7C1B">
              <w:rPr>
                <w:rFonts w:eastAsiaTheme="minorEastAsia"/>
                <w:lang w:eastAsia="zh-CN"/>
              </w:rPr>
              <w:t>R4-2010281</w:t>
            </w:r>
            <w:r>
              <w:rPr>
                <w:rFonts w:eastAsiaTheme="minorEastAsia"/>
                <w:lang w:eastAsia="zh-CN"/>
              </w:rPr>
              <w:t xml:space="preserve"> &gt; </w:t>
            </w:r>
            <w:r>
              <w:rPr>
                <w:rFonts w:ascii="Arial" w:hAnsi="Arial" w:cs="Arial"/>
                <w:b/>
              </w:rPr>
              <w:t>R4-2012686</w:t>
            </w:r>
          </w:p>
        </w:tc>
        <w:tc>
          <w:tcPr>
            <w:tcW w:w="8399" w:type="dxa"/>
          </w:tcPr>
          <w:p w14:paraId="10362621" w14:textId="77777777" w:rsidR="0081681F" w:rsidRPr="008F7C1B" w:rsidRDefault="0081681F" w:rsidP="00857A27">
            <w:pPr>
              <w:spacing w:after="120"/>
              <w:rPr>
                <w:rFonts w:eastAsiaTheme="minorEastAsia"/>
                <w:lang w:eastAsia="zh-CN"/>
              </w:rPr>
            </w:pPr>
            <w:r w:rsidRPr="008F7C1B">
              <w:rPr>
                <w:rFonts w:eastAsiaTheme="minorEastAsia"/>
                <w:lang w:eastAsia="zh-CN"/>
              </w:rPr>
              <w:t>CR on UL timing adjustment conducted performance requirement for TS 38.141-1, Samsung</w:t>
            </w:r>
          </w:p>
        </w:tc>
      </w:tr>
      <w:tr w:rsidR="0081681F" w:rsidRPr="008F7C1B" w14:paraId="33A71155" w14:textId="77777777" w:rsidTr="00857A27">
        <w:tc>
          <w:tcPr>
            <w:tcW w:w="1232" w:type="dxa"/>
            <w:vMerge/>
          </w:tcPr>
          <w:p w14:paraId="200CF195" w14:textId="77777777" w:rsidR="0081681F" w:rsidRPr="008F7C1B" w:rsidRDefault="0081681F" w:rsidP="00857A27">
            <w:pPr>
              <w:spacing w:after="120"/>
              <w:rPr>
                <w:rFonts w:eastAsiaTheme="minorEastAsia"/>
                <w:lang w:eastAsia="zh-CN"/>
              </w:rPr>
            </w:pPr>
          </w:p>
        </w:tc>
        <w:tc>
          <w:tcPr>
            <w:tcW w:w="8399" w:type="dxa"/>
          </w:tcPr>
          <w:p w14:paraId="2B9CA65D" w14:textId="77777777" w:rsidR="0081681F" w:rsidRPr="008F7C1B" w:rsidRDefault="0081681F" w:rsidP="00857A27">
            <w:pPr>
              <w:spacing w:after="120"/>
              <w:rPr>
                <w:rFonts w:eastAsiaTheme="minorEastAsia"/>
                <w:lang w:eastAsia="zh-CN"/>
              </w:rPr>
            </w:pPr>
            <w:r>
              <w:rPr>
                <w:rFonts w:eastAsiaTheme="minorEastAsia"/>
                <w:lang w:eastAsia="zh-CN"/>
              </w:rPr>
              <w:t xml:space="preserve">Ericsson: </w:t>
            </w:r>
            <w:r w:rsidRPr="001F0CBD">
              <w:t>In table 8.2.5.4.2-2, RB assignment row, 40MHz is with 30kHz instead of 15k.</w:t>
            </w:r>
          </w:p>
        </w:tc>
      </w:tr>
      <w:tr w:rsidR="0081681F" w:rsidRPr="008F7C1B" w14:paraId="46BB60B1" w14:textId="77777777" w:rsidTr="00857A27">
        <w:tc>
          <w:tcPr>
            <w:tcW w:w="1232" w:type="dxa"/>
            <w:vMerge/>
          </w:tcPr>
          <w:p w14:paraId="2B50B1A9" w14:textId="77777777" w:rsidR="0081681F" w:rsidRPr="008F7C1B" w:rsidRDefault="0081681F" w:rsidP="00857A27">
            <w:pPr>
              <w:spacing w:after="120"/>
              <w:rPr>
                <w:rFonts w:eastAsiaTheme="minorEastAsia"/>
                <w:lang w:eastAsia="zh-CN"/>
              </w:rPr>
            </w:pPr>
          </w:p>
        </w:tc>
        <w:tc>
          <w:tcPr>
            <w:tcW w:w="8399" w:type="dxa"/>
          </w:tcPr>
          <w:p w14:paraId="51BC7AAF" w14:textId="77777777" w:rsidR="0081681F" w:rsidRPr="008F7C1B" w:rsidRDefault="0081681F" w:rsidP="00857A27">
            <w:pPr>
              <w:spacing w:after="120"/>
              <w:rPr>
                <w:rFonts w:eastAsiaTheme="minorEastAsia"/>
                <w:lang w:eastAsia="zh-CN"/>
              </w:rPr>
            </w:pPr>
            <w:r>
              <w:rPr>
                <w:rFonts w:eastAsiaTheme="minorEastAsia"/>
                <w:lang w:eastAsia="zh-CN"/>
              </w:rPr>
              <w:t xml:space="preserve">Nokia: </w:t>
            </w:r>
            <w:r w:rsidRPr="009D58AC">
              <w:rPr>
                <w:rFonts w:eastAsiaTheme="minorEastAsia"/>
                <w:lang w:eastAsia="zh-CN"/>
              </w:rPr>
              <w:t xml:space="preserve">G.4 </w:t>
            </w:r>
            <w:r>
              <w:rPr>
                <w:rFonts w:eastAsiaTheme="minorEastAsia"/>
                <w:lang w:eastAsia="zh-CN"/>
              </w:rPr>
              <w:t xml:space="preserve">seems to be </w:t>
            </w:r>
            <w:r w:rsidRPr="009D58AC">
              <w:rPr>
                <w:rFonts w:eastAsiaTheme="minorEastAsia"/>
                <w:lang w:eastAsia="zh-CN"/>
              </w:rPr>
              <w:t>missing Scenario Z</w:t>
            </w:r>
            <w:r>
              <w:rPr>
                <w:rFonts w:eastAsiaTheme="minorEastAsia"/>
                <w:lang w:eastAsia="zh-CN"/>
              </w:rPr>
              <w:t>.</w:t>
            </w:r>
          </w:p>
        </w:tc>
      </w:tr>
      <w:tr w:rsidR="0081681F" w:rsidRPr="008F7C1B" w14:paraId="5DA749E5" w14:textId="77777777" w:rsidTr="00857A27">
        <w:tc>
          <w:tcPr>
            <w:tcW w:w="1232" w:type="dxa"/>
            <w:vMerge w:val="restart"/>
          </w:tcPr>
          <w:p w14:paraId="7A816F14" w14:textId="77777777" w:rsidR="0081681F" w:rsidRDefault="0081681F" w:rsidP="00857A27">
            <w:pPr>
              <w:spacing w:after="120"/>
              <w:rPr>
                <w:rFonts w:eastAsiaTheme="minorEastAsia"/>
                <w:lang w:eastAsia="zh-CN"/>
              </w:rPr>
            </w:pPr>
            <w:r w:rsidRPr="008F7C1B">
              <w:rPr>
                <w:rFonts w:eastAsiaTheme="minorEastAsia"/>
                <w:lang w:eastAsia="zh-CN"/>
              </w:rPr>
              <w:t>R4-2010781</w:t>
            </w:r>
          </w:p>
          <w:p w14:paraId="1D794D54" w14:textId="0A284DF5" w:rsidR="0081681F" w:rsidRPr="008F7C1B" w:rsidRDefault="0081681F" w:rsidP="00857A27">
            <w:pPr>
              <w:spacing w:after="120"/>
              <w:rPr>
                <w:rFonts w:eastAsiaTheme="minorEastAsia"/>
                <w:lang w:eastAsia="zh-CN"/>
              </w:rPr>
            </w:pPr>
            <w:r w:rsidRPr="0081681F">
              <w:rPr>
                <w:rFonts w:eastAsiaTheme="minorEastAsia"/>
                <w:highlight w:val="green"/>
                <w:lang w:eastAsia="zh-CN"/>
              </w:rPr>
              <w:t>Agreed</w:t>
            </w:r>
          </w:p>
        </w:tc>
        <w:tc>
          <w:tcPr>
            <w:tcW w:w="8399" w:type="dxa"/>
          </w:tcPr>
          <w:p w14:paraId="51985FFD" w14:textId="77777777" w:rsidR="0081681F" w:rsidRPr="008F7C1B" w:rsidRDefault="0081681F" w:rsidP="00857A27">
            <w:pPr>
              <w:spacing w:after="120"/>
              <w:rPr>
                <w:rFonts w:eastAsiaTheme="minorEastAsia"/>
                <w:lang w:eastAsia="zh-CN"/>
              </w:rPr>
            </w:pPr>
            <w:r w:rsidRPr="008F7C1B">
              <w:rPr>
                <w:rFonts w:eastAsiaTheme="minorEastAsia"/>
                <w:lang w:eastAsia="zh-CN"/>
              </w:rPr>
              <w:t xml:space="preserve">CR for 38.104: Performance requirements for UL timing adjustment, ZTE </w:t>
            </w:r>
            <w:proofErr w:type="spellStart"/>
            <w:r w:rsidRPr="008F7C1B">
              <w:rPr>
                <w:rFonts w:eastAsiaTheme="minorEastAsia"/>
                <w:lang w:eastAsia="zh-CN"/>
              </w:rPr>
              <w:t>Wistron</w:t>
            </w:r>
            <w:proofErr w:type="spellEnd"/>
            <w:r w:rsidRPr="008F7C1B">
              <w:rPr>
                <w:rFonts w:eastAsiaTheme="minorEastAsia"/>
                <w:lang w:eastAsia="zh-CN"/>
              </w:rPr>
              <w:t xml:space="preserve"> Telecom AB</w:t>
            </w:r>
          </w:p>
        </w:tc>
      </w:tr>
      <w:tr w:rsidR="0081681F" w:rsidRPr="008F7C1B" w14:paraId="347CC5F1" w14:textId="77777777" w:rsidTr="00857A27">
        <w:tc>
          <w:tcPr>
            <w:tcW w:w="1232" w:type="dxa"/>
            <w:vMerge/>
          </w:tcPr>
          <w:p w14:paraId="75CABFFD" w14:textId="77777777" w:rsidR="0081681F" w:rsidRPr="008F7C1B" w:rsidRDefault="0081681F" w:rsidP="00857A27">
            <w:pPr>
              <w:spacing w:after="120"/>
              <w:rPr>
                <w:rFonts w:eastAsiaTheme="minorEastAsia"/>
                <w:lang w:eastAsia="zh-CN"/>
              </w:rPr>
            </w:pPr>
          </w:p>
        </w:tc>
        <w:tc>
          <w:tcPr>
            <w:tcW w:w="8399" w:type="dxa"/>
          </w:tcPr>
          <w:p w14:paraId="7E343907" w14:textId="77777777" w:rsidR="0081681F" w:rsidRPr="008F7C1B" w:rsidRDefault="0081681F" w:rsidP="00857A27">
            <w:pPr>
              <w:spacing w:after="120"/>
              <w:rPr>
                <w:rFonts w:eastAsiaTheme="minorEastAsia"/>
                <w:lang w:eastAsia="zh-CN"/>
              </w:rPr>
            </w:pPr>
          </w:p>
        </w:tc>
      </w:tr>
      <w:tr w:rsidR="0081681F" w:rsidRPr="008F7C1B" w14:paraId="1F5F3194" w14:textId="77777777" w:rsidTr="00857A27">
        <w:tc>
          <w:tcPr>
            <w:tcW w:w="1232" w:type="dxa"/>
            <w:vMerge/>
          </w:tcPr>
          <w:p w14:paraId="31C286E4" w14:textId="77777777" w:rsidR="0081681F" w:rsidRPr="008F7C1B" w:rsidRDefault="0081681F" w:rsidP="00857A27">
            <w:pPr>
              <w:spacing w:after="120"/>
              <w:rPr>
                <w:rFonts w:eastAsiaTheme="minorEastAsia"/>
                <w:lang w:eastAsia="zh-CN"/>
              </w:rPr>
            </w:pPr>
          </w:p>
        </w:tc>
        <w:tc>
          <w:tcPr>
            <w:tcW w:w="8399" w:type="dxa"/>
          </w:tcPr>
          <w:p w14:paraId="0EBDB897" w14:textId="77777777" w:rsidR="0081681F" w:rsidRPr="008F7C1B" w:rsidRDefault="0081681F" w:rsidP="00857A27">
            <w:pPr>
              <w:spacing w:after="120"/>
              <w:rPr>
                <w:rFonts w:eastAsiaTheme="minorEastAsia"/>
                <w:lang w:eastAsia="zh-CN"/>
              </w:rPr>
            </w:pPr>
          </w:p>
        </w:tc>
      </w:tr>
    </w:tbl>
    <w:p w14:paraId="21FDC180" w14:textId="77777777" w:rsidR="0081681F" w:rsidRPr="00035851" w:rsidRDefault="0081681F" w:rsidP="0081681F">
      <w:pPr>
        <w:rPr>
          <w:lang w:eastAsia="zh-CN"/>
        </w:rPr>
      </w:pPr>
    </w:p>
    <w:p w14:paraId="6120EA94" w14:textId="77777777" w:rsidR="00F90BA5" w:rsidRDefault="00F90BA5" w:rsidP="00035851">
      <w:pPr>
        <w:rPr>
          <w:lang w:eastAsia="zh-CN"/>
        </w:rPr>
      </w:pPr>
    </w:p>
    <w:p w14:paraId="38D1EB08" w14:textId="77777777" w:rsidR="008504FC" w:rsidRPr="00035851" w:rsidRDefault="008504FC" w:rsidP="00035851">
      <w:pPr>
        <w:rPr>
          <w:lang w:eastAsia="zh-CN"/>
        </w:rPr>
      </w:pPr>
    </w:p>
    <w:p w14:paraId="04D2F455" w14:textId="77777777" w:rsidR="00035851" w:rsidRPr="00035851" w:rsidRDefault="00035851" w:rsidP="00035851">
      <w:pPr>
        <w:pStyle w:val="Heading2"/>
        <w:rPr>
          <w:lang w:val="en-GB"/>
        </w:rPr>
      </w:pPr>
      <w:r w:rsidRPr="00035851">
        <w:rPr>
          <w:lang w:val="en-GB"/>
        </w:rPr>
        <w:t>Summary on 2nd round (if applicable)</w:t>
      </w:r>
    </w:p>
    <w:p w14:paraId="2BF40585" w14:textId="77777777" w:rsidR="00035851" w:rsidRPr="00035851" w:rsidRDefault="00035851" w:rsidP="00035851">
      <w:pPr>
        <w:rPr>
          <w:i/>
          <w:color w:val="0070C0"/>
          <w:lang w:eastAsia="zh-CN"/>
        </w:rPr>
      </w:pPr>
      <w:r w:rsidRPr="00035851">
        <w:rPr>
          <w:i/>
          <w:color w:val="0070C0"/>
          <w:lang w:eastAsia="zh-CN"/>
        </w:rPr>
        <w:t>Moderator tries to summarize discussion status for 2</w:t>
      </w:r>
      <w:r w:rsidRPr="00035851">
        <w:rPr>
          <w:i/>
          <w:color w:val="0070C0"/>
          <w:vertAlign w:val="superscript"/>
          <w:lang w:eastAsia="zh-CN"/>
        </w:rPr>
        <w:t>nd</w:t>
      </w:r>
      <w:r w:rsidRPr="00035851">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035851" w:rsidRPr="00035851" w14:paraId="5FD3B13A" w14:textId="77777777" w:rsidTr="00BC707A">
        <w:tc>
          <w:tcPr>
            <w:tcW w:w="1494" w:type="dxa"/>
          </w:tcPr>
          <w:p w14:paraId="4B849256" w14:textId="77777777" w:rsidR="00035851" w:rsidRPr="00035851" w:rsidRDefault="00035851" w:rsidP="0000369E">
            <w:pPr>
              <w:rPr>
                <w:rFonts w:eastAsiaTheme="minorEastAsia"/>
                <w:b/>
                <w:bCs/>
                <w:color w:val="0070C0"/>
                <w:lang w:eastAsia="zh-CN"/>
              </w:rPr>
            </w:pPr>
            <w:r w:rsidRPr="00035851">
              <w:rPr>
                <w:rFonts w:eastAsiaTheme="minorEastAsia"/>
                <w:b/>
                <w:bCs/>
                <w:color w:val="0070C0"/>
                <w:lang w:eastAsia="zh-CN"/>
              </w:rPr>
              <w:lastRenderedPageBreak/>
              <w:t>CR/TP/LS/WF number</w:t>
            </w:r>
          </w:p>
        </w:tc>
        <w:tc>
          <w:tcPr>
            <w:tcW w:w="8137" w:type="dxa"/>
          </w:tcPr>
          <w:p w14:paraId="37EED0F9" w14:textId="77777777" w:rsidR="00035851" w:rsidRPr="00035851" w:rsidRDefault="00035851" w:rsidP="0000369E">
            <w:pPr>
              <w:rPr>
                <w:rFonts w:eastAsia="MS Mincho"/>
                <w:b/>
                <w:bCs/>
                <w:color w:val="0070C0"/>
                <w:lang w:eastAsia="zh-CN"/>
              </w:rPr>
            </w:pPr>
            <w:r w:rsidRPr="00035851">
              <w:rPr>
                <w:rFonts w:eastAsiaTheme="minorEastAsia"/>
                <w:b/>
                <w:bCs/>
                <w:color w:val="0070C0"/>
                <w:lang w:eastAsia="zh-CN"/>
              </w:rPr>
              <w:t>T-</w:t>
            </w:r>
            <w:proofErr w:type="gramStart"/>
            <w:r w:rsidRPr="00035851">
              <w:rPr>
                <w:rFonts w:eastAsiaTheme="minorEastAsia"/>
                <w:b/>
                <w:bCs/>
                <w:color w:val="0070C0"/>
                <w:lang w:eastAsia="zh-CN"/>
              </w:rPr>
              <w:t xml:space="preserve">doc </w:t>
            </w:r>
            <w:r w:rsidRPr="00035851">
              <w:rPr>
                <w:b/>
                <w:bCs/>
                <w:color w:val="0070C0"/>
                <w:lang w:eastAsia="zh-CN"/>
              </w:rPr>
              <w:t xml:space="preserve"> </w:t>
            </w:r>
            <w:r w:rsidRPr="00035851">
              <w:rPr>
                <w:rFonts w:eastAsiaTheme="minorEastAsia"/>
                <w:b/>
                <w:bCs/>
                <w:color w:val="0070C0"/>
                <w:lang w:eastAsia="zh-CN"/>
              </w:rPr>
              <w:t>Status</w:t>
            </w:r>
            <w:proofErr w:type="gramEnd"/>
            <w:r w:rsidRPr="00035851">
              <w:rPr>
                <w:rFonts w:eastAsiaTheme="minorEastAsia"/>
                <w:b/>
                <w:bCs/>
                <w:color w:val="0070C0"/>
                <w:lang w:eastAsia="zh-CN"/>
              </w:rPr>
              <w:t xml:space="preserve"> update recommendation  </w:t>
            </w:r>
          </w:p>
        </w:tc>
      </w:tr>
      <w:tr w:rsidR="00035851" w:rsidRPr="00035851" w14:paraId="2C6D568D" w14:textId="77777777" w:rsidTr="00BC707A">
        <w:tc>
          <w:tcPr>
            <w:tcW w:w="1494" w:type="dxa"/>
          </w:tcPr>
          <w:p w14:paraId="5742F6EE" w14:textId="77777777" w:rsidR="00035851" w:rsidRPr="00035851" w:rsidRDefault="00035851" w:rsidP="0000369E">
            <w:pPr>
              <w:rPr>
                <w:rFonts w:eastAsiaTheme="minorEastAsia"/>
                <w:color w:val="0070C0"/>
                <w:lang w:eastAsia="zh-CN"/>
              </w:rPr>
            </w:pPr>
            <w:r w:rsidRPr="00035851">
              <w:rPr>
                <w:rFonts w:eastAsiaTheme="minorEastAsia"/>
                <w:color w:val="0070C0"/>
                <w:lang w:eastAsia="zh-CN"/>
              </w:rPr>
              <w:t>XXX</w:t>
            </w:r>
          </w:p>
        </w:tc>
        <w:tc>
          <w:tcPr>
            <w:tcW w:w="8137" w:type="dxa"/>
          </w:tcPr>
          <w:p w14:paraId="3F07E1C7" w14:textId="77777777" w:rsidR="00035851" w:rsidRPr="00035851" w:rsidRDefault="00035851" w:rsidP="0000369E">
            <w:pPr>
              <w:rPr>
                <w:rFonts w:eastAsiaTheme="minorEastAsia"/>
                <w:color w:val="0070C0"/>
                <w:lang w:eastAsia="zh-CN"/>
              </w:rPr>
            </w:pPr>
            <w:r w:rsidRPr="00035851">
              <w:rPr>
                <w:rFonts w:eastAsiaTheme="minorEastAsia"/>
                <w:i/>
                <w:color w:val="0070C0"/>
                <w:lang w:eastAsia="zh-CN"/>
              </w:rPr>
              <w:t>Based on 2nd round of comments collection, moderator can recommend the next steps such as “agreeable”, “to be revised”</w:t>
            </w:r>
          </w:p>
        </w:tc>
      </w:tr>
      <w:tr w:rsidR="00A203DD" w14:paraId="45B66EE8" w14:textId="77777777" w:rsidTr="00A203DD">
        <w:tc>
          <w:tcPr>
            <w:tcW w:w="1494" w:type="dxa"/>
          </w:tcPr>
          <w:p w14:paraId="70741D22" w14:textId="0E43DC9F" w:rsidR="00A203DD" w:rsidRPr="008F7C1B" w:rsidRDefault="00A203DD" w:rsidP="00CC493E">
            <w:pPr>
              <w:rPr>
                <w:rFonts w:eastAsiaTheme="minorEastAsia"/>
                <w:lang w:eastAsia="zh-CN"/>
              </w:rPr>
            </w:pPr>
            <w:r w:rsidRPr="00A203DD">
              <w:rPr>
                <w:rFonts w:eastAsiaTheme="minorEastAsia"/>
                <w:lang w:eastAsia="zh-CN"/>
              </w:rPr>
              <w:t>R4-2012686</w:t>
            </w:r>
          </w:p>
        </w:tc>
        <w:tc>
          <w:tcPr>
            <w:tcW w:w="8137" w:type="dxa"/>
          </w:tcPr>
          <w:p w14:paraId="318E9352" w14:textId="7B899780" w:rsidR="00A203DD" w:rsidRDefault="00A203DD" w:rsidP="00CC493E">
            <w:pPr>
              <w:rPr>
                <w:rFonts w:eastAsiaTheme="minorEastAsia"/>
                <w:iCs/>
                <w:lang w:eastAsia="zh-CN"/>
              </w:rPr>
            </w:pPr>
            <w:r w:rsidRPr="00A85CE5">
              <w:rPr>
                <w:rFonts w:eastAsiaTheme="minorEastAsia"/>
                <w:iCs/>
                <w:highlight w:val="green"/>
                <w:lang w:eastAsia="zh-CN"/>
              </w:rPr>
              <w:t>Agreeable.</w:t>
            </w:r>
          </w:p>
        </w:tc>
      </w:tr>
    </w:tbl>
    <w:p w14:paraId="799E2F18" w14:textId="77777777" w:rsidR="00035851" w:rsidRPr="00035851" w:rsidRDefault="00035851" w:rsidP="00035851"/>
    <w:p w14:paraId="44819DAF" w14:textId="77777777" w:rsidR="00035851" w:rsidRPr="00035851" w:rsidRDefault="00035851" w:rsidP="00035851">
      <w:pPr>
        <w:rPr>
          <w:lang w:eastAsia="zh-CN"/>
        </w:rPr>
      </w:pPr>
    </w:p>
    <w:p w14:paraId="3B8B270E" w14:textId="77777777" w:rsidR="00035851" w:rsidRPr="00035851" w:rsidRDefault="00035851" w:rsidP="00035851">
      <w:pPr>
        <w:rPr>
          <w:lang w:eastAsia="zh-CN"/>
        </w:rPr>
      </w:pPr>
    </w:p>
    <w:p w14:paraId="458B4749" w14:textId="0B3A9AFB" w:rsidR="00307E51" w:rsidRPr="00035851" w:rsidRDefault="00307E51" w:rsidP="00B40A34">
      <w:pPr>
        <w:rPr>
          <w:lang w:eastAsia="zh-CN"/>
        </w:rPr>
      </w:pPr>
    </w:p>
    <w:p w14:paraId="065F6323" w14:textId="511DEB29" w:rsidR="00DD28BC" w:rsidRPr="00035851" w:rsidRDefault="00DD28BC" w:rsidP="00B40A34">
      <w:pPr>
        <w:rPr>
          <w:lang w:eastAsia="zh-CN"/>
        </w:rPr>
      </w:pPr>
    </w:p>
    <w:sectPr w:rsidR="00DD28BC" w:rsidRPr="0003585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45624" w14:textId="77777777" w:rsidR="00931820" w:rsidRDefault="00931820">
      <w:r>
        <w:separator/>
      </w:r>
    </w:p>
  </w:endnote>
  <w:endnote w:type="continuationSeparator" w:id="0">
    <w:p w14:paraId="1F6A8B46" w14:textId="77777777" w:rsidR="00931820" w:rsidRDefault="00931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0000028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18EC8" w14:textId="77777777" w:rsidR="00931820" w:rsidRDefault="00931820">
      <w:r>
        <w:separator/>
      </w:r>
    </w:p>
  </w:footnote>
  <w:footnote w:type="continuationSeparator" w:id="0">
    <w:p w14:paraId="33CAF3E9" w14:textId="77777777" w:rsidR="00931820" w:rsidRDefault="009318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346A0"/>
    <w:multiLevelType w:val="hybridMultilevel"/>
    <w:tmpl w:val="61325850"/>
    <w:lvl w:ilvl="0" w:tplc="5510CCDA">
      <w:start w:val="1"/>
      <w:numFmt w:val="bullet"/>
      <w:lvlText w:val="•"/>
      <w:lvlJc w:val="left"/>
      <w:pPr>
        <w:tabs>
          <w:tab w:val="num" w:pos="720"/>
        </w:tabs>
        <w:ind w:left="720" w:hanging="360"/>
      </w:pPr>
      <w:rPr>
        <w:rFonts w:ascii="Arial" w:hAnsi="Arial" w:hint="default"/>
      </w:rPr>
    </w:lvl>
    <w:lvl w:ilvl="1" w:tplc="5790C154">
      <w:start w:val="217"/>
      <w:numFmt w:val="bullet"/>
      <w:lvlText w:val="–"/>
      <w:lvlJc w:val="left"/>
      <w:pPr>
        <w:tabs>
          <w:tab w:val="num" w:pos="1440"/>
        </w:tabs>
        <w:ind w:left="1440" w:hanging="360"/>
      </w:pPr>
      <w:rPr>
        <w:rFonts w:ascii="Arial" w:hAnsi="Arial" w:hint="default"/>
      </w:rPr>
    </w:lvl>
    <w:lvl w:ilvl="2" w:tplc="37E4706C" w:tentative="1">
      <w:start w:val="1"/>
      <w:numFmt w:val="bullet"/>
      <w:lvlText w:val="•"/>
      <w:lvlJc w:val="left"/>
      <w:pPr>
        <w:tabs>
          <w:tab w:val="num" w:pos="2160"/>
        </w:tabs>
        <w:ind w:left="2160" w:hanging="360"/>
      </w:pPr>
      <w:rPr>
        <w:rFonts w:ascii="Arial" w:hAnsi="Arial" w:hint="default"/>
      </w:rPr>
    </w:lvl>
    <w:lvl w:ilvl="3" w:tplc="5128C690" w:tentative="1">
      <w:start w:val="1"/>
      <w:numFmt w:val="bullet"/>
      <w:lvlText w:val="•"/>
      <w:lvlJc w:val="left"/>
      <w:pPr>
        <w:tabs>
          <w:tab w:val="num" w:pos="2880"/>
        </w:tabs>
        <w:ind w:left="2880" w:hanging="360"/>
      </w:pPr>
      <w:rPr>
        <w:rFonts w:ascii="Arial" w:hAnsi="Arial" w:hint="default"/>
      </w:rPr>
    </w:lvl>
    <w:lvl w:ilvl="4" w:tplc="02222908" w:tentative="1">
      <w:start w:val="1"/>
      <w:numFmt w:val="bullet"/>
      <w:lvlText w:val="•"/>
      <w:lvlJc w:val="left"/>
      <w:pPr>
        <w:tabs>
          <w:tab w:val="num" w:pos="3600"/>
        </w:tabs>
        <w:ind w:left="3600" w:hanging="360"/>
      </w:pPr>
      <w:rPr>
        <w:rFonts w:ascii="Arial" w:hAnsi="Arial" w:hint="default"/>
      </w:rPr>
    </w:lvl>
    <w:lvl w:ilvl="5" w:tplc="6232886E" w:tentative="1">
      <w:start w:val="1"/>
      <w:numFmt w:val="bullet"/>
      <w:lvlText w:val="•"/>
      <w:lvlJc w:val="left"/>
      <w:pPr>
        <w:tabs>
          <w:tab w:val="num" w:pos="4320"/>
        </w:tabs>
        <w:ind w:left="4320" w:hanging="360"/>
      </w:pPr>
      <w:rPr>
        <w:rFonts w:ascii="Arial" w:hAnsi="Arial" w:hint="default"/>
      </w:rPr>
    </w:lvl>
    <w:lvl w:ilvl="6" w:tplc="66F6674E" w:tentative="1">
      <w:start w:val="1"/>
      <w:numFmt w:val="bullet"/>
      <w:lvlText w:val="•"/>
      <w:lvlJc w:val="left"/>
      <w:pPr>
        <w:tabs>
          <w:tab w:val="num" w:pos="5040"/>
        </w:tabs>
        <w:ind w:left="5040" w:hanging="360"/>
      </w:pPr>
      <w:rPr>
        <w:rFonts w:ascii="Arial" w:hAnsi="Arial" w:hint="default"/>
      </w:rPr>
    </w:lvl>
    <w:lvl w:ilvl="7" w:tplc="785A92EE" w:tentative="1">
      <w:start w:val="1"/>
      <w:numFmt w:val="bullet"/>
      <w:lvlText w:val="•"/>
      <w:lvlJc w:val="left"/>
      <w:pPr>
        <w:tabs>
          <w:tab w:val="num" w:pos="5760"/>
        </w:tabs>
        <w:ind w:left="5760" w:hanging="360"/>
      </w:pPr>
      <w:rPr>
        <w:rFonts w:ascii="Arial" w:hAnsi="Arial" w:hint="default"/>
      </w:rPr>
    </w:lvl>
    <w:lvl w:ilvl="8" w:tplc="2882714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412FBC"/>
    <w:multiLevelType w:val="hybridMultilevel"/>
    <w:tmpl w:val="7E388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85284"/>
    <w:multiLevelType w:val="hybridMultilevel"/>
    <w:tmpl w:val="9C6EB062"/>
    <w:lvl w:ilvl="0" w:tplc="1BA02D6E">
      <w:start w:val="1"/>
      <w:numFmt w:val="bullet"/>
      <w:lvlText w:val="•"/>
      <w:lvlJc w:val="left"/>
      <w:pPr>
        <w:tabs>
          <w:tab w:val="num" w:pos="720"/>
        </w:tabs>
        <w:ind w:left="720" w:hanging="360"/>
      </w:pPr>
      <w:rPr>
        <w:rFonts w:ascii="Arial" w:hAnsi="Arial" w:hint="default"/>
      </w:rPr>
    </w:lvl>
    <w:lvl w:ilvl="1" w:tplc="2AEE47BE">
      <w:start w:val="217"/>
      <w:numFmt w:val="bullet"/>
      <w:lvlText w:val="–"/>
      <w:lvlJc w:val="left"/>
      <w:pPr>
        <w:tabs>
          <w:tab w:val="num" w:pos="1440"/>
        </w:tabs>
        <w:ind w:left="1440" w:hanging="360"/>
      </w:pPr>
      <w:rPr>
        <w:rFonts w:ascii="Arial" w:hAnsi="Arial" w:hint="default"/>
      </w:rPr>
    </w:lvl>
    <w:lvl w:ilvl="2" w:tplc="AF2CC37E" w:tentative="1">
      <w:start w:val="1"/>
      <w:numFmt w:val="bullet"/>
      <w:lvlText w:val="•"/>
      <w:lvlJc w:val="left"/>
      <w:pPr>
        <w:tabs>
          <w:tab w:val="num" w:pos="2160"/>
        </w:tabs>
        <w:ind w:left="2160" w:hanging="360"/>
      </w:pPr>
      <w:rPr>
        <w:rFonts w:ascii="Arial" w:hAnsi="Arial" w:hint="default"/>
      </w:rPr>
    </w:lvl>
    <w:lvl w:ilvl="3" w:tplc="33387306" w:tentative="1">
      <w:start w:val="1"/>
      <w:numFmt w:val="bullet"/>
      <w:lvlText w:val="•"/>
      <w:lvlJc w:val="left"/>
      <w:pPr>
        <w:tabs>
          <w:tab w:val="num" w:pos="2880"/>
        </w:tabs>
        <w:ind w:left="2880" w:hanging="360"/>
      </w:pPr>
      <w:rPr>
        <w:rFonts w:ascii="Arial" w:hAnsi="Arial" w:hint="default"/>
      </w:rPr>
    </w:lvl>
    <w:lvl w:ilvl="4" w:tplc="0B3AF90C" w:tentative="1">
      <w:start w:val="1"/>
      <w:numFmt w:val="bullet"/>
      <w:lvlText w:val="•"/>
      <w:lvlJc w:val="left"/>
      <w:pPr>
        <w:tabs>
          <w:tab w:val="num" w:pos="3600"/>
        </w:tabs>
        <w:ind w:left="3600" w:hanging="360"/>
      </w:pPr>
      <w:rPr>
        <w:rFonts w:ascii="Arial" w:hAnsi="Arial" w:hint="default"/>
      </w:rPr>
    </w:lvl>
    <w:lvl w:ilvl="5" w:tplc="F7E25CAE" w:tentative="1">
      <w:start w:val="1"/>
      <w:numFmt w:val="bullet"/>
      <w:lvlText w:val="•"/>
      <w:lvlJc w:val="left"/>
      <w:pPr>
        <w:tabs>
          <w:tab w:val="num" w:pos="4320"/>
        </w:tabs>
        <w:ind w:left="4320" w:hanging="360"/>
      </w:pPr>
      <w:rPr>
        <w:rFonts w:ascii="Arial" w:hAnsi="Arial" w:hint="default"/>
      </w:rPr>
    </w:lvl>
    <w:lvl w:ilvl="6" w:tplc="F058E1B4" w:tentative="1">
      <w:start w:val="1"/>
      <w:numFmt w:val="bullet"/>
      <w:lvlText w:val="•"/>
      <w:lvlJc w:val="left"/>
      <w:pPr>
        <w:tabs>
          <w:tab w:val="num" w:pos="5040"/>
        </w:tabs>
        <w:ind w:left="5040" w:hanging="360"/>
      </w:pPr>
      <w:rPr>
        <w:rFonts w:ascii="Arial" w:hAnsi="Arial" w:hint="default"/>
      </w:rPr>
    </w:lvl>
    <w:lvl w:ilvl="7" w:tplc="62B2A0AC" w:tentative="1">
      <w:start w:val="1"/>
      <w:numFmt w:val="bullet"/>
      <w:lvlText w:val="•"/>
      <w:lvlJc w:val="left"/>
      <w:pPr>
        <w:tabs>
          <w:tab w:val="num" w:pos="5760"/>
        </w:tabs>
        <w:ind w:left="5760" w:hanging="360"/>
      </w:pPr>
      <w:rPr>
        <w:rFonts w:ascii="Arial" w:hAnsi="Arial" w:hint="default"/>
      </w:rPr>
    </w:lvl>
    <w:lvl w:ilvl="8" w:tplc="8F5E80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E83ABF"/>
    <w:multiLevelType w:val="hybridMultilevel"/>
    <w:tmpl w:val="D452E8F4"/>
    <w:lvl w:ilvl="0" w:tplc="5AC484D8">
      <w:start w:val="1"/>
      <w:numFmt w:val="bullet"/>
      <w:lvlText w:val="•"/>
      <w:lvlJc w:val="left"/>
      <w:pPr>
        <w:tabs>
          <w:tab w:val="num" w:pos="720"/>
        </w:tabs>
        <w:ind w:left="720" w:hanging="360"/>
      </w:pPr>
      <w:rPr>
        <w:rFonts w:ascii="Arial" w:hAnsi="Arial" w:hint="default"/>
      </w:rPr>
    </w:lvl>
    <w:lvl w:ilvl="1" w:tplc="DA86D17A">
      <w:start w:val="217"/>
      <w:numFmt w:val="bullet"/>
      <w:lvlText w:val="–"/>
      <w:lvlJc w:val="left"/>
      <w:pPr>
        <w:tabs>
          <w:tab w:val="num" w:pos="1440"/>
        </w:tabs>
        <w:ind w:left="1440" w:hanging="360"/>
      </w:pPr>
      <w:rPr>
        <w:rFonts w:ascii="Arial" w:hAnsi="Arial" w:hint="default"/>
      </w:rPr>
    </w:lvl>
    <w:lvl w:ilvl="2" w:tplc="E95CF260" w:tentative="1">
      <w:start w:val="1"/>
      <w:numFmt w:val="bullet"/>
      <w:lvlText w:val="•"/>
      <w:lvlJc w:val="left"/>
      <w:pPr>
        <w:tabs>
          <w:tab w:val="num" w:pos="2160"/>
        </w:tabs>
        <w:ind w:left="2160" w:hanging="360"/>
      </w:pPr>
      <w:rPr>
        <w:rFonts w:ascii="Arial" w:hAnsi="Arial" w:hint="default"/>
      </w:rPr>
    </w:lvl>
    <w:lvl w:ilvl="3" w:tplc="D4D453C0" w:tentative="1">
      <w:start w:val="1"/>
      <w:numFmt w:val="bullet"/>
      <w:lvlText w:val="•"/>
      <w:lvlJc w:val="left"/>
      <w:pPr>
        <w:tabs>
          <w:tab w:val="num" w:pos="2880"/>
        </w:tabs>
        <w:ind w:left="2880" w:hanging="360"/>
      </w:pPr>
      <w:rPr>
        <w:rFonts w:ascii="Arial" w:hAnsi="Arial" w:hint="default"/>
      </w:rPr>
    </w:lvl>
    <w:lvl w:ilvl="4" w:tplc="45DC6E70" w:tentative="1">
      <w:start w:val="1"/>
      <w:numFmt w:val="bullet"/>
      <w:lvlText w:val="•"/>
      <w:lvlJc w:val="left"/>
      <w:pPr>
        <w:tabs>
          <w:tab w:val="num" w:pos="3600"/>
        </w:tabs>
        <w:ind w:left="3600" w:hanging="360"/>
      </w:pPr>
      <w:rPr>
        <w:rFonts w:ascii="Arial" w:hAnsi="Arial" w:hint="default"/>
      </w:rPr>
    </w:lvl>
    <w:lvl w:ilvl="5" w:tplc="1A163D9A" w:tentative="1">
      <w:start w:val="1"/>
      <w:numFmt w:val="bullet"/>
      <w:lvlText w:val="•"/>
      <w:lvlJc w:val="left"/>
      <w:pPr>
        <w:tabs>
          <w:tab w:val="num" w:pos="4320"/>
        </w:tabs>
        <w:ind w:left="4320" w:hanging="360"/>
      </w:pPr>
      <w:rPr>
        <w:rFonts w:ascii="Arial" w:hAnsi="Arial" w:hint="default"/>
      </w:rPr>
    </w:lvl>
    <w:lvl w:ilvl="6" w:tplc="BA969804" w:tentative="1">
      <w:start w:val="1"/>
      <w:numFmt w:val="bullet"/>
      <w:lvlText w:val="•"/>
      <w:lvlJc w:val="left"/>
      <w:pPr>
        <w:tabs>
          <w:tab w:val="num" w:pos="5040"/>
        </w:tabs>
        <w:ind w:left="5040" w:hanging="360"/>
      </w:pPr>
      <w:rPr>
        <w:rFonts w:ascii="Arial" w:hAnsi="Arial" w:hint="default"/>
      </w:rPr>
    </w:lvl>
    <w:lvl w:ilvl="7" w:tplc="71320A6C" w:tentative="1">
      <w:start w:val="1"/>
      <w:numFmt w:val="bullet"/>
      <w:lvlText w:val="•"/>
      <w:lvlJc w:val="left"/>
      <w:pPr>
        <w:tabs>
          <w:tab w:val="num" w:pos="5760"/>
        </w:tabs>
        <w:ind w:left="5760" w:hanging="360"/>
      </w:pPr>
      <w:rPr>
        <w:rFonts w:ascii="Arial" w:hAnsi="Arial" w:hint="default"/>
      </w:rPr>
    </w:lvl>
    <w:lvl w:ilvl="8" w:tplc="289690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FFE237B"/>
    <w:multiLevelType w:val="hybridMultilevel"/>
    <w:tmpl w:val="9B72FD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342D46"/>
    <w:multiLevelType w:val="hybridMultilevel"/>
    <w:tmpl w:val="07CEAD30"/>
    <w:lvl w:ilvl="0" w:tplc="98708AFA">
      <w:start w:val="1"/>
      <w:numFmt w:val="bullet"/>
      <w:lvlText w:val="•"/>
      <w:lvlJc w:val="left"/>
      <w:pPr>
        <w:tabs>
          <w:tab w:val="num" w:pos="720"/>
        </w:tabs>
        <w:ind w:left="720" w:hanging="360"/>
      </w:pPr>
      <w:rPr>
        <w:rFonts w:ascii="Arial" w:hAnsi="Arial" w:hint="default"/>
      </w:rPr>
    </w:lvl>
    <w:lvl w:ilvl="1" w:tplc="158E2DE8">
      <w:start w:val="217"/>
      <w:numFmt w:val="bullet"/>
      <w:lvlText w:val="–"/>
      <w:lvlJc w:val="left"/>
      <w:pPr>
        <w:tabs>
          <w:tab w:val="num" w:pos="1440"/>
        </w:tabs>
        <w:ind w:left="1440" w:hanging="360"/>
      </w:pPr>
      <w:rPr>
        <w:rFonts w:ascii="Arial" w:hAnsi="Arial" w:hint="default"/>
      </w:rPr>
    </w:lvl>
    <w:lvl w:ilvl="2" w:tplc="86EA6578">
      <w:start w:val="217"/>
      <w:numFmt w:val="bullet"/>
      <w:lvlText w:val="•"/>
      <w:lvlJc w:val="left"/>
      <w:pPr>
        <w:tabs>
          <w:tab w:val="num" w:pos="2160"/>
        </w:tabs>
        <w:ind w:left="2160" w:hanging="360"/>
      </w:pPr>
      <w:rPr>
        <w:rFonts w:ascii="Arial" w:hAnsi="Arial" w:hint="default"/>
      </w:rPr>
    </w:lvl>
    <w:lvl w:ilvl="3" w:tplc="460CC5DC" w:tentative="1">
      <w:start w:val="1"/>
      <w:numFmt w:val="bullet"/>
      <w:lvlText w:val="•"/>
      <w:lvlJc w:val="left"/>
      <w:pPr>
        <w:tabs>
          <w:tab w:val="num" w:pos="2880"/>
        </w:tabs>
        <w:ind w:left="2880" w:hanging="360"/>
      </w:pPr>
      <w:rPr>
        <w:rFonts w:ascii="Arial" w:hAnsi="Arial" w:hint="default"/>
      </w:rPr>
    </w:lvl>
    <w:lvl w:ilvl="4" w:tplc="FF06113C" w:tentative="1">
      <w:start w:val="1"/>
      <w:numFmt w:val="bullet"/>
      <w:lvlText w:val="•"/>
      <w:lvlJc w:val="left"/>
      <w:pPr>
        <w:tabs>
          <w:tab w:val="num" w:pos="3600"/>
        </w:tabs>
        <w:ind w:left="3600" w:hanging="360"/>
      </w:pPr>
      <w:rPr>
        <w:rFonts w:ascii="Arial" w:hAnsi="Arial" w:hint="default"/>
      </w:rPr>
    </w:lvl>
    <w:lvl w:ilvl="5" w:tplc="9D8C8B1E" w:tentative="1">
      <w:start w:val="1"/>
      <w:numFmt w:val="bullet"/>
      <w:lvlText w:val="•"/>
      <w:lvlJc w:val="left"/>
      <w:pPr>
        <w:tabs>
          <w:tab w:val="num" w:pos="4320"/>
        </w:tabs>
        <w:ind w:left="4320" w:hanging="360"/>
      </w:pPr>
      <w:rPr>
        <w:rFonts w:ascii="Arial" w:hAnsi="Arial" w:hint="default"/>
      </w:rPr>
    </w:lvl>
    <w:lvl w:ilvl="6" w:tplc="77EE6DAC" w:tentative="1">
      <w:start w:val="1"/>
      <w:numFmt w:val="bullet"/>
      <w:lvlText w:val="•"/>
      <w:lvlJc w:val="left"/>
      <w:pPr>
        <w:tabs>
          <w:tab w:val="num" w:pos="5040"/>
        </w:tabs>
        <w:ind w:left="5040" w:hanging="360"/>
      </w:pPr>
      <w:rPr>
        <w:rFonts w:ascii="Arial" w:hAnsi="Arial" w:hint="default"/>
      </w:rPr>
    </w:lvl>
    <w:lvl w:ilvl="7" w:tplc="E1422988" w:tentative="1">
      <w:start w:val="1"/>
      <w:numFmt w:val="bullet"/>
      <w:lvlText w:val="•"/>
      <w:lvlJc w:val="left"/>
      <w:pPr>
        <w:tabs>
          <w:tab w:val="num" w:pos="5760"/>
        </w:tabs>
        <w:ind w:left="5760" w:hanging="360"/>
      </w:pPr>
      <w:rPr>
        <w:rFonts w:ascii="Arial" w:hAnsi="Arial" w:hint="default"/>
      </w:rPr>
    </w:lvl>
    <w:lvl w:ilvl="8" w:tplc="9104D2A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BA1296"/>
    <w:multiLevelType w:val="hybridMultilevel"/>
    <w:tmpl w:val="96442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F0186D"/>
    <w:multiLevelType w:val="hybridMultilevel"/>
    <w:tmpl w:val="AB7C2B0C"/>
    <w:lvl w:ilvl="0" w:tplc="EF2ABF82">
      <w:start w:val="1"/>
      <w:numFmt w:val="bullet"/>
      <w:lvlText w:val="•"/>
      <w:lvlJc w:val="left"/>
      <w:pPr>
        <w:tabs>
          <w:tab w:val="num" w:pos="720"/>
        </w:tabs>
        <w:ind w:left="720" w:hanging="360"/>
      </w:pPr>
      <w:rPr>
        <w:rFonts w:ascii="Arial" w:hAnsi="Arial" w:cs="Times New Roman" w:hint="default"/>
      </w:rPr>
    </w:lvl>
    <w:lvl w:ilvl="1" w:tplc="5D7019B8">
      <w:start w:val="1"/>
      <w:numFmt w:val="bullet"/>
      <w:lvlText w:val="•"/>
      <w:lvlJc w:val="left"/>
      <w:pPr>
        <w:tabs>
          <w:tab w:val="num" w:pos="1440"/>
        </w:tabs>
        <w:ind w:left="1440" w:hanging="360"/>
      </w:pPr>
      <w:rPr>
        <w:rFonts w:ascii="Arial" w:hAnsi="Arial" w:cs="Times New Roman" w:hint="default"/>
      </w:rPr>
    </w:lvl>
    <w:lvl w:ilvl="2" w:tplc="236C28C4">
      <w:start w:val="1"/>
      <w:numFmt w:val="bullet"/>
      <w:lvlText w:val="•"/>
      <w:lvlJc w:val="left"/>
      <w:pPr>
        <w:tabs>
          <w:tab w:val="num" w:pos="2160"/>
        </w:tabs>
        <w:ind w:left="2160" w:hanging="360"/>
      </w:pPr>
      <w:rPr>
        <w:rFonts w:ascii="Arial" w:hAnsi="Arial" w:cs="Times New Roman" w:hint="default"/>
      </w:rPr>
    </w:lvl>
    <w:lvl w:ilvl="3" w:tplc="5B34392C">
      <w:start w:val="1"/>
      <w:numFmt w:val="bullet"/>
      <w:lvlText w:val="•"/>
      <w:lvlJc w:val="left"/>
      <w:pPr>
        <w:tabs>
          <w:tab w:val="num" w:pos="2880"/>
        </w:tabs>
        <w:ind w:left="2880" w:hanging="360"/>
      </w:pPr>
      <w:rPr>
        <w:rFonts w:ascii="Arial" w:hAnsi="Arial" w:cs="Times New Roman" w:hint="default"/>
      </w:rPr>
    </w:lvl>
    <w:lvl w:ilvl="4" w:tplc="D96ED976">
      <w:start w:val="1"/>
      <w:numFmt w:val="bullet"/>
      <w:lvlText w:val="•"/>
      <w:lvlJc w:val="left"/>
      <w:pPr>
        <w:tabs>
          <w:tab w:val="num" w:pos="3600"/>
        </w:tabs>
        <w:ind w:left="3600" w:hanging="360"/>
      </w:pPr>
      <w:rPr>
        <w:rFonts w:ascii="Arial" w:hAnsi="Arial" w:cs="Times New Roman" w:hint="default"/>
      </w:rPr>
    </w:lvl>
    <w:lvl w:ilvl="5" w:tplc="1E64246A">
      <w:start w:val="1"/>
      <w:numFmt w:val="bullet"/>
      <w:lvlText w:val="•"/>
      <w:lvlJc w:val="left"/>
      <w:pPr>
        <w:tabs>
          <w:tab w:val="num" w:pos="4320"/>
        </w:tabs>
        <w:ind w:left="4320" w:hanging="360"/>
      </w:pPr>
      <w:rPr>
        <w:rFonts w:ascii="Arial" w:hAnsi="Arial" w:cs="Times New Roman" w:hint="default"/>
      </w:rPr>
    </w:lvl>
    <w:lvl w:ilvl="6" w:tplc="4B462BC6">
      <w:start w:val="1"/>
      <w:numFmt w:val="bullet"/>
      <w:lvlText w:val="•"/>
      <w:lvlJc w:val="left"/>
      <w:pPr>
        <w:tabs>
          <w:tab w:val="num" w:pos="5040"/>
        </w:tabs>
        <w:ind w:left="5040" w:hanging="360"/>
      </w:pPr>
      <w:rPr>
        <w:rFonts w:ascii="Arial" w:hAnsi="Arial" w:cs="Times New Roman" w:hint="default"/>
      </w:rPr>
    </w:lvl>
    <w:lvl w:ilvl="7" w:tplc="C77EA8B0">
      <w:start w:val="1"/>
      <w:numFmt w:val="bullet"/>
      <w:lvlText w:val="•"/>
      <w:lvlJc w:val="left"/>
      <w:pPr>
        <w:tabs>
          <w:tab w:val="num" w:pos="5760"/>
        </w:tabs>
        <w:ind w:left="5760" w:hanging="360"/>
      </w:pPr>
      <w:rPr>
        <w:rFonts w:ascii="Arial" w:hAnsi="Arial" w:cs="Times New Roman" w:hint="default"/>
      </w:rPr>
    </w:lvl>
    <w:lvl w:ilvl="8" w:tplc="F774A82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98510AC"/>
    <w:multiLevelType w:val="hybridMultilevel"/>
    <w:tmpl w:val="9F0E56E8"/>
    <w:lvl w:ilvl="0" w:tplc="5EBCB9E6">
      <w:start w:val="1"/>
      <w:numFmt w:val="bullet"/>
      <w:lvlText w:val="•"/>
      <w:lvlJc w:val="left"/>
      <w:pPr>
        <w:tabs>
          <w:tab w:val="num" w:pos="720"/>
        </w:tabs>
        <w:ind w:left="720" w:hanging="360"/>
      </w:pPr>
      <w:rPr>
        <w:rFonts w:ascii="Arial" w:hAnsi="Arial" w:hint="default"/>
      </w:rPr>
    </w:lvl>
    <w:lvl w:ilvl="1" w:tplc="2C8EA36C">
      <w:start w:val="217"/>
      <w:numFmt w:val="bullet"/>
      <w:lvlText w:val="–"/>
      <w:lvlJc w:val="left"/>
      <w:pPr>
        <w:tabs>
          <w:tab w:val="num" w:pos="1440"/>
        </w:tabs>
        <w:ind w:left="1440" w:hanging="360"/>
      </w:pPr>
      <w:rPr>
        <w:rFonts w:ascii="Arial" w:hAnsi="Arial" w:hint="default"/>
      </w:rPr>
    </w:lvl>
    <w:lvl w:ilvl="2" w:tplc="17CA154A" w:tentative="1">
      <w:start w:val="1"/>
      <w:numFmt w:val="bullet"/>
      <w:lvlText w:val="•"/>
      <w:lvlJc w:val="left"/>
      <w:pPr>
        <w:tabs>
          <w:tab w:val="num" w:pos="2160"/>
        </w:tabs>
        <w:ind w:left="2160" w:hanging="360"/>
      </w:pPr>
      <w:rPr>
        <w:rFonts w:ascii="Arial" w:hAnsi="Arial" w:hint="default"/>
      </w:rPr>
    </w:lvl>
    <w:lvl w:ilvl="3" w:tplc="32CC2EB4" w:tentative="1">
      <w:start w:val="1"/>
      <w:numFmt w:val="bullet"/>
      <w:lvlText w:val="•"/>
      <w:lvlJc w:val="left"/>
      <w:pPr>
        <w:tabs>
          <w:tab w:val="num" w:pos="2880"/>
        </w:tabs>
        <w:ind w:left="2880" w:hanging="360"/>
      </w:pPr>
      <w:rPr>
        <w:rFonts w:ascii="Arial" w:hAnsi="Arial" w:hint="default"/>
      </w:rPr>
    </w:lvl>
    <w:lvl w:ilvl="4" w:tplc="FD4AA4E4" w:tentative="1">
      <w:start w:val="1"/>
      <w:numFmt w:val="bullet"/>
      <w:lvlText w:val="•"/>
      <w:lvlJc w:val="left"/>
      <w:pPr>
        <w:tabs>
          <w:tab w:val="num" w:pos="3600"/>
        </w:tabs>
        <w:ind w:left="3600" w:hanging="360"/>
      </w:pPr>
      <w:rPr>
        <w:rFonts w:ascii="Arial" w:hAnsi="Arial" w:hint="default"/>
      </w:rPr>
    </w:lvl>
    <w:lvl w:ilvl="5" w:tplc="4A2CFA30" w:tentative="1">
      <w:start w:val="1"/>
      <w:numFmt w:val="bullet"/>
      <w:lvlText w:val="•"/>
      <w:lvlJc w:val="left"/>
      <w:pPr>
        <w:tabs>
          <w:tab w:val="num" w:pos="4320"/>
        </w:tabs>
        <w:ind w:left="4320" w:hanging="360"/>
      </w:pPr>
      <w:rPr>
        <w:rFonts w:ascii="Arial" w:hAnsi="Arial" w:hint="default"/>
      </w:rPr>
    </w:lvl>
    <w:lvl w:ilvl="6" w:tplc="B51EE0CE" w:tentative="1">
      <w:start w:val="1"/>
      <w:numFmt w:val="bullet"/>
      <w:lvlText w:val="•"/>
      <w:lvlJc w:val="left"/>
      <w:pPr>
        <w:tabs>
          <w:tab w:val="num" w:pos="5040"/>
        </w:tabs>
        <w:ind w:left="5040" w:hanging="360"/>
      </w:pPr>
      <w:rPr>
        <w:rFonts w:ascii="Arial" w:hAnsi="Arial" w:hint="default"/>
      </w:rPr>
    </w:lvl>
    <w:lvl w:ilvl="7" w:tplc="CE6CC2F4" w:tentative="1">
      <w:start w:val="1"/>
      <w:numFmt w:val="bullet"/>
      <w:lvlText w:val="•"/>
      <w:lvlJc w:val="left"/>
      <w:pPr>
        <w:tabs>
          <w:tab w:val="num" w:pos="5760"/>
        </w:tabs>
        <w:ind w:left="5760" w:hanging="360"/>
      </w:pPr>
      <w:rPr>
        <w:rFonts w:ascii="Arial" w:hAnsi="Arial" w:hint="default"/>
      </w:rPr>
    </w:lvl>
    <w:lvl w:ilvl="8" w:tplc="84C4B1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526A3E"/>
    <w:multiLevelType w:val="hybridMultilevel"/>
    <w:tmpl w:val="14DED498"/>
    <w:lvl w:ilvl="0" w:tplc="680E6744">
      <w:start w:val="1"/>
      <w:numFmt w:val="bullet"/>
      <w:lvlText w:val="•"/>
      <w:lvlJc w:val="left"/>
      <w:pPr>
        <w:tabs>
          <w:tab w:val="num" w:pos="720"/>
        </w:tabs>
        <w:ind w:left="720" w:hanging="360"/>
      </w:pPr>
      <w:rPr>
        <w:rFonts w:ascii="Arial" w:hAnsi="Arial" w:hint="default"/>
      </w:rPr>
    </w:lvl>
    <w:lvl w:ilvl="1" w:tplc="09460EA0">
      <w:start w:val="217"/>
      <w:numFmt w:val="bullet"/>
      <w:lvlText w:val="–"/>
      <w:lvlJc w:val="left"/>
      <w:pPr>
        <w:tabs>
          <w:tab w:val="num" w:pos="1440"/>
        </w:tabs>
        <w:ind w:left="1440" w:hanging="360"/>
      </w:pPr>
      <w:rPr>
        <w:rFonts w:ascii="Arial" w:hAnsi="Arial" w:hint="default"/>
      </w:rPr>
    </w:lvl>
    <w:lvl w:ilvl="2" w:tplc="96B4EBD6">
      <w:start w:val="217"/>
      <w:numFmt w:val="bullet"/>
      <w:lvlText w:val="•"/>
      <w:lvlJc w:val="left"/>
      <w:pPr>
        <w:tabs>
          <w:tab w:val="num" w:pos="2160"/>
        </w:tabs>
        <w:ind w:left="2160" w:hanging="360"/>
      </w:pPr>
      <w:rPr>
        <w:rFonts w:ascii="Arial" w:hAnsi="Arial" w:hint="default"/>
      </w:rPr>
    </w:lvl>
    <w:lvl w:ilvl="3" w:tplc="F238EBF8">
      <w:start w:val="217"/>
      <w:numFmt w:val="bullet"/>
      <w:lvlText w:val="–"/>
      <w:lvlJc w:val="left"/>
      <w:pPr>
        <w:tabs>
          <w:tab w:val="num" w:pos="2880"/>
        </w:tabs>
        <w:ind w:left="2880" w:hanging="360"/>
      </w:pPr>
      <w:rPr>
        <w:rFonts w:ascii="Arial" w:hAnsi="Arial" w:hint="default"/>
      </w:rPr>
    </w:lvl>
    <w:lvl w:ilvl="4" w:tplc="4F888062" w:tentative="1">
      <w:start w:val="1"/>
      <w:numFmt w:val="bullet"/>
      <w:lvlText w:val="•"/>
      <w:lvlJc w:val="left"/>
      <w:pPr>
        <w:tabs>
          <w:tab w:val="num" w:pos="3600"/>
        </w:tabs>
        <w:ind w:left="3600" w:hanging="360"/>
      </w:pPr>
      <w:rPr>
        <w:rFonts w:ascii="Arial" w:hAnsi="Arial" w:hint="default"/>
      </w:rPr>
    </w:lvl>
    <w:lvl w:ilvl="5" w:tplc="969ED84E" w:tentative="1">
      <w:start w:val="1"/>
      <w:numFmt w:val="bullet"/>
      <w:lvlText w:val="•"/>
      <w:lvlJc w:val="left"/>
      <w:pPr>
        <w:tabs>
          <w:tab w:val="num" w:pos="4320"/>
        </w:tabs>
        <w:ind w:left="4320" w:hanging="360"/>
      </w:pPr>
      <w:rPr>
        <w:rFonts w:ascii="Arial" w:hAnsi="Arial" w:hint="default"/>
      </w:rPr>
    </w:lvl>
    <w:lvl w:ilvl="6" w:tplc="D9D6600E" w:tentative="1">
      <w:start w:val="1"/>
      <w:numFmt w:val="bullet"/>
      <w:lvlText w:val="•"/>
      <w:lvlJc w:val="left"/>
      <w:pPr>
        <w:tabs>
          <w:tab w:val="num" w:pos="5040"/>
        </w:tabs>
        <w:ind w:left="5040" w:hanging="360"/>
      </w:pPr>
      <w:rPr>
        <w:rFonts w:ascii="Arial" w:hAnsi="Arial" w:hint="default"/>
      </w:rPr>
    </w:lvl>
    <w:lvl w:ilvl="7" w:tplc="72AE1B6C" w:tentative="1">
      <w:start w:val="1"/>
      <w:numFmt w:val="bullet"/>
      <w:lvlText w:val="•"/>
      <w:lvlJc w:val="left"/>
      <w:pPr>
        <w:tabs>
          <w:tab w:val="num" w:pos="5760"/>
        </w:tabs>
        <w:ind w:left="5760" w:hanging="360"/>
      </w:pPr>
      <w:rPr>
        <w:rFonts w:ascii="Arial" w:hAnsi="Arial" w:hint="default"/>
      </w:rPr>
    </w:lvl>
    <w:lvl w:ilvl="8" w:tplc="792CEF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5A92EFD"/>
    <w:multiLevelType w:val="hybridMultilevel"/>
    <w:tmpl w:val="841451D8"/>
    <w:lvl w:ilvl="0" w:tplc="CE0AE8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B62B32"/>
    <w:multiLevelType w:val="hybridMultilevel"/>
    <w:tmpl w:val="A0C6419E"/>
    <w:lvl w:ilvl="0" w:tplc="B7FE16CE">
      <w:start w:val="1"/>
      <w:numFmt w:val="bullet"/>
      <w:lvlText w:val="•"/>
      <w:lvlJc w:val="left"/>
      <w:pPr>
        <w:tabs>
          <w:tab w:val="num" w:pos="720"/>
        </w:tabs>
        <w:ind w:left="720" w:hanging="360"/>
      </w:pPr>
      <w:rPr>
        <w:rFonts w:ascii="Arial" w:hAnsi="Arial" w:hint="default"/>
      </w:rPr>
    </w:lvl>
    <w:lvl w:ilvl="1" w:tplc="485A299E">
      <w:start w:val="217"/>
      <w:numFmt w:val="bullet"/>
      <w:lvlText w:val="–"/>
      <w:lvlJc w:val="left"/>
      <w:pPr>
        <w:tabs>
          <w:tab w:val="num" w:pos="1440"/>
        </w:tabs>
        <w:ind w:left="1440" w:hanging="360"/>
      </w:pPr>
      <w:rPr>
        <w:rFonts w:ascii="Arial" w:hAnsi="Arial" w:hint="default"/>
      </w:rPr>
    </w:lvl>
    <w:lvl w:ilvl="2" w:tplc="FEF0089C" w:tentative="1">
      <w:start w:val="1"/>
      <w:numFmt w:val="bullet"/>
      <w:lvlText w:val="•"/>
      <w:lvlJc w:val="left"/>
      <w:pPr>
        <w:tabs>
          <w:tab w:val="num" w:pos="2160"/>
        </w:tabs>
        <w:ind w:left="2160" w:hanging="360"/>
      </w:pPr>
      <w:rPr>
        <w:rFonts w:ascii="Arial" w:hAnsi="Arial" w:hint="default"/>
      </w:rPr>
    </w:lvl>
    <w:lvl w:ilvl="3" w:tplc="B9B85B06" w:tentative="1">
      <w:start w:val="1"/>
      <w:numFmt w:val="bullet"/>
      <w:lvlText w:val="•"/>
      <w:lvlJc w:val="left"/>
      <w:pPr>
        <w:tabs>
          <w:tab w:val="num" w:pos="2880"/>
        </w:tabs>
        <w:ind w:left="2880" w:hanging="360"/>
      </w:pPr>
      <w:rPr>
        <w:rFonts w:ascii="Arial" w:hAnsi="Arial" w:hint="default"/>
      </w:rPr>
    </w:lvl>
    <w:lvl w:ilvl="4" w:tplc="6F1E6456" w:tentative="1">
      <w:start w:val="1"/>
      <w:numFmt w:val="bullet"/>
      <w:lvlText w:val="•"/>
      <w:lvlJc w:val="left"/>
      <w:pPr>
        <w:tabs>
          <w:tab w:val="num" w:pos="3600"/>
        </w:tabs>
        <w:ind w:left="3600" w:hanging="360"/>
      </w:pPr>
      <w:rPr>
        <w:rFonts w:ascii="Arial" w:hAnsi="Arial" w:hint="default"/>
      </w:rPr>
    </w:lvl>
    <w:lvl w:ilvl="5" w:tplc="914691B2" w:tentative="1">
      <w:start w:val="1"/>
      <w:numFmt w:val="bullet"/>
      <w:lvlText w:val="•"/>
      <w:lvlJc w:val="left"/>
      <w:pPr>
        <w:tabs>
          <w:tab w:val="num" w:pos="4320"/>
        </w:tabs>
        <w:ind w:left="4320" w:hanging="360"/>
      </w:pPr>
      <w:rPr>
        <w:rFonts w:ascii="Arial" w:hAnsi="Arial" w:hint="default"/>
      </w:rPr>
    </w:lvl>
    <w:lvl w:ilvl="6" w:tplc="E85218FE" w:tentative="1">
      <w:start w:val="1"/>
      <w:numFmt w:val="bullet"/>
      <w:lvlText w:val="•"/>
      <w:lvlJc w:val="left"/>
      <w:pPr>
        <w:tabs>
          <w:tab w:val="num" w:pos="5040"/>
        </w:tabs>
        <w:ind w:left="5040" w:hanging="360"/>
      </w:pPr>
      <w:rPr>
        <w:rFonts w:ascii="Arial" w:hAnsi="Arial" w:hint="default"/>
      </w:rPr>
    </w:lvl>
    <w:lvl w:ilvl="7" w:tplc="42004F7E" w:tentative="1">
      <w:start w:val="1"/>
      <w:numFmt w:val="bullet"/>
      <w:lvlText w:val="•"/>
      <w:lvlJc w:val="left"/>
      <w:pPr>
        <w:tabs>
          <w:tab w:val="num" w:pos="5760"/>
        </w:tabs>
        <w:ind w:left="5760" w:hanging="360"/>
      </w:pPr>
      <w:rPr>
        <w:rFonts w:ascii="Arial" w:hAnsi="Arial" w:hint="default"/>
      </w:rPr>
    </w:lvl>
    <w:lvl w:ilvl="8" w:tplc="FFE49D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5"/>
  </w:num>
  <w:num w:numId="3">
    <w:abstractNumId w:val="16"/>
  </w:num>
  <w:num w:numId="4">
    <w:abstractNumId w:val="11"/>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7"/>
  </w:num>
  <w:num w:numId="18">
    <w:abstractNumId w:val="3"/>
  </w:num>
  <w:num w:numId="19">
    <w:abstractNumId w:val="0"/>
  </w:num>
  <w:num w:numId="20">
    <w:abstractNumId w:val="13"/>
  </w:num>
  <w:num w:numId="21">
    <w:abstractNumId w:val="12"/>
  </w:num>
  <w:num w:numId="22">
    <w:abstractNumId w:val="8"/>
  </w:num>
  <w:num w:numId="23">
    <w:abstractNumId w:val="15"/>
  </w:num>
  <w:num w:numId="24">
    <w:abstractNumId w:val="4"/>
  </w:num>
  <w:num w:numId="25">
    <w:abstractNumId w:val="9"/>
  </w:num>
  <w:num w:numId="26">
    <w:abstractNumId w:val="2"/>
  </w:num>
  <w:num w:numId="27">
    <w:abstractNumId w:val="14"/>
  </w:num>
  <w:num w:numId="28">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2MrC0NLcwt7C0MDZR0lEKTi0uzszPAykwrAUAVQzTDCwAAAA="/>
  </w:docVars>
  <w:rsids>
    <w:rsidRoot w:val="00282213"/>
    <w:rsid w:val="00000265"/>
    <w:rsid w:val="000028C6"/>
    <w:rsid w:val="0000369E"/>
    <w:rsid w:val="00004165"/>
    <w:rsid w:val="00020C56"/>
    <w:rsid w:val="00026ACC"/>
    <w:rsid w:val="00030447"/>
    <w:rsid w:val="0003171D"/>
    <w:rsid w:val="00031C1D"/>
    <w:rsid w:val="00034E1A"/>
    <w:rsid w:val="00035851"/>
    <w:rsid w:val="00035C50"/>
    <w:rsid w:val="000407FF"/>
    <w:rsid w:val="000457A1"/>
    <w:rsid w:val="0004731E"/>
    <w:rsid w:val="00050001"/>
    <w:rsid w:val="00052041"/>
    <w:rsid w:val="0005326A"/>
    <w:rsid w:val="000618FB"/>
    <w:rsid w:val="00061ADE"/>
    <w:rsid w:val="0006266D"/>
    <w:rsid w:val="00065506"/>
    <w:rsid w:val="0007382E"/>
    <w:rsid w:val="000766E1"/>
    <w:rsid w:val="00077FF6"/>
    <w:rsid w:val="00080D82"/>
    <w:rsid w:val="00081692"/>
    <w:rsid w:val="00082C46"/>
    <w:rsid w:val="00085A0E"/>
    <w:rsid w:val="00087548"/>
    <w:rsid w:val="00090ADA"/>
    <w:rsid w:val="00093E7E"/>
    <w:rsid w:val="00094999"/>
    <w:rsid w:val="0009737F"/>
    <w:rsid w:val="000A1830"/>
    <w:rsid w:val="000A3725"/>
    <w:rsid w:val="000A3B64"/>
    <w:rsid w:val="000A4121"/>
    <w:rsid w:val="000A4AA3"/>
    <w:rsid w:val="000A550E"/>
    <w:rsid w:val="000A703D"/>
    <w:rsid w:val="000A76FE"/>
    <w:rsid w:val="000B0B90"/>
    <w:rsid w:val="000B1A55"/>
    <w:rsid w:val="000B20BB"/>
    <w:rsid w:val="000B2EF6"/>
    <w:rsid w:val="000B2FA6"/>
    <w:rsid w:val="000B34BA"/>
    <w:rsid w:val="000B4AA0"/>
    <w:rsid w:val="000B5699"/>
    <w:rsid w:val="000B6145"/>
    <w:rsid w:val="000C2553"/>
    <w:rsid w:val="000C38C3"/>
    <w:rsid w:val="000D04B1"/>
    <w:rsid w:val="000D09FD"/>
    <w:rsid w:val="000D44FB"/>
    <w:rsid w:val="000D574B"/>
    <w:rsid w:val="000D6CFC"/>
    <w:rsid w:val="000D6E75"/>
    <w:rsid w:val="000E537B"/>
    <w:rsid w:val="000E57D0"/>
    <w:rsid w:val="000E6323"/>
    <w:rsid w:val="000E7858"/>
    <w:rsid w:val="000F1B96"/>
    <w:rsid w:val="000F39CA"/>
    <w:rsid w:val="00106B19"/>
    <w:rsid w:val="00107927"/>
    <w:rsid w:val="00110D80"/>
    <w:rsid w:val="00110E26"/>
    <w:rsid w:val="00111321"/>
    <w:rsid w:val="00117BD6"/>
    <w:rsid w:val="001206C2"/>
    <w:rsid w:val="00121978"/>
    <w:rsid w:val="00123422"/>
    <w:rsid w:val="00124B6A"/>
    <w:rsid w:val="00132666"/>
    <w:rsid w:val="0013330A"/>
    <w:rsid w:val="001356C8"/>
    <w:rsid w:val="00135BDA"/>
    <w:rsid w:val="00136D4C"/>
    <w:rsid w:val="00140C03"/>
    <w:rsid w:val="00142BB9"/>
    <w:rsid w:val="00144F96"/>
    <w:rsid w:val="00151EAC"/>
    <w:rsid w:val="001532B4"/>
    <w:rsid w:val="00153528"/>
    <w:rsid w:val="00154E68"/>
    <w:rsid w:val="001573F0"/>
    <w:rsid w:val="001601F3"/>
    <w:rsid w:val="00161765"/>
    <w:rsid w:val="00162548"/>
    <w:rsid w:val="00164319"/>
    <w:rsid w:val="00171B40"/>
    <w:rsid w:val="00172183"/>
    <w:rsid w:val="001740DF"/>
    <w:rsid w:val="001751AB"/>
    <w:rsid w:val="00175A3F"/>
    <w:rsid w:val="00176E47"/>
    <w:rsid w:val="00180E09"/>
    <w:rsid w:val="00181B7D"/>
    <w:rsid w:val="00183D4C"/>
    <w:rsid w:val="00183F6D"/>
    <w:rsid w:val="001861CD"/>
    <w:rsid w:val="0018670E"/>
    <w:rsid w:val="0019219A"/>
    <w:rsid w:val="001947CA"/>
    <w:rsid w:val="00194A26"/>
    <w:rsid w:val="00195077"/>
    <w:rsid w:val="001A033F"/>
    <w:rsid w:val="001A08AA"/>
    <w:rsid w:val="001A5610"/>
    <w:rsid w:val="001A59CB"/>
    <w:rsid w:val="001B034A"/>
    <w:rsid w:val="001C1409"/>
    <w:rsid w:val="001C1828"/>
    <w:rsid w:val="001C2AE6"/>
    <w:rsid w:val="001C4A89"/>
    <w:rsid w:val="001C55D3"/>
    <w:rsid w:val="001C6177"/>
    <w:rsid w:val="001D0363"/>
    <w:rsid w:val="001D7D94"/>
    <w:rsid w:val="001E0A28"/>
    <w:rsid w:val="001E4218"/>
    <w:rsid w:val="001F0B20"/>
    <w:rsid w:val="001F1B79"/>
    <w:rsid w:val="001F48C0"/>
    <w:rsid w:val="001F62EA"/>
    <w:rsid w:val="001F7689"/>
    <w:rsid w:val="001F7E83"/>
    <w:rsid w:val="00200A62"/>
    <w:rsid w:val="002030B7"/>
    <w:rsid w:val="00203740"/>
    <w:rsid w:val="0021012C"/>
    <w:rsid w:val="00210405"/>
    <w:rsid w:val="002138EA"/>
    <w:rsid w:val="00213F84"/>
    <w:rsid w:val="00214FBD"/>
    <w:rsid w:val="00220B6C"/>
    <w:rsid w:val="00222897"/>
    <w:rsid w:val="00222B0C"/>
    <w:rsid w:val="002351B6"/>
    <w:rsid w:val="00235394"/>
    <w:rsid w:val="00235577"/>
    <w:rsid w:val="002425A3"/>
    <w:rsid w:val="002435CA"/>
    <w:rsid w:val="0024469F"/>
    <w:rsid w:val="00252DB8"/>
    <w:rsid w:val="002537BC"/>
    <w:rsid w:val="0025578F"/>
    <w:rsid w:val="00255C58"/>
    <w:rsid w:val="00260EC7"/>
    <w:rsid w:val="00261539"/>
    <w:rsid w:val="0026179F"/>
    <w:rsid w:val="00262CEA"/>
    <w:rsid w:val="002666AE"/>
    <w:rsid w:val="00267CBB"/>
    <w:rsid w:val="0027205A"/>
    <w:rsid w:val="00274E1A"/>
    <w:rsid w:val="002775B1"/>
    <w:rsid w:val="002775B9"/>
    <w:rsid w:val="002811C4"/>
    <w:rsid w:val="00282213"/>
    <w:rsid w:val="00282FAF"/>
    <w:rsid w:val="00284016"/>
    <w:rsid w:val="002858BF"/>
    <w:rsid w:val="00291171"/>
    <w:rsid w:val="002939AF"/>
    <w:rsid w:val="00294491"/>
    <w:rsid w:val="00294BDE"/>
    <w:rsid w:val="002A0CED"/>
    <w:rsid w:val="002A2D57"/>
    <w:rsid w:val="002A4CD0"/>
    <w:rsid w:val="002A7DA6"/>
    <w:rsid w:val="002B516C"/>
    <w:rsid w:val="002B5E1D"/>
    <w:rsid w:val="002B60C1"/>
    <w:rsid w:val="002C4B52"/>
    <w:rsid w:val="002D03E5"/>
    <w:rsid w:val="002D36EB"/>
    <w:rsid w:val="002D6BDF"/>
    <w:rsid w:val="002E0766"/>
    <w:rsid w:val="002E2CE9"/>
    <w:rsid w:val="002E3BF7"/>
    <w:rsid w:val="002E403E"/>
    <w:rsid w:val="002F158C"/>
    <w:rsid w:val="002F1A53"/>
    <w:rsid w:val="002F4093"/>
    <w:rsid w:val="002F5636"/>
    <w:rsid w:val="002F701D"/>
    <w:rsid w:val="003022A5"/>
    <w:rsid w:val="00304A77"/>
    <w:rsid w:val="00307C03"/>
    <w:rsid w:val="00307E51"/>
    <w:rsid w:val="00310E5F"/>
    <w:rsid w:val="00311363"/>
    <w:rsid w:val="00313D67"/>
    <w:rsid w:val="00314623"/>
    <w:rsid w:val="00315867"/>
    <w:rsid w:val="00316F2B"/>
    <w:rsid w:val="00321150"/>
    <w:rsid w:val="003260D7"/>
    <w:rsid w:val="0033019E"/>
    <w:rsid w:val="00336697"/>
    <w:rsid w:val="003418CB"/>
    <w:rsid w:val="00346A0F"/>
    <w:rsid w:val="00355873"/>
    <w:rsid w:val="0035660F"/>
    <w:rsid w:val="0036070A"/>
    <w:rsid w:val="003607D2"/>
    <w:rsid w:val="003628B9"/>
    <w:rsid w:val="00362D8F"/>
    <w:rsid w:val="00367724"/>
    <w:rsid w:val="00370893"/>
    <w:rsid w:val="00370EA6"/>
    <w:rsid w:val="00374C0A"/>
    <w:rsid w:val="003770F6"/>
    <w:rsid w:val="00380589"/>
    <w:rsid w:val="00383E37"/>
    <w:rsid w:val="00384C1F"/>
    <w:rsid w:val="00393042"/>
    <w:rsid w:val="00394894"/>
    <w:rsid w:val="00394AD5"/>
    <w:rsid w:val="0039642D"/>
    <w:rsid w:val="003A2E40"/>
    <w:rsid w:val="003B0158"/>
    <w:rsid w:val="003B0638"/>
    <w:rsid w:val="003B32EE"/>
    <w:rsid w:val="003B40B6"/>
    <w:rsid w:val="003B56DB"/>
    <w:rsid w:val="003B6EF3"/>
    <w:rsid w:val="003B755E"/>
    <w:rsid w:val="003C0B77"/>
    <w:rsid w:val="003C228E"/>
    <w:rsid w:val="003C4BBD"/>
    <w:rsid w:val="003C51E7"/>
    <w:rsid w:val="003C6893"/>
    <w:rsid w:val="003C6DE2"/>
    <w:rsid w:val="003D1EFD"/>
    <w:rsid w:val="003D28BF"/>
    <w:rsid w:val="003D4215"/>
    <w:rsid w:val="003D4C47"/>
    <w:rsid w:val="003D7719"/>
    <w:rsid w:val="003E40EE"/>
    <w:rsid w:val="003E7542"/>
    <w:rsid w:val="003F1C1B"/>
    <w:rsid w:val="003F212E"/>
    <w:rsid w:val="003F3C16"/>
    <w:rsid w:val="003F71CF"/>
    <w:rsid w:val="003F79C0"/>
    <w:rsid w:val="0040048F"/>
    <w:rsid w:val="00401144"/>
    <w:rsid w:val="00404831"/>
    <w:rsid w:val="00406E3B"/>
    <w:rsid w:val="00407661"/>
    <w:rsid w:val="00410314"/>
    <w:rsid w:val="00412063"/>
    <w:rsid w:val="00412EB1"/>
    <w:rsid w:val="00413DDE"/>
    <w:rsid w:val="00414118"/>
    <w:rsid w:val="00416084"/>
    <w:rsid w:val="00424C38"/>
    <w:rsid w:val="00424F8C"/>
    <w:rsid w:val="004271BA"/>
    <w:rsid w:val="004277B2"/>
    <w:rsid w:val="00430497"/>
    <w:rsid w:val="004327B9"/>
    <w:rsid w:val="00434DC1"/>
    <w:rsid w:val="004350F4"/>
    <w:rsid w:val="004412A0"/>
    <w:rsid w:val="00446408"/>
    <w:rsid w:val="00447D26"/>
    <w:rsid w:val="004506A7"/>
    <w:rsid w:val="00450F27"/>
    <w:rsid w:val="004510E5"/>
    <w:rsid w:val="00456A75"/>
    <w:rsid w:val="00457533"/>
    <w:rsid w:val="00461E39"/>
    <w:rsid w:val="00462D3A"/>
    <w:rsid w:val="004632CE"/>
    <w:rsid w:val="00463521"/>
    <w:rsid w:val="004635D1"/>
    <w:rsid w:val="00471125"/>
    <w:rsid w:val="004730A8"/>
    <w:rsid w:val="0047437A"/>
    <w:rsid w:val="00480E42"/>
    <w:rsid w:val="00484C5D"/>
    <w:rsid w:val="00484DF1"/>
    <w:rsid w:val="0048543E"/>
    <w:rsid w:val="004868C1"/>
    <w:rsid w:val="0048750F"/>
    <w:rsid w:val="004A495F"/>
    <w:rsid w:val="004A7544"/>
    <w:rsid w:val="004B329D"/>
    <w:rsid w:val="004B5A99"/>
    <w:rsid w:val="004B6B0F"/>
    <w:rsid w:val="004C0F9B"/>
    <w:rsid w:val="004C3393"/>
    <w:rsid w:val="004C7DC8"/>
    <w:rsid w:val="004C7FAE"/>
    <w:rsid w:val="004D0112"/>
    <w:rsid w:val="004D737D"/>
    <w:rsid w:val="004E18C7"/>
    <w:rsid w:val="004E2659"/>
    <w:rsid w:val="004E2C40"/>
    <w:rsid w:val="004E39EE"/>
    <w:rsid w:val="004E3F24"/>
    <w:rsid w:val="004E475C"/>
    <w:rsid w:val="004E56E0"/>
    <w:rsid w:val="004E7329"/>
    <w:rsid w:val="004F2CB0"/>
    <w:rsid w:val="00500E79"/>
    <w:rsid w:val="005017F7"/>
    <w:rsid w:val="00501FA7"/>
    <w:rsid w:val="005034DC"/>
    <w:rsid w:val="005035CA"/>
    <w:rsid w:val="00505BFA"/>
    <w:rsid w:val="0050600A"/>
    <w:rsid w:val="005071B4"/>
    <w:rsid w:val="00507687"/>
    <w:rsid w:val="005117A9"/>
    <w:rsid w:val="00511F57"/>
    <w:rsid w:val="00515CBE"/>
    <w:rsid w:val="00515E2B"/>
    <w:rsid w:val="00522A7E"/>
    <w:rsid w:val="00522F20"/>
    <w:rsid w:val="005308DB"/>
    <w:rsid w:val="00530A2E"/>
    <w:rsid w:val="00530FBE"/>
    <w:rsid w:val="00533159"/>
    <w:rsid w:val="005339DB"/>
    <w:rsid w:val="005346C4"/>
    <w:rsid w:val="00534C89"/>
    <w:rsid w:val="00541573"/>
    <w:rsid w:val="0054300F"/>
    <w:rsid w:val="0054348A"/>
    <w:rsid w:val="00553F78"/>
    <w:rsid w:val="00556F1B"/>
    <w:rsid w:val="005667FB"/>
    <w:rsid w:val="00571777"/>
    <w:rsid w:val="00575F42"/>
    <w:rsid w:val="00576592"/>
    <w:rsid w:val="00580366"/>
    <w:rsid w:val="00580FF5"/>
    <w:rsid w:val="0058519C"/>
    <w:rsid w:val="0059149A"/>
    <w:rsid w:val="00592A2C"/>
    <w:rsid w:val="005956EE"/>
    <w:rsid w:val="005A083E"/>
    <w:rsid w:val="005A4027"/>
    <w:rsid w:val="005A5CD7"/>
    <w:rsid w:val="005B01F3"/>
    <w:rsid w:val="005B0559"/>
    <w:rsid w:val="005B2AD8"/>
    <w:rsid w:val="005B4802"/>
    <w:rsid w:val="005B4E1D"/>
    <w:rsid w:val="005B6464"/>
    <w:rsid w:val="005C1EA6"/>
    <w:rsid w:val="005C3ECC"/>
    <w:rsid w:val="005C78F3"/>
    <w:rsid w:val="005D0B99"/>
    <w:rsid w:val="005D308E"/>
    <w:rsid w:val="005D3A48"/>
    <w:rsid w:val="005D3BCD"/>
    <w:rsid w:val="005D7AF8"/>
    <w:rsid w:val="005E0EE9"/>
    <w:rsid w:val="005E2B4F"/>
    <w:rsid w:val="005E366A"/>
    <w:rsid w:val="005E5C0F"/>
    <w:rsid w:val="005F2145"/>
    <w:rsid w:val="005F5E64"/>
    <w:rsid w:val="006016E1"/>
    <w:rsid w:val="00602D27"/>
    <w:rsid w:val="006057D8"/>
    <w:rsid w:val="006144A1"/>
    <w:rsid w:val="00615EBB"/>
    <w:rsid w:val="00616096"/>
    <w:rsid w:val="006160A2"/>
    <w:rsid w:val="0062146A"/>
    <w:rsid w:val="0062553E"/>
    <w:rsid w:val="006302AA"/>
    <w:rsid w:val="0063506E"/>
    <w:rsid w:val="00635EFA"/>
    <w:rsid w:val="006363BD"/>
    <w:rsid w:val="006412DC"/>
    <w:rsid w:val="00642BC6"/>
    <w:rsid w:val="00644790"/>
    <w:rsid w:val="00645230"/>
    <w:rsid w:val="006501AF"/>
    <w:rsid w:val="00650DDE"/>
    <w:rsid w:val="0065505B"/>
    <w:rsid w:val="006670AC"/>
    <w:rsid w:val="00670276"/>
    <w:rsid w:val="00672307"/>
    <w:rsid w:val="00680081"/>
    <w:rsid w:val="006808C6"/>
    <w:rsid w:val="00682668"/>
    <w:rsid w:val="00683D83"/>
    <w:rsid w:val="0068589A"/>
    <w:rsid w:val="00692A68"/>
    <w:rsid w:val="00695D85"/>
    <w:rsid w:val="00697A88"/>
    <w:rsid w:val="006A30A2"/>
    <w:rsid w:val="006A6D23"/>
    <w:rsid w:val="006B25DE"/>
    <w:rsid w:val="006B4580"/>
    <w:rsid w:val="006B61D1"/>
    <w:rsid w:val="006C1843"/>
    <w:rsid w:val="006C1C3B"/>
    <w:rsid w:val="006C238F"/>
    <w:rsid w:val="006C2E35"/>
    <w:rsid w:val="006C4E43"/>
    <w:rsid w:val="006C5E8B"/>
    <w:rsid w:val="006C643E"/>
    <w:rsid w:val="006D2932"/>
    <w:rsid w:val="006D3671"/>
    <w:rsid w:val="006D5745"/>
    <w:rsid w:val="006E0A73"/>
    <w:rsid w:val="006E0FEE"/>
    <w:rsid w:val="006E2CFD"/>
    <w:rsid w:val="006E3AC0"/>
    <w:rsid w:val="006E52F0"/>
    <w:rsid w:val="006E6C11"/>
    <w:rsid w:val="006F7C0C"/>
    <w:rsid w:val="007001F8"/>
    <w:rsid w:val="00700504"/>
    <w:rsid w:val="007005A0"/>
    <w:rsid w:val="00700755"/>
    <w:rsid w:val="007060DE"/>
    <w:rsid w:val="0070646B"/>
    <w:rsid w:val="00710CF5"/>
    <w:rsid w:val="007130A2"/>
    <w:rsid w:val="00715463"/>
    <w:rsid w:val="007240E0"/>
    <w:rsid w:val="0072597A"/>
    <w:rsid w:val="00730655"/>
    <w:rsid w:val="00731D77"/>
    <w:rsid w:val="00732360"/>
    <w:rsid w:val="0073390A"/>
    <w:rsid w:val="00734E64"/>
    <w:rsid w:val="00736B37"/>
    <w:rsid w:val="00740A35"/>
    <w:rsid w:val="00740E46"/>
    <w:rsid w:val="007520B4"/>
    <w:rsid w:val="007525D4"/>
    <w:rsid w:val="00756B55"/>
    <w:rsid w:val="0076232E"/>
    <w:rsid w:val="007655D5"/>
    <w:rsid w:val="007763C1"/>
    <w:rsid w:val="00777E82"/>
    <w:rsid w:val="00781359"/>
    <w:rsid w:val="00786921"/>
    <w:rsid w:val="007965C2"/>
    <w:rsid w:val="007A0B8A"/>
    <w:rsid w:val="007A1EAA"/>
    <w:rsid w:val="007A79FD"/>
    <w:rsid w:val="007B0B9D"/>
    <w:rsid w:val="007B5A43"/>
    <w:rsid w:val="007B709B"/>
    <w:rsid w:val="007C1343"/>
    <w:rsid w:val="007C13EB"/>
    <w:rsid w:val="007C5EF1"/>
    <w:rsid w:val="007C5F1C"/>
    <w:rsid w:val="007C61BD"/>
    <w:rsid w:val="007C7BF5"/>
    <w:rsid w:val="007D1452"/>
    <w:rsid w:val="007D19B7"/>
    <w:rsid w:val="007D4B73"/>
    <w:rsid w:val="007D75E5"/>
    <w:rsid w:val="007D773E"/>
    <w:rsid w:val="007E066E"/>
    <w:rsid w:val="007E1356"/>
    <w:rsid w:val="007E20FC"/>
    <w:rsid w:val="007E7062"/>
    <w:rsid w:val="007F0E1E"/>
    <w:rsid w:val="007F1845"/>
    <w:rsid w:val="007F29A7"/>
    <w:rsid w:val="007F4DDC"/>
    <w:rsid w:val="00805BE8"/>
    <w:rsid w:val="0080603F"/>
    <w:rsid w:val="00815392"/>
    <w:rsid w:val="008158B9"/>
    <w:rsid w:val="00816078"/>
    <w:rsid w:val="0081681F"/>
    <w:rsid w:val="008177E3"/>
    <w:rsid w:val="00821EBD"/>
    <w:rsid w:val="00823AA9"/>
    <w:rsid w:val="008255B9"/>
    <w:rsid w:val="00825CD8"/>
    <w:rsid w:val="00827324"/>
    <w:rsid w:val="00837458"/>
    <w:rsid w:val="00837AAE"/>
    <w:rsid w:val="008418AF"/>
    <w:rsid w:val="00842736"/>
    <w:rsid w:val="008429AD"/>
    <w:rsid w:val="008429DB"/>
    <w:rsid w:val="008429ED"/>
    <w:rsid w:val="00842CD9"/>
    <w:rsid w:val="0084592C"/>
    <w:rsid w:val="008504FC"/>
    <w:rsid w:val="00850837"/>
    <w:rsid w:val="00850C75"/>
    <w:rsid w:val="00850E39"/>
    <w:rsid w:val="00853110"/>
    <w:rsid w:val="0085477A"/>
    <w:rsid w:val="00855107"/>
    <w:rsid w:val="00855173"/>
    <w:rsid w:val="008551B8"/>
    <w:rsid w:val="008557D9"/>
    <w:rsid w:val="00855BF7"/>
    <w:rsid w:val="00856214"/>
    <w:rsid w:val="00857A27"/>
    <w:rsid w:val="00862089"/>
    <w:rsid w:val="00864B05"/>
    <w:rsid w:val="00866D5B"/>
    <w:rsid w:val="00866FF5"/>
    <w:rsid w:val="008720A3"/>
    <w:rsid w:val="00873E1F"/>
    <w:rsid w:val="00874C16"/>
    <w:rsid w:val="00877A1F"/>
    <w:rsid w:val="00881402"/>
    <w:rsid w:val="008817FA"/>
    <w:rsid w:val="00886D1F"/>
    <w:rsid w:val="00891EE1"/>
    <w:rsid w:val="0089286B"/>
    <w:rsid w:val="00893987"/>
    <w:rsid w:val="008963EF"/>
    <w:rsid w:val="0089688E"/>
    <w:rsid w:val="00896A93"/>
    <w:rsid w:val="008A1FBE"/>
    <w:rsid w:val="008A3F07"/>
    <w:rsid w:val="008B3194"/>
    <w:rsid w:val="008B330C"/>
    <w:rsid w:val="008B5AE7"/>
    <w:rsid w:val="008B727B"/>
    <w:rsid w:val="008C0877"/>
    <w:rsid w:val="008C5F41"/>
    <w:rsid w:val="008C60E9"/>
    <w:rsid w:val="008C6A2B"/>
    <w:rsid w:val="008D1B7C"/>
    <w:rsid w:val="008D2451"/>
    <w:rsid w:val="008D46EF"/>
    <w:rsid w:val="008D6657"/>
    <w:rsid w:val="008E1F60"/>
    <w:rsid w:val="008E307E"/>
    <w:rsid w:val="008E3A0F"/>
    <w:rsid w:val="008F4DD1"/>
    <w:rsid w:val="008F6056"/>
    <w:rsid w:val="008F7961"/>
    <w:rsid w:val="008F7C1B"/>
    <w:rsid w:val="00902C07"/>
    <w:rsid w:val="009039E9"/>
    <w:rsid w:val="00903C62"/>
    <w:rsid w:val="00905804"/>
    <w:rsid w:val="009101E2"/>
    <w:rsid w:val="00914D2F"/>
    <w:rsid w:val="00914EEC"/>
    <w:rsid w:val="00915D73"/>
    <w:rsid w:val="00916077"/>
    <w:rsid w:val="009170A2"/>
    <w:rsid w:val="009208A6"/>
    <w:rsid w:val="00922998"/>
    <w:rsid w:val="00924514"/>
    <w:rsid w:val="00927316"/>
    <w:rsid w:val="00931820"/>
    <w:rsid w:val="00931E65"/>
    <w:rsid w:val="0093276D"/>
    <w:rsid w:val="00933D12"/>
    <w:rsid w:val="00933E53"/>
    <w:rsid w:val="00937065"/>
    <w:rsid w:val="009375A1"/>
    <w:rsid w:val="00940285"/>
    <w:rsid w:val="009415B0"/>
    <w:rsid w:val="00943976"/>
    <w:rsid w:val="00947E7E"/>
    <w:rsid w:val="0095139A"/>
    <w:rsid w:val="00953E16"/>
    <w:rsid w:val="009542AC"/>
    <w:rsid w:val="00955B75"/>
    <w:rsid w:val="00961BB2"/>
    <w:rsid w:val="00962108"/>
    <w:rsid w:val="00962259"/>
    <w:rsid w:val="009638D6"/>
    <w:rsid w:val="0097408E"/>
    <w:rsid w:val="00974BB2"/>
    <w:rsid w:val="00974FA7"/>
    <w:rsid w:val="009756E5"/>
    <w:rsid w:val="00975D6B"/>
    <w:rsid w:val="00977A8C"/>
    <w:rsid w:val="00983910"/>
    <w:rsid w:val="00993209"/>
    <w:rsid w:val="009932AC"/>
    <w:rsid w:val="00993441"/>
    <w:rsid w:val="00994351"/>
    <w:rsid w:val="00996A8F"/>
    <w:rsid w:val="009A1DBF"/>
    <w:rsid w:val="009A317F"/>
    <w:rsid w:val="009A5203"/>
    <w:rsid w:val="009A5E71"/>
    <w:rsid w:val="009A68E6"/>
    <w:rsid w:val="009A7598"/>
    <w:rsid w:val="009B1DF8"/>
    <w:rsid w:val="009B3D20"/>
    <w:rsid w:val="009B5418"/>
    <w:rsid w:val="009C0727"/>
    <w:rsid w:val="009C492F"/>
    <w:rsid w:val="009D1F5F"/>
    <w:rsid w:val="009D2FF2"/>
    <w:rsid w:val="009D3226"/>
    <w:rsid w:val="009D3385"/>
    <w:rsid w:val="009D793C"/>
    <w:rsid w:val="009E16A9"/>
    <w:rsid w:val="009E375F"/>
    <w:rsid w:val="009E39D4"/>
    <w:rsid w:val="009E4BA2"/>
    <w:rsid w:val="009E5401"/>
    <w:rsid w:val="009E73AE"/>
    <w:rsid w:val="009F7F9D"/>
    <w:rsid w:val="00A0758F"/>
    <w:rsid w:val="00A13858"/>
    <w:rsid w:val="00A1570A"/>
    <w:rsid w:val="00A203DD"/>
    <w:rsid w:val="00A211B4"/>
    <w:rsid w:val="00A25258"/>
    <w:rsid w:val="00A264BF"/>
    <w:rsid w:val="00A3235A"/>
    <w:rsid w:val="00A33DDF"/>
    <w:rsid w:val="00A34547"/>
    <w:rsid w:val="00A37066"/>
    <w:rsid w:val="00A376B7"/>
    <w:rsid w:val="00A40917"/>
    <w:rsid w:val="00A41BF5"/>
    <w:rsid w:val="00A44778"/>
    <w:rsid w:val="00A469E7"/>
    <w:rsid w:val="00A51A57"/>
    <w:rsid w:val="00A604A4"/>
    <w:rsid w:val="00A61B7D"/>
    <w:rsid w:val="00A636D2"/>
    <w:rsid w:val="00A6605B"/>
    <w:rsid w:val="00A66ADC"/>
    <w:rsid w:val="00A7147D"/>
    <w:rsid w:val="00A723E2"/>
    <w:rsid w:val="00A74D5A"/>
    <w:rsid w:val="00A77EF2"/>
    <w:rsid w:val="00A81B15"/>
    <w:rsid w:val="00A837FF"/>
    <w:rsid w:val="00A84DC8"/>
    <w:rsid w:val="00A85CE5"/>
    <w:rsid w:val="00A85DBC"/>
    <w:rsid w:val="00A87FEB"/>
    <w:rsid w:val="00A93F9F"/>
    <w:rsid w:val="00A9420E"/>
    <w:rsid w:val="00A95C47"/>
    <w:rsid w:val="00A97648"/>
    <w:rsid w:val="00AA130B"/>
    <w:rsid w:val="00AA1CFD"/>
    <w:rsid w:val="00AA2239"/>
    <w:rsid w:val="00AA33D2"/>
    <w:rsid w:val="00AA5F55"/>
    <w:rsid w:val="00AA7321"/>
    <w:rsid w:val="00AA77D5"/>
    <w:rsid w:val="00AB0C57"/>
    <w:rsid w:val="00AB1195"/>
    <w:rsid w:val="00AB4182"/>
    <w:rsid w:val="00AC27DB"/>
    <w:rsid w:val="00AC6D6B"/>
    <w:rsid w:val="00AD0D19"/>
    <w:rsid w:val="00AD7736"/>
    <w:rsid w:val="00AE10CE"/>
    <w:rsid w:val="00AE288A"/>
    <w:rsid w:val="00AE70D4"/>
    <w:rsid w:val="00AE7868"/>
    <w:rsid w:val="00AE7ABC"/>
    <w:rsid w:val="00AF0407"/>
    <w:rsid w:val="00AF3298"/>
    <w:rsid w:val="00AF4D8B"/>
    <w:rsid w:val="00B067CA"/>
    <w:rsid w:val="00B07B2B"/>
    <w:rsid w:val="00B1026A"/>
    <w:rsid w:val="00B11C24"/>
    <w:rsid w:val="00B12531"/>
    <w:rsid w:val="00B12B26"/>
    <w:rsid w:val="00B15C41"/>
    <w:rsid w:val="00B163F8"/>
    <w:rsid w:val="00B23AC5"/>
    <w:rsid w:val="00B2472D"/>
    <w:rsid w:val="00B24CA0"/>
    <w:rsid w:val="00B2549F"/>
    <w:rsid w:val="00B2625C"/>
    <w:rsid w:val="00B32495"/>
    <w:rsid w:val="00B40065"/>
    <w:rsid w:val="00B40A34"/>
    <w:rsid w:val="00B4108D"/>
    <w:rsid w:val="00B50897"/>
    <w:rsid w:val="00B53E62"/>
    <w:rsid w:val="00B57265"/>
    <w:rsid w:val="00B60C75"/>
    <w:rsid w:val="00B633AE"/>
    <w:rsid w:val="00B64469"/>
    <w:rsid w:val="00B665D2"/>
    <w:rsid w:val="00B6737C"/>
    <w:rsid w:val="00B7214D"/>
    <w:rsid w:val="00B74372"/>
    <w:rsid w:val="00B75525"/>
    <w:rsid w:val="00B80283"/>
    <w:rsid w:val="00B8095F"/>
    <w:rsid w:val="00B80B0C"/>
    <w:rsid w:val="00B80B11"/>
    <w:rsid w:val="00B831AE"/>
    <w:rsid w:val="00B8446C"/>
    <w:rsid w:val="00B87725"/>
    <w:rsid w:val="00B9464A"/>
    <w:rsid w:val="00B94CF2"/>
    <w:rsid w:val="00BA259A"/>
    <w:rsid w:val="00BA259C"/>
    <w:rsid w:val="00BA29D3"/>
    <w:rsid w:val="00BA307F"/>
    <w:rsid w:val="00BA48BE"/>
    <w:rsid w:val="00BA5280"/>
    <w:rsid w:val="00BB14F1"/>
    <w:rsid w:val="00BB572E"/>
    <w:rsid w:val="00BB74FD"/>
    <w:rsid w:val="00BC144C"/>
    <w:rsid w:val="00BC5982"/>
    <w:rsid w:val="00BC60BF"/>
    <w:rsid w:val="00BC707A"/>
    <w:rsid w:val="00BC75D2"/>
    <w:rsid w:val="00BD28BF"/>
    <w:rsid w:val="00BD3BA4"/>
    <w:rsid w:val="00BD6404"/>
    <w:rsid w:val="00BE33AE"/>
    <w:rsid w:val="00BE6624"/>
    <w:rsid w:val="00BF046F"/>
    <w:rsid w:val="00C01D50"/>
    <w:rsid w:val="00C056DC"/>
    <w:rsid w:val="00C1329B"/>
    <w:rsid w:val="00C16F25"/>
    <w:rsid w:val="00C24C05"/>
    <w:rsid w:val="00C24D2F"/>
    <w:rsid w:val="00C25B5E"/>
    <w:rsid w:val="00C26222"/>
    <w:rsid w:val="00C31283"/>
    <w:rsid w:val="00C33C48"/>
    <w:rsid w:val="00C340E5"/>
    <w:rsid w:val="00C35AA7"/>
    <w:rsid w:val="00C43BA1"/>
    <w:rsid w:val="00C43DAB"/>
    <w:rsid w:val="00C47004"/>
    <w:rsid w:val="00C47F08"/>
    <w:rsid w:val="00C514A6"/>
    <w:rsid w:val="00C5739F"/>
    <w:rsid w:val="00C578F5"/>
    <w:rsid w:val="00C57CF0"/>
    <w:rsid w:val="00C649BD"/>
    <w:rsid w:val="00C65891"/>
    <w:rsid w:val="00C66AC9"/>
    <w:rsid w:val="00C724D3"/>
    <w:rsid w:val="00C77DD9"/>
    <w:rsid w:val="00C813A5"/>
    <w:rsid w:val="00C81BC7"/>
    <w:rsid w:val="00C83BE6"/>
    <w:rsid w:val="00C85354"/>
    <w:rsid w:val="00C86ABA"/>
    <w:rsid w:val="00C87E8C"/>
    <w:rsid w:val="00C90ECB"/>
    <w:rsid w:val="00C943F3"/>
    <w:rsid w:val="00CA08C6"/>
    <w:rsid w:val="00CA0A77"/>
    <w:rsid w:val="00CA1C6D"/>
    <w:rsid w:val="00CA2729"/>
    <w:rsid w:val="00CA3057"/>
    <w:rsid w:val="00CA45F8"/>
    <w:rsid w:val="00CB0305"/>
    <w:rsid w:val="00CB33C7"/>
    <w:rsid w:val="00CB4E8F"/>
    <w:rsid w:val="00CB54BE"/>
    <w:rsid w:val="00CB6DA7"/>
    <w:rsid w:val="00CB7E4C"/>
    <w:rsid w:val="00CC25B4"/>
    <w:rsid w:val="00CC51B8"/>
    <w:rsid w:val="00CC5F88"/>
    <w:rsid w:val="00CC69C8"/>
    <w:rsid w:val="00CC77A2"/>
    <w:rsid w:val="00CD307E"/>
    <w:rsid w:val="00CD6A1B"/>
    <w:rsid w:val="00CE0A7F"/>
    <w:rsid w:val="00CE130B"/>
    <w:rsid w:val="00CE1718"/>
    <w:rsid w:val="00CE41BA"/>
    <w:rsid w:val="00CE6C5A"/>
    <w:rsid w:val="00CF1229"/>
    <w:rsid w:val="00CF2A0E"/>
    <w:rsid w:val="00CF4156"/>
    <w:rsid w:val="00D03D00"/>
    <w:rsid w:val="00D048C2"/>
    <w:rsid w:val="00D05C30"/>
    <w:rsid w:val="00D11359"/>
    <w:rsid w:val="00D17578"/>
    <w:rsid w:val="00D21A38"/>
    <w:rsid w:val="00D21C75"/>
    <w:rsid w:val="00D232AB"/>
    <w:rsid w:val="00D25011"/>
    <w:rsid w:val="00D3188C"/>
    <w:rsid w:val="00D35F9B"/>
    <w:rsid w:val="00D36B69"/>
    <w:rsid w:val="00D408DD"/>
    <w:rsid w:val="00D43A89"/>
    <w:rsid w:val="00D45D72"/>
    <w:rsid w:val="00D4604E"/>
    <w:rsid w:val="00D51867"/>
    <w:rsid w:val="00D520E4"/>
    <w:rsid w:val="00D52B82"/>
    <w:rsid w:val="00D53A38"/>
    <w:rsid w:val="00D56DFA"/>
    <w:rsid w:val="00D575DD"/>
    <w:rsid w:val="00D57635"/>
    <w:rsid w:val="00D57DFA"/>
    <w:rsid w:val="00D655EC"/>
    <w:rsid w:val="00D67FCF"/>
    <w:rsid w:val="00D709CE"/>
    <w:rsid w:val="00D71F73"/>
    <w:rsid w:val="00D804B9"/>
    <w:rsid w:val="00D80786"/>
    <w:rsid w:val="00D81CAB"/>
    <w:rsid w:val="00D81DFE"/>
    <w:rsid w:val="00D8576F"/>
    <w:rsid w:val="00D8677F"/>
    <w:rsid w:val="00D90466"/>
    <w:rsid w:val="00D90815"/>
    <w:rsid w:val="00D9320F"/>
    <w:rsid w:val="00D958BB"/>
    <w:rsid w:val="00D959AA"/>
    <w:rsid w:val="00D978C0"/>
    <w:rsid w:val="00D97F0C"/>
    <w:rsid w:val="00DA3A86"/>
    <w:rsid w:val="00DB16C1"/>
    <w:rsid w:val="00DB6BC5"/>
    <w:rsid w:val="00DC2500"/>
    <w:rsid w:val="00DC4775"/>
    <w:rsid w:val="00DC75C8"/>
    <w:rsid w:val="00DC77DC"/>
    <w:rsid w:val="00DD0453"/>
    <w:rsid w:val="00DD0C2C"/>
    <w:rsid w:val="00DD19DE"/>
    <w:rsid w:val="00DD28BC"/>
    <w:rsid w:val="00DE06BE"/>
    <w:rsid w:val="00DE124B"/>
    <w:rsid w:val="00DE31F0"/>
    <w:rsid w:val="00DE3D1C"/>
    <w:rsid w:val="00DF30D0"/>
    <w:rsid w:val="00DF65C0"/>
    <w:rsid w:val="00E0227D"/>
    <w:rsid w:val="00E03676"/>
    <w:rsid w:val="00E04B84"/>
    <w:rsid w:val="00E05902"/>
    <w:rsid w:val="00E06466"/>
    <w:rsid w:val="00E06FDA"/>
    <w:rsid w:val="00E160A5"/>
    <w:rsid w:val="00E168CC"/>
    <w:rsid w:val="00E1713D"/>
    <w:rsid w:val="00E20A43"/>
    <w:rsid w:val="00E23898"/>
    <w:rsid w:val="00E319F1"/>
    <w:rsid w:val="00E33CD2"/>
    <w:rsid w:val="00E37BB4"/>
    <w:rsid w:val="00E40E90"/>
    <w:rsid w:val="00E45C7E"/>
    <w:rsid w:val="00E51700"/>
    <w:rsid w:val="00E531A1"/>
    <w:rsid w:val="00E531EB"/>
    <w:rsid w:val="00E54874"/>
    <w:rsid w:val="00E54B6F"/>
    <w:rsid w:val="00E55ACA"/>
    <w:rsid w:val="00E57B74"/>
    <w:rsid w:val="00E65BC6"/>
    <w:rsid w:val="00E661FF"/>
    <w:rsid w:val="00E726EB"/>
    <w:rsid w:val="00E778F6"/>
    <w:rsid w:val="00E80B52"/>
    <w:rsid w:val="00E824C3"/>
    <w:rsid w:val="00E840B3"/>
    <w:rsid w:val="00E84D10"/>
    <w:rsid w:val="00E8629F"/>
    <w:rsid w:val="00E8736C"/>
    <w:rsid w:val="00E876BC"/>
    <w:rsid w:val="00E91008"/>
    <w:rsid w:val="00E9374E"/>
    <w:rsid w:val="00E94F54"/>
    <w:rsid w:val="00E97AD5"/>
    <w:rsid w:val="00EA1111"/>
    <w:rsid w:val="00EA3B4F"/>
    <w:rsid w:val="00EA3C24"/>
    <w:rsid w:val="00EA5245"/>
    <w:rsid w:val="00EA57C7"/>
    <w:rsid w:val="00EA73DF"/>
    <w:rsid w:val="00EB61AE"/>
    <w:rsid w:val="00EC322D"/>
    <w:rsid w:val="00ED050A"/>
    <w:rsid w:val="00ED068B"/>
    <w:rsid w:val="00ED383A"/>
    <w:rsid w:val="00EE2E7B"/>
    <w:rsid w:val="00EE3ADC"/>
    <w:rsid w:val="00EE4669"/>
    <w:rsid w:val="00EF13D1"/>
    <w:rsid w:val="00EF1EC5"/>
    <w:rsid w:val="00EF4C88"/>
    <w:rsid w:val="00EF55EB"/>
    <w:rsid w:val="00EF6223"/>
    <w:rsid w:val="00EF7D8E"/>
    <w:rsid w:val="00EF7F61"/>
    <w:rsid w:val="00F00DCC"/>
    <w:rsid w:val="00F0156F"/>
    <w:rsid w:val="00F05AC8"/>
    <w:rsid w:val="00F07167"/>
    <w:rsid w:val="00F072D8"/>
    <w:rsid w:val="00F07CE0"/>
    <w:rsid w:val="00F13D05"/>
    <w:rsid w:val="00F1476A"/>
    <w:rsid w:val="00F1679D"/>
    <w:rsid w:val="00F1682C"/>
    <w:rsid w:val="00F20B91"/>
    <w:rsid w:val="00F2161F"/>
    <w:rsid w:val="00F24772"/>
    <w:rsid w:val="00F24B8B"/>
    <w:rsid w:val="00F255F8"/>
    <w:rsid w:val="00F30D2E"/>
    <w:rsid w:val="00F35516"/>
    <w:rsid w:val="00F35790"/>
    <w:rsid w:val="00F4136D"/>
    <w:rsid w:val="00F4212E"/>
    <w:rsid w:val="00F42C20"/>
    <w:rsid w:val="00F43E34"/>
    <w:rsid w:val="00F50FBB"/>
    <w:rsid w:val="00F53053"/>
    <w:rsid w:val="00F53F82"/>
    <w:rsid w:val="00F53FE2"/>
    <w:rsid w:val="00F548F6"/>
    <w:rsid w:val="00F54CC4"/>
    <w:rsid w:val="00F575FF"/>
    <w:rsid w:val="00F618EF"/>
    <w:rsid w:val="00F65582"/>
    <w:rsid w:val="00F66E75"/>
    <w:rsid w:val="00F77EB0"/>
    <w:rsid w:val="00F8125A"/>
    <w:rsid w:val="00F82E9F"/>
    <w:rsid w:val="00F850F6"/>
    <w:rsid w:val="00F87CDD"/>
    <w:rsid w:val="00F87D1C"/>
    <w:rsid w:val="00F90BA5"/>
    <w:rsid w:val="00F933F0"/>
    <w:rsid w:val="00F937A3"/>
    <w:rsid w:val="00F94715"/>
    <w:rsid w:val="00F96A3D"/>
    <w:rsid w:val="00FA4718"/>
    <w:rsid w:val="00FA5848"/>
    <w:rsid w:val="00FA7F3D"/>
    <w:rsid w:val="00FB1916"/>
    <w:rsid w:val="00FB38D8"/>
    <w:rsid w:val="00FB6ECB"/>
    <w:rsid w:val="00FB742A"/>
    <w:rsid w:val="00FC051F"/>
    <w:rsid w:val="00FC06FF"/>
    <w:rsid w:val="00FC69B4"/>
    <w:rsid w:val="00FD0694"/>
    <w:rsid w:val="00FD25BE"/>
    <w:rsid w:val="00FD2E70"/>
    <w:rsid w:val="00FD7AA7"/>
    <w:rsid w:val="00FE278B"/>
    <w:rsid w:val="00FE578D"/>
    <w:rsid w:val="00FE7149"/>
    <w:rsid w:val="00FF18AB"/>
    <w:rsid w:val="00FF1FCB"/>
    <w:rsid w:val="00FF3074"/>
    <w:rsid w:val="00FF5242"/>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8BF1A033-B0FB-46ED-A123-F10D047B0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92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9458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915507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6517769">
      <w:bodyDiv w:val="1"/>
      <w:marLeft w:val="0"/>
      <w:marRight w:val="0"/>
      <w:marTop w:val="0"/>
      <w:marBottom w:val="0"/>
      <w:divBdr>
        <w:top w:val="none" w:sz="0" w:space="0" w:color="auto"/>
        <w:left w:val="none" w:sz="0" w:space="0" w:color="auto"/>
        <w:bottom w:val="none" w:sz="0" w:space="0" w:color="auto"/>
        <w:right w:val="none" w:sz="0" w:space="0" w:color="auto"/>
      </w:divBdr>
    </w:div>
    <w:div w:id="356780493">
      <w:bodyDiv w:val="1"/>
      <w:marLeft w:val="0"/>
      <w:marRight w:val="0"/>
      <w:marTop w:val="0"/>
      <w:marBottom w:val="0"/>
      <w:divBdr>
        <w:top w:val="none" w:sz="0" w:space="0" w:color="auto"/>
        <w:left w:val="none" w:sz="0" w:space="0" w:color="auto"/>
        <w:bottom w:val="none" w:sz="0" w:space="0" w:color="auto"/>
        <w:right w:val="none" w:sz="0" w:space="0" w:color="auto"/>
      </w:divBdr>
    </w:div>
    <w:div w:id="359428988">
      <w:bodyDiv w:val="1"/>
      <w:marLeft w:val="0"/>
      <w:marRight w:val="0"/>
      <w:marTop w:val="0"/>
      <w:marBottom w:val="0"/>
      <w:divBdr>
        <w:top w:val="none" w:sz="0" w:space="0" w:color="auto"/>
        <w:left w:val="none" w:sz="0" w:space="0" w:color="auto"/>
        <w:bottom w:val="none" w:sz="0" w:space="0" w:color="auto"/>
        <w:right w:val="none" w:sz="0" w:space="0" w:color="auto"/>
      </w:divBdr>
    </w:div>
    <w:div w:id="3632168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7820816">
      <w:bodyDiv w:val="1"/>
      <w:marLeft w:val="0"/>
      <w:marRight w:val="0"/>
      <w:marTop w:val="0"/>
      <w:marBottom w:val="0"/>
      <w:divBdr>
        <w:top w:val="none" w:sz="0" w:space="0" w:color="auto"/>
        <w:left w:val="none" w:sz="0" w:space="0" w:color="auto"/>
        <w:bottom w:val="none" w:sz="0" w:space="0" w:color="auto"/>
        <w:right w:val="none" w:sz="0" w:space="0" w:color="auto"/>
      </w:divBdr>
    </w:div>
    <w:div w:id="461459051">
      <w:bodyDiv w:val="1"/>
      <w:marLeft w:val="0"/>
      <w:marRight w:val="0"/>
      <w:marTop w:val="0"/>
      <w:marBottom w:val="0"/>
      <w:divBdr>
        <w:top w:val="none" w:sz="0" w:space="0" w:color="auto"/>
        <w:left w:val="none" w:sz="0" w:space="0" w:color="auto"/>
        <w:bottom w:val="none" w:sz="0" w:space="0" w:color="auto"/>
        <w:right w:val="none" w:sz="0" w:space="0" w:color="auto"/>
      </w:divBdr>
    </w:div>
    <w:div w:id="5092962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6814647">
      <w:bodyDiv w:val="1"/>
      <w:marLeft w:val="0"/>
      <w:marRight w:val="0"/>
      <w:marTop w:val="0"/>
      <w:marBottom w:val="0"/>
      <w:divBdr>
        <w:top w:val="none" w:sz="0" w:space="0" w:color="auto"/>
        <w:left w:val="none" w:sz="0" w:space="0" w:color="auto"/>
        <w:bottom w:val="none" w:sz="0" w:space="0" w:color="auto"/>
        <w:right w:val="none" w:sz="0" w:space="0" w:color="auto"/>
      </w:divBdr>
    </w:div>
    <w:div w:id="584998286">
      <w:bodyDiv w:val="1"/>
      <w:marLeft w:val="0"/>
      <w:marRight w:val="0"/>
      <w:marTop w:val="0"/>
      <w:marBottom w:val="0"/>
      <w:divBdr>
        <w:top w:val="none" w:sz="0" w:space="0" w:color="auto"/>
        <w:left w:val="none" w:sz="0" w:space="0" w:color="auto"/>
        <w:bottom w:val="none" w:sz="0" w:space="0" w:color="auto"/>
        <w:right w:val="none" w:sz="0" w:space="0" w:color="auto"/>
      </w:divBdr>
    </w:div>
    <w:div w:id="643700288">
      <w:bodyDiv w:val="1"/>
      <w:marLeft w:val="0"/>
      <w:marRight w:val="0"/>
      <w:marTop w:val="0"/>
      <w:marBottom w:val="0"/>
      <w:divBdr>
        <w:top w:val="none" w:sz="0" w:space="0" w:color="auto"/>
        <w:left w:val="none" w:sz="0" w:space="0" w:color="auto"/>
        <w:bottom w:val="none" w:sz="0" w:space="0" w:color="auto"/>
        <w:right w:val="none" w:sz="0" w:space="0" w:color="auto"/>
      </w:divBdr>
    </w:div>
    <w:div w:id="68042719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7435119">
      <w:bodyDiv w:val="1"/>
      <w:marLeft w:val="0"/>
      <w:marRight w:val="0"/>
      <w:marTop w:val="0"/>
      <w:marBottom w:val="0"/>
      <w:divBdr>
        <w:top w:val="none" w:sz="0" w:space="0" w:color="auto"/>
        <w:left w:val="none" w:sz="0" w:space="0" w:color="auto"/>
        <w:bottom w:val="none" w:sz="0" w:space="0" w:color="auto"/>
        <w:right w:val="none" w:sz="0" w:space="0" w:color="auto"/>
      </w:divBdr>
    </w:div>
    <w:div w:id="729117667">
      <w:bodyDiv w:val="1"/>
      <w:marLeft w:val="0"/>
      <w:marRight w:val="0"/>
      <w:marTop w:val="0"/>
      <w:marBottom w:val="0"/>
      <w:divBdr>
        <w:top w:val="none" w:sz="0" w:space="0" w:color="auto"/>
        <w:left w:val="none" w:sz="0" w:space="0" w:color="auto"/>
        <w:bottom w:val="none" w:sz="0" w:space="0" w:color="auto"/>
        <w:right w:val="none" w:sz="0" w:space="0" w:color="auto"/>
      </w:divBdr>
    </w:div>
    <w:div w:id="78160642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9341276">
      <w:bodyDiv w:val="1"/>
      <w:marLeft w:val="0"/>
      <w:marRight w:val="0"/>
      <w:marTop w:val="0"/>
      <w:marBottom w:val="0"/>
      <w:divBdr>
        <w:top w:val="none" w:sz="0" w:space="0" w:color="auto"/>
        <w:left w:val="none" w:sz="0" w:space="0" w:color="auto"/>
        <w:bottom w:val="none" w:sz="0" w:space="0" w:color="auto"/>
        <w:right w:val="none" w:sz="0" w:space="0" w:color="auto"/>
      </w:divBdr>
    </w:div>
    <w:div w:id="894437592">
      <w:bodyDiv w:val="1"/>
      <w:marLeft w:val="0"/>
      <w:marRight w:val="0"/>
      <w:marTop w:val="0"/>
      <w:marBottom w:val="0"/>
      <w:divBdr>
        <w:top w:val="none" w:sz="0" w:space="0" w:color="auto"/>
        <w:left w:val="none" w:sz="0" w:space="0" w:color="auto"/>
        <w:bottom w:val="none" w:sz="0" w:space="0" w:color="auto"/>
        <w:right w:val="none" w:sz="0" w:space="0" w:color="auto"/>
      </w:divBdr>
    </w:div>
    <w:div w:id="898975144">
      <w:bodyDiv w:val="1"/>
      <w:marLeft w:val="0"/>
      <w:marRight w:val="0"/>
      <w:marTop w:val="0"/>
      <w:marBottom w:val="0"/>
      <w:divBdr>
        <w:top w:val="none" w:sz="0" w:space="0" w:color="auto"/>
        <w:left w:val="none" w:sz="0" w:space="0" w:color="auto"/>
        <w:bottom w:val="none" w:sz="0" w:space="0" w:color="auto"/>
        <w:right w:val="none" w:sz="0" w:space="0" w:color="auto"/>
      </w:divBdr>
    </w:div>
    <w:div w:id="908461764">
      <w:bodyDiv w:val="1"/>
      <w:marLeft w:val="0"/>
      <w:marRight w:val="0"/>
      <w:marTop w:val="0"/>
      <w:marBottom w:val="0"/>
      <w:divBdr>
        <w:top w:val="none" w:sz="0" w:space="0" w:color="auto"/>
        <w:left w:val="none" w:sz="0" w:space="0" w:color="auto"/>
        <w:bottom w:val="none" w:sz="0" w:space="0" w:color="auto"/>
        <w:right w:val="none" w:sz="0" w:space="0" w:color="auto"/>
      </w:divBdr>
    </w:div>
    <w:div w:id="99826484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04408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4091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618675">
      <w:bodyDiv w:val="1"/>
      <w:marLeft w:val="0"/>
      <w:marRight w:val="0"/>
      <w:marTop w:val="0"/>
      <w:marBottom w:val="0"/>
      <w:divBdr>
        <w:top w:val="none" w:sz="0" w:space="0" w:color="auto"/>
        <w:left w:val="none" w:sz="0" w:space="0" w:color="auto"/>
        <w:bottom w:val="none" w:sz="0" w:space="0" w:color="auto"/>
        <w:right w:val="none" w:sz="0" w:space="0" w:color="auto"/>
      </w:divBdr>
    </w:div>
    <w:div w:id="111937655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663724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5768535">
      <w:bodyDiv w:val="1"/>
      <w:marLeft w:val="0"/>
      <w:marRight w:val="0"/>
      <w:marTop w:val="0"/>
      <w:marBottom w:val="0"/>
      <w:divBdr>
        <w:top w:val="none" w:sz="0" w:space="0" w:color="auto"/>
        <w:left w:val="none" w:sz="0" w:space="0" w:color="auto"/>
        <w:bottom w:val="none" w:sz="0" w:space="0" w:color="auto"/>
        <w:right w:val="none" w:sz="0" w:space="0" w:color="auto"/>
      </w:divBdr>
    </w:div>
    <w:div w:id="1671903148">
      <w:bodyDiv w:val="1"/>
      <w:marLeft w:val="0"/>
      <w:marRight w:val="0"/>
      <w:marTop w:val="0"/>
      <w:marBottom w:val="0"/>
      <w:divBdr>
        <w:top w:val="none" w:sz="0" w:space="0" w:color="auto"/>
        <w:left w:val="none" w:sz="0" w:space="0" w:color="auto"/>
        <w:bottom w:val="none" w:sz="0" w:space="0" w:color="auto"/>
        <w:right w:val="none" w:sz="0" w:space="0" w:color="auto"/>
      </w:divBdr>
    </w:div>
    <w:div w:id="1680623221">
      <w:bodyDiv w:val="1"/>
      <w:marLeft w:val="0"/>
      <w:marRight w:val="0"/>
      <w:marTop w:val="0"/>
      <w:marBottom w:val="0"/>
      <w:divBdr>
        <w:top w:val="none" w:sz="0" w:space="0" w:color="auto"/>
        <w:left w:val="none" w:sz="0" w:space="0" w:color="auto"/>
        <w:bottom w:val="none" w:sz="0" w:space="0" w:color="auto"/>
        <w:right w:val="none" w:sz="0" w:space="0" w:color="auto"/>
      </w:divBdr>
    </w:div>
    <w:div w:id="170521086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400965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09108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80568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7743375">
      <w:bodyDiv w:val="1"/>
      <w:marLeft w:val="0"/>
      <w:marRight w:val="0"/>
      <w:marTop w:val="0"/>
      <w:marBottom w:val="0"/>
      <w:divBdr>
        <w:top w:val="none" w:sz="0" w:space="0" w:color="auto"/>
        <w:left w:val="none" w:sz="0" w:space="0" w:color="auto"/>
        <w:bottom w:val="none" w:sz="0" w:space="0" w:color="auto"/>
        <w:right w:val="none" w:sz="0" w:space="0" w:color="auto"/>
      </w:divBdr>
    </w:div>
    <w:div w:id="1930238995">
      <w:bodyDiv w:val="1"/>
      <w:marLeft w:val="0"/>
      <w:marRight w:val="0"/>
      <w:marTop w:val="0"/>
      <w:marBottom w:val="0"/>
      <w:divBdr>
        <w:top w:val="none" w:sz="0" w:space="0" w:color="auto"/>
        <w:left w:val="none" w:sz="0" w:space="0" w:color="auto"/>
        <w:bottom w:val="none" w:sz="0" w:space="0" w:color="auto"/>
        <w:right w:val="none" w:sz="0" w:space="0" w:color="auto"/>
      </w:divBdr>
    </w:div>
    <w:div w:id="19957986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2607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454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tp://3gpp.org/tsg_ran/WG4_Radio/TSGR4_96_e/Inbox/Drafts/32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07713-4030-42FE-8432-D903E4455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66</Pages>
  <Words>21246</Words>
  <Characters>113381</Characters>
  <Application>Microsoft Office Word</Application>
  <DocSecurity>0</DocSecurity>
  <Lines>14172</Lines>
  <Paragraphs>11218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123409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keywords>CTPClassification=CTP_NT</cp:keywords>
  <cp:lastModifiedBy>Moderator</cp:lastModifiedBy>
  <cp:revision>15</cp:revision>
  <cp:lastPrinted>2019-04-25T01:09:00Z</cp:lastPrinted>
  <dcterms:created xsi:type="dcterms:W3CDTF">2020-08-25T13:42:00Z</dcterms:created>
  <dcterms:modified xsi:type="dcterms:W3CDTF">2020-08-27T13:11:00Z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2020-08-25 10:17:59Z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(2)TEZRSuWE0Qw4VUYN212gaUYVMQ6gy0ak1Fcx2Z6EvTPv5F/h4ONLg/v+gW9NGhqwvINLYDDX
ZmvqFTqQY+toUBT1UZmBXf5nnFIJVIFvkb6zxamKJ/ofrDuo+u8rgW7J8uVMFMHdBan4uYZo
nhX0eQPSLiv6gb69Pawt+SZ7doDCA1LyeqbR2HTd8U7GlraFYzZjMsJLCf//RYetdo900zry
LWjMZpVhUgQpyZWang</vt:lpwstr>
  </property>
  <property fmtid="{D5CDD505-2E9C-101B-9397-08002B2CF9AE}" pid="13" name="_2015_ms_pID_7253431">
    <vt:lpwstr>bunwT7mdXf5mumig8FJDW10Ks2bxkE1NhLtIEjiT7azef06MZAuCUi
BE4Orxwe1YTDvpO6nOMvvV5f+++I9AvdQXDDS1vadFbyFPcnkLmP2FQh+x5nZ5rxIFFI/4xq
Hy33Epvd/0G4wlIbnVNj6yqao4ECfxJn5ueA2pBB+026r1QRHqF+2U/NglKgN3EdbrKCIB2M
vO4E4OI7QgjqwXV7</vt:lpwstr>
  </property>
  <property fmtid="{D5CDD505-2E9C-101B-9397-08002B2CF9AE}" pid="14" name="CTPClassification">
    <vt:lpwstr>CTP_NT</vt:lpwstr>
  </property>
</Properties>
</file>